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</w:p>
    <w:p w:rsidR="00F753E0" w:rsidRPr="00BE457C" w:rsidRDefault="00F753E0" w:rsidP="00F753E0">
      <w:pPr>
        <w:keepNext/>
        <w:spacing w:before="198"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color w:val="4F81BD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color w:val="00000A"/>
          <w:sz w:val="24"/>
          <w:szCs w:val="24"/>
          <w:lang w:eastAsia="ja-JP" w:bidi="sa-IN"/>
        </w:rPr>
        <w:t>МУНИЦИПАЛЬНОЕ БЮДЖЕТНОЕ</w:t>
      </w:r>
    </w:p>
    <w:p w:rsidR="00F753E0" w:rsidRPr="00BE457C" w:rsidRDefault="00F753E0" w:rsidP="00F753E0">
      <w:pPr>
        <w:spacing w:before="100" w:beforeAutospacing="1" w:after="198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  <w:t>ОБЩЕОБРАЗОВАТЕЛЬНОЕ УЧРЕЖДЕНИЕ</w:t>
      </w:r>
    </w:p>
    <w:p w:rsidR="00F753E0" w:rsidRPr="00BE457C" w:rsidRDefault="00F753E0" w:rsidP="00F753E0">
      <w:pPr>
        <w:spacing w:before="100" w:beforeAutospacing="1" w:after="198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  <w:t>«ХРАБРОВСКАЯ СРЕДНЯЯ ОБЩЕОБРАЗОВАТЕЛЬНАЯ ШКОЛА»</w:t>
      </w:r>
    </w:p>
    <w:p w:rsidR="00F753E0" w:rsidRPr="00BE457C" w:rsidRDefault="00F753E0" w:rsidP="00F753E0">
      <w:pPr>
        <w:spacing w:before="100" w:beforeAutospacing="1" w:after="24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F753E0">
      <w:pPr>
        <w:spacing w:before="100" w:beforeAutospacing="1" w:after="24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F753E0">
      <w:pPr>
        <w:spacing w:before="100" w:beforeAutospacing="1" w:after="24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F753E0">
      <w:pPr>
        <w:spacing w:before="100" w:beforeAutospacing="1" w:after="24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F753E0">
      <w:pPr>
        <w:spacing w:before="100" w:beforeAutospacing="1" w:after="119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sa-IN"/>
        </w:rPr>
        <w:t xml:space="preserve">Адаптированная рабочая программа </w:t>
      </w:r>
    </w:p>
    <w:p w:rsidR="00F753E0" w:rsidRPr="00BE457C" w:rsidRDefault="00F753E0" w:rsidP="00F753E0">
      <w:pPr>
        <w:spacing w:before="100" w:beforeAutospacing="1" w:after="119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sa-IN"/>
        </w:rPr>
        <w:t xml:space="preserve">для обучающихся с УО </w:t>
      </w:r>
    </w:p>
    <w:p w:rsidR="00F753E0" w:rsidRPr="00BE457C" w:rsidRDefault="00EB2614" w:rsidP="00F753E0">
      <w:pPr>
        <w:spacing w:before="100" w:beforeAutospacing="1" w:after="119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sa-IN"/>
        </w:rPr>
        <w:t>по природоведению</w:t>
      </w:r>
      <w:bookmarkStart w:id="0" w:name="_GoBack"/>
      <w:bookmarkEnd w:id="0"/>
    </w:p>
    <w:p w:rsidR="00F753E0" w:rsidRPr="00BE457C" w:rsidRDefault="00F753E0" w:rsidP="00F753E0">
      <w:pPr>
        <w:spacing w:before="100" w:beforeAutospacing="1" w:after="119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sa-IN"/>
        </w:rPr>
        <w:t>в 6«а», 6 «б» классах</w:t>
      </w:r>
    </w:p>
    <w:p w:rsidR="00F753E0" w:rsidRPr="00BE457C" w:rsidRDefault="00E96056" w:rsidP="00F753E0">
      <w:pPr>
        <w:spacing w:before="100" w:beforeAutospacing="1" w:after="119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sa-IN"/>
        </w:rPr>
        <w:t>2023 – 2024</w:t>
      </w:r>
      <w:r w:rsidR="00F753E0" w:rsidRPr="00BE457C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sa-IN"/>
        </w:rPr>
        <w:t xml:space="preserve"> учебный год</w:t>
      </w:r>
    </w:p>
    <w:p w:rsidR="00F753E0" w:rsidRPr="00BE457C" w:rsidRDefault="00F753E0" w:rsidP="00F753E0">
      <w:pPr>
        <w:spacing w:before="100" w:beforeAutospacing="1" w:after="240" w:line="48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F753E0">
      <w:pPr>
        <w:spacing w:before="100" w:beforeAutospacing="1" w:after="240" w:line="48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F753E0">
      <w:pPr>
        <w:spacing w:before="100" w:beforeAutospacing="1" w:after="240" w:line="48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F753E0">
      <w:pPr>
        <w:spacing w:before="100" w:beforeAutospacing="1" w:after="119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  <w:t xml:space="preserve">                                                                                        Разработчик:</w:t>
      </w:r>
    </w:p>
    <w:p w:rsidR="00F753E0" w:rsidRPr="00BE457C" w:rsidRDefault="00F753E0" w:rsidP="00F753E0">
      <w:pPr>
        <w:spacing w:before="100" w:beforeAutospacing="1" w:after="119" w:line="240" w:lineRule="auto"/>
        <w:ind w:left="5222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  <w:t>Козырева И.П.</w:t>
      </w:r>
    </w:p>
    <w:p w:rsidR="00F753E0" w:rsidRPr="00BE457C" w:rsidRDefault="00F753E0" w:rsidP="00F753E0">
      <w:pPr>
        <w:spacing w:before="100" w:beforeAutospacing="1" w:after="119" w:line="240" w:lineRule="auto"/>
        <w:ind w:left="5222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  <w:t>учитель географии</w:t>
      </w:r>
    </w:p>
    <w:p w:rsidR="00F753E0" w:rsidRPr="00BE457C" w:rsidRDefault="00F753E0" w:rsidP="00F753E0">
      <w:pPr>
        <w:spacing w:before="100" w:beforeAutospacing="1" w:after="24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F753E0">
      <w:pPr>
        <w:spacing w:before="100" w:beforeAutospacing="1" w:after="24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F753E0">
      <w:pPr>
        <w:spacing w:before="100" w:beforeAutospacing="1" w:after="198"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  <w:t>п. Храброво</w:t>
      </w:r>
    </w:p>
    <w:p w:rsidR="00F753E0" w:rsidRDefault="00E96056" w:rsidP="00F753E0">
      <w:pPr>
        <w:spacing w:before="100" w:beforeAutospacing="1" w:after="198"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  <w:t>2023</w:t>
      </w:r>
      <w:r w:rsidR="00F753E0" w:rsidRPr="00BE457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  <w:t>г</w:t>
      </w:r>
      <w:r w:rsidR="00A94A23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  <w:t>.</w:t>
      </w:r>
    </w:p>
    <w:p w:rsidR="00A94A23" w:rsidRPr="00BE457C" w:rsidRDefault="00A94A23" w:rsidP="00F753E0">
      <w:pPr>
        <w:spacing w:before="100" w:beforeAutospacing="1" w:after="198"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sa-IN"/>
        </w:rPr>
      </w:pPr>
    </w:p>
    <w:p w:rsidR="00F753E0" w:rsidRPr="00BE457C" w:rsidRDefault="00F753E0" w:rsidP="00A94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57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УЧЕБНОЙ ДЕЯТЕЛЬНОСТИ</w:t>
      </w:r>
    </w:p>
    <w:p w:rsidR="00F753E0" w:rsidRPr="00BE457C" w:rsidRDefault="00F753E0" w:rsidP="00F753E0">
      <w:pPr>
        <w:rPr>
          <w:rFonts w:ascii="Times New Roman" w:hAnsi="Times New Roman" w:cs="Times New Roman"/>
          <w:b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коррекционно-развивающие:</w:t>
      </w:r>
    </w:p>
    <w:p w:rsidR="00F753E0" w:rsidRPr="00BE457C" w:rsidRDefault="00F753E0" w:rsidP="00F753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процессами, происходящими в неживой природе, биологических экспериментов, работы с различными источниками информации;</w:t>
      </w:r>
    </w:p>
    <w:p w:rsidR="00F753E0" w:rsidRPr="00BE457C" w:rsidRDefault="00F753E0" w:rsidP="00F753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развитие наблюдательности, речи, мышления, памяти;</w:t>
      </w:r>
    </w:p>
    <w:p w:rsidR="00F753E0" w:rsidRPr="00BE457C" w:rsidRDefault="00F753E0" w:rsidP="00F753E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развитие и интеллектуальной и эмоциональной сферы деятельности обучающихся;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F753E0" w:rsidRPr="00BE457C" w:rsidRDefault="00F753E0" w:rsidP="00F753E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воспитание позитивного ценностного отношения к неживой природе;</w:t>
      </w:r>
    </w:p>
    <w:p w:rsidR="00F753E0" w:rsidRPr="00BE457C" w:rsidRDefault="00F753E0" w:rsidP="00F753E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формирование основ экологического воспитания;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F753E0" w:rsidRPr="00BE457C" w:rsidRDefault="00F753E0" w:rsidP="00F753E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формирование способности и готовности использовать приобретенные знания и умения в повседневной жизни;</w:t>
      </w:r>
    </w:p>
    <w:p w:rsidR="00F753E0" w:rsidRPr="00BE457C" w:rsidRDefault="00F753E0" w:rsidP="00F753E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оценка последствий своей деятельности по отношению к природной среде.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В соответствии  требования Стандарта для обучающихся с умственной отсталостью (ин</w:t>
      </w:r>
      <w:r w:rsidRPr="00BE457C">
        <w:rPr>
          <w:rFonts w:ascii="Times New Roman" w:hAnsi="Times New Roman" w:cs="Times New Roman"/>
          <w:sz w:val="24"/>
          <w:szCs w:val="24"/>
        </w:rPr>
        <w:softHyphen/>
        <w:t>теллектуальными нарушениями) оценке подлежат личностные и предметные ре</w:t>
      </w:r>
      <w:r w:rsidRPr="00BE457C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BE457C">
        <w:rPr>
          <w:rFonts w:ascii="Times New Roman" w:hAnsi="Times New Roman" w:cs="Times New Roman"/>
          <w:sz w:val="24"/>
          <w:szCs w:val="24"/>
        </w:rPr>
        <w:softHyphen/>
        <w:t>та</w:t>
      </w:r>
      <w:r w:rsidRPr="00BE457C">
        <w:rPr>
          <w:rFonts w:ascii="Times New Roman" w:hAnsi="Times New Roman" w:cs="Times New Roman"/>
          <w:sz w:val="24"/>
          <w:szCs w:val="24"/>
        </w:rPr>
        <w:softHyphen/>
        <w:t>ты.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F753E0" w:rsidRPr="00BE457C" w:rsidRDefault="00F753E0" w:rsidP="00F753E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формирование мотивации к познавательной деятельности;</w:t>
      </w:r>
    </w:p>
    <w:p w:rsidR="00F753E0" w:rsidRPr="00BE457C" w:rsidRDefault="00F753E0" w:rsidP="00F753E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развитие личностных представлений о целостности живой и неживой природы, формирование эмоционально-ценностного отношения к неживой природе;</w:t>
      </w:r>
    </w:p>
    <w:p w:rsidR="00F753E0" w:rsidRPr="00BE457C" w:rsidRDefault="00F753E0" w:rsidP="00F753E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вовлечение в экологическую и природоохранную деятельность, ориентация на выбор целевых и смысловых установок, направленных на эстетическое и этическое отношение к объектам неживой природы;</w:t>
      </w:r>
    </w:p>
    <w:p w:rsidR="00F753E0" w:rsidRPr="00BE457C" w:rsidRDefault="00F753E0" w:rsidP="00F753E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приобщение к ценностям биологической науки и экологической культуры, глобальным проблемам человечества, правилам и нормам поведения в природе;</w:t>
      </w:r>
    </w:p>
    <w:p w:rsidR="00F753E0" w:rsidRPr="00BE457C" w:rsidRDefault="00F753E0" w:rsidP="00F753E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формирование умения обращаться с микропрепаратами и лабораторным оборудованием.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F753E0" w:rsidRPr="00BE457C" w:rsidRDefault="00F753E0" w:rsidP="00F753E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знакомство с предметом изучения раздела «Неживая природа»;</w:t>
      </w:r>
    </w:p>
    <w:p w:rsidR="00F753E0" w:rsidRPr="00BE457C" w:rsidRDefault="00F753E0" w:rsidP="00F753E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развитие   эстетического и этического значения неживой природы;</w:t>
      </w:r>
    </w:p>
    <w:p w:rsidR="00F753E0" w:rsidRPr="00BE457C" w:rsidRDefault="00F753E0" w:rsidP="00F753E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обучение наблюдательности и способности описывать природные явления;</w:t>
      </w:r>
    </w:p>
    <w:p w:rsidR="00F753E0" w:rsidRPr="00BE457C" w:rsidRDefault="00F753E0" w:rsidP="00F753E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развитие первоначальных представлений о разнообразии неживой природы, способах ее использования и методах защиты;</w:t>
      </w:r>
    </w:p>
    <w:p w:rsidR="00F753E0" w:rsidRPr="00BE457C" w:rsidRDefault="00F753E0" w:rsidP="00F753E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ознакомление в доступной форме с понятиями экологии, раскрытие их значения для биологического познания;</w:t>
      </w:r>
    </w:p>
    <w:p w:rsidR="00F753E0" w:rsidRPr="00BE457C" w:rsidRDefault="00F753E0" w:rsidP="00F753E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lastRenderedPageBreak/>
        <w:t>формирование предметных познавательных учебных действий (описание и сравнение растительных и животных объектов, понимание  влияния экологических факторов на организмы).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Обучающиеся должны знать:</w:t>
      </w:r>
    </w:p>
    <w:p w:rsidR="00F753E0" w:rsidRPr="00BE457C" w:rsidRDefault="00F753E0" w:rsidP="00F753E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отличительные признаки твердых тел, жидкостей и газов;</w:t>
      </w:r>
    </w:p>
    <w:p w:rsidR="00F753E0" w:rsidRPr="00BE457C" w:rsidRDefault="00F753E0" w:rsidP="00F753E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характерные признаки полезных ископаемых, песчаной и глинистой почвы;</w:t>
      </w:r>
    </w:p>
    <w:p w:rsidR="00F753E0" w:rsidRPr="00BE457C" w:rsidRDefault="00F753E0" w:rsidP="00F753E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некоторые свойства твердых, жидких и газообразных тел на примере воды, воздуха, металлов;</w:t>
      </w:r>
    </w:p>
    <w:p w:rsidR="00F753E0" w:rsidRPr="00BE457C" w:rsidRDefault="00F753E0" w:rsidP="00F753E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расширение при нагревании и сжатие при охлаждении, способность к проведению тепла;</w:t>
      </w:r>
    </w:p>
    <w:p w:rsidR="00F753E0" w:rsidRPr="00BE457C" w:rsidRDefault="00F753E0" w:rsidP="00F753E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текучесть воды и движение воздуха.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F753E0" w:rsidRPr="00BE457C" w:rsidRDefault="00F753E0" w:rsidP="00F753E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обращаться с простым лабораторным оборудованием;</w:t>
      </w:r>
    </w:p>
    <w:p w:rsidR="00F753E0" w:rsidRPr="00BE457C" w:rsidRDefault="00F753E0" w:rsidP="00F753E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определять температуру воды и воздуха;</w:t>
      </w:r>
    </w:p>
    <w:p w:rsidR="00F753E0" w:rsidRPr="00BE457C" w:rsidRDefault="00F753E0" w:rsidP="00F753E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проводить несложную обработку почвы на пришкольном участке.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</w:p>
    <w:p w:rsidR="00F753E0" w:rsidRPr="00BE457C" w:rsidRDefault="004B01C8" w:rsidP="005E17A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57C">
        <w:rPr>
          <w:rFonts w:ascii="Times New Roman" w:hAnsi="Times New Roman" w:cs="Times New Roman"/>
          <w:b/>
          <w:sz w:val="24"/>
          <w:szCs w:val="24"/>
        </w:rPr>
        <w:t>Содержание учебного курса «</w:t>
      </w:r>
      <w:r w:rsidR="0034209C" w:rsidRPr="00BE4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57C">
        <w:rPr>
          <w:rFonts w:ascii="Times New Roman" w:hAnsi="Times New Roman" w:cs="Times New Roman"/>
          <w:b/>
          <w:sz w:val="24"/>
          <w:szCs w:val="24"/>
        </w:rPr>
        <w:t xml:space="preserve"> Природоведение » 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34209C" w:rsidRPr="00BE4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57C">
        <w:rPr>
          <w:rFonts w:ascii="Times New Roman" w:hAnsi="Times New Roman" w:cs="Times New Roman"/>
          <w:b/>
          <w:bCs/>
          <w:sz w:val="24"/>
          <w:szCs w:val="24"/>
        </w:rPr>
        <w:t>(2 ч.)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Живая и неживая природа. Предметы и явления неживой природы, их изменения. Твердые тела, жидкости и газы. Превращение твердых тел в жидкости, жидкостей — в газы. Для чего нужно изучать неживую природу.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Вода (15 ч.)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Вода в природе.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Свойства воды: непостоянство формы; текучесть; расширение при нагревании и сжатие при охлаждении, расширение при замерзании. Учет и использование этих свойств воды человеком.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Способность воды растворять твердые вещества (соль, сахар и др.). Растворимые и нерастворимые вещества. Прозрачная и мутная вода. Очистка мутной воды. Растворы в быту (стиральные, питьевые и т.д.). Растворы в природе: минеральная и морская вода. Питьевая вода. Температура воды и ее измерение. Единица измерения температуры — градус.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Три состояния воды. Круговорот воды в природе. Значение воды в природе.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Экологические проблемы, связанные с загрязнением воды, и пути их решения.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Демонстрация опытов: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lastRenderedPageBreak/>
        <w:t>1. Расширение воды при нагревании и сжатие при охлаждении.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2. Расширение воды при замерзании.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3. Растворение соли, сахара и марганцовокислого калия в воде.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4. Очистка мутной воды.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5. Выпаривание солей из питьевой, минеральной и морской воды.</w:t>
      </w:r>
    </w:p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работы: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Определение текучести воды.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Измерение температуры питьевой холодной воды, горячей и теплой воды, используемой для мытья посуды и других целей.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Определение чистоты воды ближайшего водоема.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Воздух (13 ч.)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Свойства воздуха: прозрачность, бесцветность, упругость. Теплопроводность воздуха. Учет и использование свойств воздуха человеком.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Расширение воздуха при нагревании и сжатие при охлаждении. Теплый воздух легче холодного: теплый воздух поднимается вверх, а холодный опускается вниз. Движение воздуха.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Кислород, его свойство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Углекислый газ и его свойство не поддерживать горение. Применение углекислого газа при тушении пожара.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Состав воздуха.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Чистый и загрязненный воздух. Примеси в воздухе (водяной пар, дым, пыль).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Экологические проблемы, связанные с загрязнением воздуха, и пути их решения.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Демонстрация опытов: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1. Обнаружение воздуха в пористых телах (сахар, сухарь, уголь, почва).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2. Объем воздуха в какой-либо емкости.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3. Упругость воздуха.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4. Воздух — плохой проводник тепла.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5. Расширение воздуха при нагревании и сжатие при охлаждении.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работы: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Движение воздуха из теплой комнаты в холодную и холодного — в теплую (циркуляция).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Наблюдение за отклонением пламени свечи.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Полезные ископаемые (24 ч.)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Полезные ископаемые и их значение.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lastRenderedPageBreak/>
        <w:t>Полезные ископаемые, используемые в качестве строительных материалов.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Гранит, известняк, песок, глина. Внешний вид свойства. Добыча и использование.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Горючие полезные ископаемые.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Торф. Внешний вид и свойства торфа: коричневый цвет, хорошо впитывает воду, горит. Образование торфа, добыча и использование.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Нефть. Внешний вид и свойства нефти: цвет и запах, маслянистость, текучесть, горючесть. Добыча нефти. Продукты переработки нефти: бензин, керосин и другие материалы.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Природный газ. Свойства газа: бесцветность, запах, горючесть. Добыча и использование. Правила обращения с газом в быту.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Полезные ископаемые, которые используются при получении минеральных удобрений.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Калийная соль. Внешний вид и свойства: цвет, растворимость в воде. Добыча и использование.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Фосфориты. Внешний вид и свойства: цвет, растворимость в воде. Добыча и использование.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Полезные ископаемые, используемые для получения металлов. Железная и медная руды. Их внешний вид и свойства.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Получение черных и цветных металлов из металлических руд (чугуна, стали, меди и др.). Цветные металлы: алюминий, медь, олово.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Экологические проблемы, связанные с добычей и использованием полезных ископаемых; пути их решения.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Демонстрация опытов: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1. Определение некоторых свойств горючих полезных ископаемых: влагкоемкость торфа и хрупкость каменного угля.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2. Определение растворимости калийной соли и фосфоритов.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3. Определение некоторых свойств черных и цветных металлов (упругость, хрупкость, пластичность).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Практическая работа: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Распознавание черных и цветных металлов по образцам и разли</w:t>
      </w:r>
      <w:r w:rsidR="0034209C" w:rsidRPr="00BE457C">
        <w:rPr>
          <w:rFonts w:ascii="Times New Roman" w:hAnsi="Times New Roman" w:cs="Times New Roman"/>
          <w:sz w:val="24"/>
          <w:szCs w:val="24"/>
        </w:rPr>
        <w:t>чным изделиям из этих металлов.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Экскурсии: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- в краеведческий музей и (по возможности) к местам добычи и переработки полезных ископаемых (в зависимости от местных условий).</w:t>
      </w:r>
    </w:p>
    <w:p w:rsidR="00F753E0" w:rsidRPr="00BE457C" w:rsidRDefault="005E17A4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Почва (12</w:t>
      </w:r>
      <w:r w:rsidR="00F753E0" w:rsidRPr="00BE457C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Почва — верхний и плодородный слой земли. Как образуется почва.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Основное свойство почвы — плодородие.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lastRenderedPageBreak/>
        <w:t>Состав почвы: перегной, глина, песок, вода, минеральные соли, воздух.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Минеральная и органическая части почвы. Перегной — органическая часть почвы. Глина, песок и минеральные соли — минеральная часть почвы.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Виды почв.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Местные типы почв: название, краткая характеристика.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Обработка почвы: вспашка, боронование. Значение почвы в народном хозяйстве. Экологические проблемы, связанные с загрязнением почвы, и пути их решения.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Демонстрация опытов: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1. Выделение воздуха и воды из почвы.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2. Обнаружение в почве песка и глины.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3. Выпаривание минеральных веществ из водной вытяжки.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4. Определение способности песчаных и глинистых почв впитывать воду и пропускать ее.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работы: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Различие песчаных и глинистых почв.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Определение типа почвы на школьном учебно-опытном участке.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Экскурсия: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t>- к почвенным обнажениям или выполнение почвенного разреза.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b/>
          <w:bCs/>
          <w:sz w:val="24"/>
          <w:szCs w:val="24"/>
        </w:rPr>
        <w:t>Повторение (4 ч.)</w:t>
      </w:r>
    </w:p>
    <w:p w:rsidR="00F753E0" w:rsidRPr="00BE457C" w:rsidRDefault="00F753E0" w:rsidP="005E1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1C8" w:rsidRPr="00BE457C" w:rsidRDefault="005E17A4" w:rsidP="005E17A4">
      <w:pPr>
        <w:spacing w:before="100" w:beforeAutospacing="1" w:after="198" w:line="240" w:lineRule="auto"/>
        <w:ind w:right="6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sa-IN"/>
        </w:rPr>
      </w:pPr>
      <w:r w:rsidRPr="00BE457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B01C8" w:rsidRPr="004B01C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sa-IN"/>
        </w:rPr>
        <w:t xml:space="preserve">  ТЕМАТИЧЕСКОЕ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3784"/>
        <w:gridCol w:w="865"/>
        <w:gridCol w:w="4051"/>
      </w:tblGrid>
      <w:tr w:rsidR="00F753E0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3E0" w:rsidRPr="00BE457C" w:rsidRDefault="00F753E0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B01C8" w:rsidRPr="00BE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1C8" w:rsidRPr="00BE457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 w:bidi="sa-IN"/>
              </w:rPr>
              <w:t>урока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3E0" w:rsidRPr="00BE457C" w:rsidRDefault="00F753E0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01C8" w:rsidRPr="00BE457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 w:bidi="sa-IN"/>
              </w:rPr>
              <w:t>Тема урока</w:t>
            </w:r>
            <w:r w:rsidR="004B01C8"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3E0" w:rsidRPr="00BE457C" w:rsidRDefault="00F753E0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3E0" w:rsidRPr="00BE457C" w:rsidRDefault="004B01C8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 w:bidi="sa-IN"/>
              </w:rPr>
              <w:t>Основные виды учебной деятельности</w:t>
            </w:r>
          </w:p>
        </w:tc>
      </w:tr>
      <w:tr w:rsidR="004B01C8" w:rsidRPr="00BE457C" w:rsidTr="00A575E2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1C8" w:rsidRPr="00BE457C" w:rsidRDefault="004B01C8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C8" w:rsidRPr="00BE457C" w:rsidRDefault="004B01C8" w:rsidP="00A94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2 ч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Живая и неживая природа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="0034209C" w:rsidRPr="00BE457C">
              <w:rPr>
                <w:rFonts w:ascii="Times New Roman" w:hAnsi="Times New Roman" w:cs="Times New Roman"/>
                <w:bCs/>
                <w:sz w:val="24"/>
                <w:szCs w:val="24"/>
              </w:rPr>
              <w:t>и обобщ</w:t>
            </w:r>
            <w:r w:rsidRPr="00BE457C">
              <w:rPr>
                <w:rFonts w:ascii="Times New Roman" w:hAnsi="Times New Roman" w:cs="Times New Roman"/>
                <w:bCs/>
                <w:sz w:val="24"/>
                <w:szCs w:val="24"/>
              </w:rPr>
              <w:t>ать</w:t>
            </w:r>
            <w:r w:rsidR="0034209C" w:rsidRPr="00BE457C">
              <w:rPr>
                <w:rFonts w:ascii="Times New Roman" w:hAnsi="Times New Roman" w:cs="Times New Roman"/>
                <w:sz w:val="24"/>
                <w:szCs w:val="24"/>
              </w:rPr>
              <w:t xml:space="preserve"> .  Работа в парах, самостоятельно исследовать материал, проявлять познавательны е умения. Формировать интерес к изучению природы, развивать способности учащихся, мотивация к получению новых знаний.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чего нужно изучать неживую природу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01C8" w:rsidRPr="00BE457C" w:rsidTr="00A575E2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1C8" w:rsidRPr="00BE457C" w:rsidRDefault="004B01C8" w:rsidP="00A94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Вода(15)</w:t>
            </w:r>
          </w:p>
        </w:tc>
      </w:tr>
      <w:tr w:rsidR="004B01C8" w:rsidRPr="00BE457C" w:rsidTr="00E323B0">
        <w:tc>
          <w:tcPr>
            <w:tcW w:w="4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1C8" w:rsidRPr="00BE457C" w:rsidRDefault="004B01C8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1C8" w:rsidRPr="00BE457C" w:rsidRDefault="004B01C8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Вода в природе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. Свойства воды. Практическая работа «Определение текучести воды»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1C8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1C8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Определение текучести воды</w:t>
            </w:r>
          </w:p>
        </w:tc>
      </w:tr>
      <w:tr w:rsidR="0034209C" w:rsidRPr="00BE457C" w:rsidTr="00E323B0">
        <w:tc>
          <w:tcPr>
            <w:tcW w:w="4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09C" w:rsidRPr="00BE457C" w:rsidRDefault="0034209C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09C" w:rsidRPr="00BE457C" w:rsidRDefault="0034209C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Расширение воды при нагревании и сжатие при охлаждении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09C" w:rsidRPr="00BE457C" w:rsidRDefault="0034209C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09C" w:rsidRPr="00BE457C" w:rsidRDefault="0034209C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Расширение воды, сжатие воды Коррекция зрительного восприятия через проведение опытов</w:t>
            </w:r>
          </w:p>
          <w:p w:rsidR="0034209C" w:rsidRPr="00BE457C" w:rsidRDefault="0034209C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09C" w:rsidRPr="00BE457C" w:rsidTr="00E323B0">
        <w:tc>
          <w:tcPr>
            <w:tcW w:w="4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09C" w:rsidRPr="00BE457C" w:rsidRDefault="0034209C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09C" w:rsidRPr="00BE457C" w:rsidRDefault="0034209C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Расширение воды при замерзании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09C" w:rsidRPr="00BE457C" w:rsidRDefault="0034209C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09C" w:rsidRPr="00BE457C" w:rsidRDefault="0034209C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растворитель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некоторых твердых веществ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Способность воды растворять твердые вещества (соль, сахар и др.). Растворимые и нерастворимые вещества.</w:t>
            </w: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Растворимые и нерастворимые веществ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Прозрачная и мутная вода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. Очистка мутной воды. </w:t>
            </w: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«Определение чистоты воды ближайшего водоема»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Прозрачная и мутная вода. Очистка мутной воды. Растворы в быту (стиральные, питьевые и т.д.).</w:t>
            </w: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Растворы в быту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(стиральные, питьевые и т.д.).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Растворы в природе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: минеральная и морская вода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Выпаривание солей из питьевой, минеральной и морской воды.</w:t>
            </w:r>
          </w:p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Питьевая вода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. Температура воды и ее измерение. Единица измерения температуры — градус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питьевой холодной воды, горячей и теплой воды, используемой для мытья посуды и других целей.</w:t>
            </w:r>
          </w:p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«Измерение температуры питьевой холодной воды, горячей и теплой воды, используемой для мытья посуды и других целей»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5E17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 состояния воды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34209C" w:rsidP="001546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об агрегатном состоянии воды Уметь   формировать и удерживать цель деятельности длительное время. Формировать интерес, мотивация к получению новых знаний</w:t>
            </w: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Учет и использование свойств воды человеком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BE457C" w:rsidP="001546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практических умений в работе с дополнительными источниками информации</w:t>
            </w:r>
            <w:r w:rsidRPr="00BE45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энциклопедиями, справочниками, словарями, научно-популярной литературой для 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младшего подросткового возраста, ресурсами</w:t>
            </w: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Internet</w:t>
            </w: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др.</w:t>
            </w: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Круговорот воды в природе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. Значение воды в природе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Экологические проблемы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, связанные с загрязнением воды, и пути их решения.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Определение чистоты воды ближайшего водоема.</w:t>
            </w:r>
          </w:p>
        </w:tc>
      </w:tr>
      <w:tr w:rsidR="0015463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Обобщающий урок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по теме «Вода»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463B" w:rsidRPr="00BE457C" w:rsidRDefault="0015463B" w:rsidP="0015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загрязнением воды, и пути их решения.</w:t>
            </w:r>
          </w:p>
          <w:p w:rsidR="0015463B" w:rsidRPr="00BE457C" w:rsidRDefault="0015463B" w:rsidP="001546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B55" w:rsidRPr="00BE457C" w:rsidTr="00A575E2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A94A23" w:rsidRDefault="00F00B55" w:rsidP="001546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Воздух(13)</w:t>
            </w: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Свойства воздуха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о свойствах воздуха учиться работать с натуральными объектами Формировать интерес, мотивация к получению новых знаний</w:t>
            </w: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Воздух сжимаем и упруг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Теплопроводность воздуха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. Учет и использование свойств воздуха человеком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о теплопроводности Уметь формировать и удерживать цель деятельности длительное время Формировать интерес, мотивация к получению новых знаний</w:t>
            </w: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Расширение воздуха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нагревании и сжатие при охлаждении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о расширении и сжатии воздуха Уметь   формировать  и удерживать цель деятельности длительное время. Формировать интерес, мотивация к получению новых знаний</w:t>
            </w: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Теплый воздух легче холодного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. Движение воздуха. </w:t>
            </w: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«Движение воздуха из теплой комнаты в холодную и холодного — в теплую (циркуляция)». Практическая работа «Наблюдение за отклонением пламени свечи»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2C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сведения о циркуляции воздуха, ураганах проявлять познавательны е умения.</w:t>
            </w:r>
          </w:p>
          <w:p w:rsidR="00F00B55" w:rsidRPr="00BE457C" w:rsidRDefault="002C302B" w:rsidP="002C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к изучению природы, развивать способности учащихся. Циркуляция, Ураган, ветер. </w:t>
            </w: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Кислород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, его свойство поддерживать горение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сведения о свойствах кислорода проявлять познавательны е умения Формировать интерес к изучению природы, развивать способности учащихся.</w:t>
            </w: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Значение кислорода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воздуха для дыхания растений, животных и человека. Применение кислорода в медицине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о кислороде, Сжатом воздухе проявлять познавательны е умения. Формировать интерес к изучению природы, развивать способности учащихся.</w:t>
            </w: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Углекислый газ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и его свойство не поддерживать горение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сведения о свойствах углекислого газа Уметь формировать и удерживать цель деятельности длительное время Формировать интерес, мотивация к получению новых знаний</w:t>
            </w: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углекислого газа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 воздуха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Чистый и загрязненный воздух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. Примеси в воздухе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практических умений в работе с дополнительными источниками информации</w:t>
            </w:r>
            <w:r w:rsidRPr="00BE45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энциклопедиями, справочниками, словарями, научно-популярной литературой для младшего подросткового возраста, ресурсами</w:t>
            </w: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Internet</w:t>
            </w: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др.</w:t>
            </w: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Экологические проблемы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, связанные с загрязнением воздуха, и пути их решения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экологических последствий при использовании и преобразовании окружающей среды.</w:t>
            </w:r>
          </w:p>
        </w:tc>
      </w:tr>
      <w:tr w:rsidR="00F00B55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Повторение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по теме «</w:t>
            </w: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Воздух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BE457C" w:rsidRDefault="00F00B55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0B55" w:rsidRPr="00BE457C" w:rsidTr="00A575E2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B55" w:rsidRPr="00A94A23" w:rsidRDefault="00F00B55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94A23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ископаемые(24)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Полезные ископаемые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и их значение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5E2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Уметь определять полезные ископаемые проявлять познавательны е умения Формировать интерес к изучению природы, развивать способности учащихся.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Полезные ископаемые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, используемые в качестве строительных материалов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полезные ископаемые учиться работать с натуральными объектами Формировать  интерес, мотивация к получению новых знаний Строительные полезные ископаемые. Гранит. Коррекция волевых усилий при выполнении заданий.</w:t>
            </w: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Гранит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Уметь определять минералы проявлять познавательны е умения. Проведение опытов. Работа в группах и парах.</w:t>
            </w: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Известняки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Песок и глина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Горючие полезные ископаемые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Торф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Каменный уголь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Нефть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02B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Природный газ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2B" w:rsidRPr="00BE457C" w:rsidRDefault="002C302B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Полезные ископаемые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, которые используются при получении минеральных удобрений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полезные ископаемые, их использование учиться работать с натуральными объектами Формировать интерес, мотивация к получению новых знаний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Калийная соль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полезные ископаемые, их использование учиться работать с натуральными объектами Формировать интерес, мотивация к получению новых знаний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Фосфориты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полезные ископаемые, их использование учиться работать с натуральными объектами Формировать интерес, мотивация к получению новых знаний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Полезные ископаемые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, используемые для получения металлов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полезные ископаемые, их использование учиться работать с натуральными объектами Формировать интерес, мотивация к получению новых знаний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Железные руды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Медная и алюминиевая руды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Получение черных и цветных металлов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из металлических руд (чугуна, стали, меди и др.)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практических умений в работе с дополнительными источниками информации</w:t>
            </w:r>
            <w:r w:rsidRPr="00BE45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энциклопедиями, справочниками, словарями, научно-популярной литературой для младшего подросткового возраста, ресурсами</w:t>
            </w: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Internet</w:t>
            </w: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др.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Цветные металлы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. Алюминий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E323B0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ископаемые, их использовани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е учиться работать 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туральными объектами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ь интерес, мотивация к получению новых знаний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Медь и олово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полез</w:t>
            </w:r>
            <w:r w:rsidR="00E323B0">
              <w:rPr>
                <w:rFonts w:ascii="Times New Roman" w:hAnsi="Times New Roman" w:cs="Times New Roman"/>
                <w:sz w:val="24"/>
                <w:szCs w:val="24"/>
              </w:rPr>
              <w:t>ные ископаемые, их использовани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е учиться работать с на</w:t>
            </w:r>
            <w:r w:rsidR="00E323B0">
              <w:rPr>
                <w:rFonts w:ascii="Times New Roman" w:hAnsi="Times New Roman" w:cs="Times New Roman"/>
                <w:sz w:val="24"/>
                <w:szCs w:val="24"/>
              </w:rPr>
              <w:t>туральными объектами Формироват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ь интерес, мотивация к получению новых знаний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: «Распознавание черных и цветных металлов по образцам и различным изделиям из этих металлов»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в краеведческий музей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5E17A4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Экологические проблемы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, связанные с добычей и использованием полезных ископаемых; пути их решения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5E17A4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полезные ископаемые, их использование учиться работать с натуральными объектами Формировать интерес, мотивация к получению новых знаний</w:t>
            </w:r>
          </w:p>
        </w:tc>
      </w:tr>
      <w:tr w:rsidR="00A575E2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A575E2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Повторение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по теме «</w:t>
            </w: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Полезные ископаемые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5E17A4" w:rsidP="00F0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75E2" w:rsidRPr="00BE457C" w:rsidRDefault="00BE457C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полезные ископаемые, их использование учиться работать с натуральными объектами Формировать интерес, мотивация к получению новых знаний</w:t>
            </w:r>
          </w:p>
        </w:tc>
      </w:tr>
      <w:tr w:rsidR="005E17A4" w:rsidRPr="00BE457C" w:rsidTr="005E17A4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A94A23" w:rsidRDefault="005E17A4" w:rsidP="00F00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A94A23">
              <w:rPr>
                <w:rFonts w:ascii="Times New Roman" w:hAnsi="Times New Roman" w:cs="Times New Roman"/>
                <w:b/>
                <w:sz w:val="24"/>
                <w:szCs w:val="24"/>
              </w:rPr>
              <w:t>Почва(12)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Почва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— верхний и плодородный слой земли. Как образуется почва. Основное свойство почвы — плодородие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17A4" w:rsidRPr="00BE457C" w:rsidRDefault="002C302B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строение и состав почвы проявлять познавательны е умения Формировать интерес к изучению природы, развивать способности учащихся.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Перегной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— органическая часть почвы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BE457C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строение и состав почвы учиться работать с натуральными объектами Формировать интерес, мотивация к получению новых знаний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Глина, песок и минеральные соли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— минеральная часть почвы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BE457C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виды почвы, особенности, уметь их различать учиться работать с натуральными объектами Формировать интерес, мотивация к получению новых знаний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Песчаные и глинистые почвы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 xml:space="preserve">. Водные свойства песчаных и глинистых почв: способность 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впитывать воду, пропускать ее и удерживать. Практическая работа «Различие песчаных и глинистых почв»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Различие песчаных и глинистых почв.</w:t>
            </w:r>
          </w:p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Сравнение песка и песчаных почв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по водным свойствам. </w:t>
            </w: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Сравнение глины и глинистых почв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по водным свойствам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BE457C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Знать виды почвы, особенности, уметь их различать учиться работать с натуральными объектами Формировать интерес, мотивация к получению новых знаний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Местные типы почв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: название, краткая характеристика. </w:t>
            </w: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 работы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«Определение типа почвы на школьном учебно-опытном участке»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мотыгами.</w:t>
            </w:r>
          </w:p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Обработка почвы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: вспашка, боронование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Уметь обращаться с сельхозинвентарѐм, учиться работать с натуральными объектами Формировать интерес, мотивация к получению новых знаний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«Обработка почвы на 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мотыгами»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Определение типа почвы на школьном учебно-опытном участке.</w:t>
            </w:r>
          </w:p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Значение почвы в народном хозяйстве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BE457C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4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Описанию экологических последствий при использовании и преобразовании окружающей среды.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Экскурсия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к почвенным обнажениям или выполнение почвенного разреза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</w:t>
            </w: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 к почвенным обнажениям или выполнение почвенного разреза.</w:t>
            </w: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загрязнением почвы, и пути их решения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BE457C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Уметь обращаться с сельхозинвен тарѐм, знать правила обработки почвы проявлять познавательны е умения Формировать интерес к изучению природы, развивать способности учащихся.</w:t>
            </w:r>
          </w:p>
        </w:tc>
      </w:tr>
      <w:tr w:rsidR="005E17A4" w:rsidRPr="00BE457C" w:rsidTr="005E17A4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A94A23" w:rsidRDefault="005E17A4" w:rsidP="00A94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2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Повторение(4)</w:t>
            </w:r>
          </w:p>
        </w:tc>
      </w:tr>
      <w:tr w:rsidR="00E323B0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Вскапывание грядок лопатами Уметь обращаться с сельхозинвентарѐм, учиться работать с натуральными объектами Формировать интерес, мотивация к получению новых знаний</w:t>
            </w:r>
          </w:p>
        </w:tc>
      </w:tr>
      <w:tr w:rsidR="00E323B0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B0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BE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23B0" w:rsidRPr="00BE457C" w:rsidRDefault="00E323B0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7A4" w:rsidRPr="00BE457C" w:rsidTr="00E323B0">
        <w:tc>
          <w:tcPr>
            <w:tcW w:w="4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2C302B" w:rsidP="00BE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Посадка цветочной рассады</w:t>
            </w:r>
            <w:r w:rsidR="00BE457C" w:rsidRPr="00BE4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5E17A4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7A4" w:rsidRPr="00BE457C" w:rsidRDefault="00BE457C" w:rsidP="005E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7C">
              <w:rPr>
                <w:rFonts w:ascii="Times New Roman" w:hAnsi="Times New Roman" w:cs="Times New Roman"/>
                <w:sz w:val="24"/>
                <w:szCs w:val="24"/>
              </w:rPr>
              <w:t>Уметь обращаться с  сельхозинвен тарѐм, учиться работать с натуральными объектами.  Формировать интерес, мотивация к получению новых знаний</w:t>
            </w:r>
          </w:p>
        </w:tc>
      </w:tr>
    </w:tbl>
    <w:p w:rsidR="00F753E0" w:rsidRPr="00BE457C" w:rsidRDefault="00F753E0" w:rsidP="00F753E0">
      <w:pPr>
        <w:rPr>
          <w:rFonts w:ascii="Times New Roman" w:hAnsi="Times New Roman" w:cs="Times New Roman"/>
          <w:sz w:val="24"/>
          <w:szCs w:val="24"/>
        </w:rPr>
      </w:pPr>
    </w:p>
    <w:p w:rsidR="00F753E0" w:rsidRPr="00BE457C" w:rsidRDefault="00F753E0" w:rsidP="005E17A4">
      <w:pPr>
        <w:rPr>
          <w:rFonts w:ascii="Times New Roman" w:hAnsi="Times New Roman" w:cs="Times New Roman"/>
          <w:sz w:val="24"/>
          <w:szCs w:val="24"/>
        </w:rPr>
      </w:pPr>
      <w:r w:rsidRPr="00BE457C">
        <w:rPr>
          <w:rFonts w:ascii="Times New Roman" w:hAnsi="Times New Roman" w:cs="Times New Roman"/>
          <w:sz w:val="24"/>
          <w:szCs w:val="24"/>
        </w:rPr>
        <w:br/>
      </w:r>
    </w:p>
    <w:p w:rsidR="00050A54" w:rsidRPr="00BE457C" w:rsidRDefault="00050A54">
      <w:pPr>
        <w:rPr>
          <w:rFonts w:ascii="Times New Roman" w:hAnsi="Times New Roman" w:cs="Times New Roman"/>
          <w:sz w:val="24"/>
          <w:szCs w:val="24"/>
        </w:rPr>
      </w:pPr>
    </w:p>
    <w:sectPr w:rsidR="00050A54" w:rsidRPr="00BE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0D8"/>
    <w:multiLevelType w:val="multilevel"/>
    <w:tmpl w:val="67D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2114D"/>
    <w:multiLevelType w:val="multilevel"/>
    <w:tmpl w:val="D31C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21803"/>
    <w:multiLevelType w:val="multilevel"/>
    <w:tmpl w:val="DC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B011D"/>
    <w:multiLevelType w:val="multilevel"/>
    <w:tmpl w:val="EE64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07D6E"/>
    <w:multiLevelType w:val="multilevel"/>
    <w:tmpl w:val="781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D5461"/>
    <w:multiLevelType w:val="multilevel"/>
    <w:tmpl w:val="84E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74639"/>
    <w:multiLevelType w:val="multilevel"/>
    <w:tmpl w:val="9DD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34B11"/>
    <w:multiLevelType w:val="multilevel"/>
    <w:tmpl w:val="27C2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B39B1"/>
    <w:multiLevelType w:val="multilevel"/>
    <w:tmpl w:val="D5E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224ED"/>
    <w:multiLevelType w:val="multilevel"/>
    <w:tmpl w:val="C904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F69AA"/>
    <w:multiLevelType w:val="multilevel"/>
    <w:tmpl w:val="F9C2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E7E36"/>
    <w:multiLevelType w:val="multilevel"/>
    <w:tmpl w:val="887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52DBF"/>
    <w:multiLevelType w:val="multilevel"/>
    <w:tmpl w:val="707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6043D"/>
    <w:multiLevelType w:val="multilevel"/>
    <w:tmpl w:val="AE76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A4098"/>
    <w:multiLevelType w:val="multilevel"/>
    <w:tmpl w:val="97D2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11645"/>
    <w:multiLevelType w:val="multilevel"/>
    <w:tmpl w:val="261C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35E88"/>
    <w:multiLevelType w:val="multilevel"/>
    <w:tmpl w:val="895C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A05C7F"/>
    <w:multiLevelType w:val="multilevel"/>
    <w:tmpl w:val="78E0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875311"/>
    <w:multiLevelType w:val="multilevel"/>
    <w:tmpl w:val="17DA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14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6"/>
  </w:num>
  <w:num w:numId="15">
    <w:abstractNumId w:val="18"/>
  </w:num>
  <w:num w:numId="16">
    <w:abstractNumId w:val="12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E0"/>
    <w:rsid w:val="00050A54"/>
    <w:rsid w:val="0015463B"/>
    <w:rsid w:val="0016711D"/>
    <w:rsid w:val="002C302B"/>
    <w:rsid w:val="0034209C"/>
    <w:rsid w:val="004B01C8"/>
    <w:rsid w:val="005E17A4"/>
    <w:rsid w:val="00A575E2"/>
    <w:rsid w:val="00A94A23"/>
    <w:rsid w:val="00AE0618"/>
    <w:rsid w:val="00BE457C"/>
    <w:rsid w:val="00E323B0"/>
    <w:rsid w:val="00E96056"/>
    <w:rsid w:val="00EB2614"/>
    <w:rsid w:val="00ED7F55"/>
    <w:rsid w:val="00F00B55"/>
    <w:rsid w:val="00F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9EAB-19DA-4762-9FC0-4C450CA6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Naslednik07</cp:lastModifiedBy>
  <cp:revision>12</cp:revision>
  <dcterms:created xsi:type="dcterms:W3CDTF">2019-12-04T17:46:00Z</dcterms:created>
  <dcterms:modified xsi:type="dcterms:W3CDTF">2023-11-06T09:42:00Z</dcterms:modified>
</cp:coreProperties>
</file>