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7E" w:rsidRPr="00B86ABF" w:rsidRDefault="00F4677E" w:rsidP="00F467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</w:t>
      </w:r>
    </w:p>
    <w:p w:rsidR="00F4677E" w:rsidRPr="00B86ABF" w:rsidRDefault="00F4677E" w:rsidP="00F467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 УЧРЕЖДЕНИЕ</w:t>
      </w:r>
    </w:p>
    <w:p w:rsidR="00F4677E" w:rsidRPr="00B86ABF" w:rsidRDefault="00F4677E" w:rsidP="00F467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«ХРАБРОВСКАЯ СРЕДНЯЯ ОБЩЕОБРАЗОВАТЕЛЬНАЯ ШКОЛА»</w:t>
      </w:r>
    </w:p>
    <w:p w:rsidR="00F4677E" w:rsidRPr="00B86ABF" w:rsidRDefault="00F4677E" w:rsidP="00F4677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4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дифференцированного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курса по математике</w:t>
      </w: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86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Избранные темы  математики</w:t>
      </w:r>
      <w:r w:rsidRPr="00B86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классе</w:t>
      </w: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352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D53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B8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</w:t>
      </w:r>
      <w:r w:rsidR="008A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D53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B8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4677E" w:rsidRPr="00B86ABF" w:rsidRDefault="00F4677E" w:rsidP="00F4677E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677E" w:rsidRPr="00B86ABF" w:rsidRDefault="00F4677E" w:rsidP="00F4677E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677E" w:rsidRPr="00B86ABF" w:rsidRDefault="00F4677E" w:rsidP="00F4677E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677E" w:rsidRPr="00B86ABF" w:rsidRDefault="00F4677E" w:rsidP="00F4677E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677E" w:rsidRDefault="009A51CB" w:rsidP="009A51CB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</w:t>
      </w:r>
      <w:r w:rsidR="0056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4677E" w:rsidRPr="00B8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A51CB" w:rsidRPr="009A51CB" w:rsidRDefault="00564523" w:rsidP="009A51CB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А., </w:t>
      </w:r>
      <w:r w:rsidR="009A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Белкина А. В.,</w:t>
      </w:r>
    </w:p>
    <w:p w:rsidR="00F4677E" w:rsidRPr="00B86ABF" w:rsidRDefault="00F4677E" w:rsidP="00F4677E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 w:rsidR="0056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8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</w:t>
      </w:r>
    </w:p>
    <w:p w:rsidR="00F4677E" w:rsidRPr="00B86ABF" w:rsidRDefault="00F4677E" w:rsidP="00F4677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7E" w:rsidRPr="00B86ABF" w:rsidRDefault="00F4677E" w:rsidP="00F4677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7E" w:rsidRPr="00B86ABF" w:rsidRDefault="00F4677E" w:rsidP="00F4677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7E" w:rsidRDefault="00F4677E" w:rsidP="00F4677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523" w:rsidRDefault="00564523" w:rsidP="00F4677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523" w:rsidRDefault="00564523" w:rsidP="00F4677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523" w:rsidRPr="00B86ABF" w:rsidRDefault="00564523" w:rsidP="00F4677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0C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Храброво</w:t>
      </w: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5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D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="008A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94E29" w:rsidRDefault="00994E2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4677E" w:rsidRPr="00AF24ED" w:rsidRDefault="00F4677E" w:rsidP="004E3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D516C3" w:rsidRDefault="00D516C3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 w:rsidRPr="000C7E66">
        <w:rPr>
          <w:rFonts w:ascii="Times New Roman" w:hAnsi="Times New Roman"/>
        </w:rPr>
        <w:t xml:space="preserve">    Изучение математики  направлено на достижение </w:t>
      </w:r>
      <w:r>
        <w:rPr>
          <w:rFonts w:ascii="Times New Roman" w:hAnsi="Times New Roman"/>
        </w:rPr>
        <w:t>учащимися</w:t>
      </w:r>
      <w:r w:rsidRPr="000C7E66">
        <w:rPr>
          <w:rFonts w:ascii="Times New Roman" w:hAnsi="Times New Roman"/>
        </w:rPr>
        <w:t xml:space="preserve"> личностных, </w:t>
      </w:r>
      <w:proofErr w:type="spellStart"/>
      <w:r w:rsidRPr="000C7E66">
        <w:rPr>
          <w:rFonts w:ascii="Times New Roman" w:hAnsi="Times New Roman"/>
        </w:rPr>
        <w:t>метапредметных</w:t>
      </w:r>
      <w:proofErr w:type="spellEnd"/>
      <w:r w:rsidRPr="000C7E66">
        <w:rPr>
          <w:rFonts w:ascii="Times New Roman" w:hAnsi="Times New Roman"/>
        </w:rPr>
        <w:t xml:space="preserve"> (регулятивных, познавательных и коммуникативных) и предметных результатов.</w:t>
      </w:r>
    </w:p>
    <w:p w:rsidR="0035279C" w:rsidRPr="000C7E66" w:rsidRDefault="0035279C" w:rsidP="0035279C">
      <w:pPr>
        <w:jc w:val="both"/>
        <w:rPr>
          <w:rFonts w:ascii="Times New Roman" w:hAnsi="Times New Roman"/>
          <w:b/>
        </w:rPr>
      </w:pPr>
      <w:r w:rsidRPr="000C7E66">
        <w:rPr>
          <w:rFonts w:ascii="Times New Roman" w:hAnsi="Times New Roman"/>
          <w:b/>
        </w:rPr>
        <w:t>Личностные: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формирование ответственного отношения к учению, готовности и</w:t>
      </w:r>
      <w:r>
        <w:rPr>
          <w:rFonts w:eastAsia="TimesNewRomanPSMT"/>
        </w:rPr>
        <w:t xml:space="preserve"> </w:t>
      </w:r>
      <w:proofErr w:type="gramStart"/>
      <w:r w:rsidRPr="00E61D56">
        <w:rPr>
          <w:rFonts w:ascii="Times New Roman" w:eastAsia="TimesNewRomanPSMT" w:hAnsi="Times New Roman"/>
        </w:rPr>
        <w:t>способности</w:t>
      </w:r>
      <w:proofErr w:type="gramEnd"/>
      <w:r w:rsidRPr="00E61D56">
        <w:rPr>
          <w:rFonts w:ascii="Times New Roman" w:eastAsia="TimesNewRomanPSMT" w:hAnsi="Times New Roman"/>
        </w:rPr>
        <w:t xml:space="preserve"> обучающихся к саморазвитию и самообразованию на основе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мотивации к обучению и познанию, осознанному выбору и построению дальнейшей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индивидуальной траектории образования на базе ориентировки в мире профессий и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профессиональных предпочтений, с учетом устойчивых познавательных интересов,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а также на основе формирования уважительного отношения к труду, развития опыта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участия в социально значимом труде;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формирование целостного мировоззрения, соответствующего современному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уровню развития науки и общественной практики, учитывающего социальное,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культурное, языковое многообразие современного мира;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формирование осознанного, уважительного и доброжелательного отношения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 xml:space="preserve">к другому человеку, его мнению, мировоззрению, культуре, 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гражданской позиции; готовности и способности вести диалог с другими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людьми и достигать в нем взаимопонимания;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освоение социальных норм, правил поведения, ролей и форм социальной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жизни в группах и сообществах, включая взрослые и социальные сообщества;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участие в школьном самоуправлении и общественной жизни в пределах возрастных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компетенций с учетом региональных,</w:t>
      </w:r>
      <w:proofErr w:type="gramStart"/>
      <w:r w:rsidRPr="00E61D56">
        <w:rPr>
          <w:rFonts w:ascii="Times New Roman" w:eastAsia="TimesNewRomanPSMT" w:hAnsi="Times New Roman"/>
        </w:rPr>
        <w:t xml:space="preserve"> ,</w:t>
      </w:r>
      <w:proofErr w:type="gramEnd"/>
      <w:r w:rsidRPr="00E61D56">
        <w:rPr>
          <w:rFonts w:ascii="Times New Roman" w:eastAsia="TimesNewRomanPSMT" w:hAnsi="Times New Roman"/>
        </w:rPr>
        <w:t xml:space="preserve"> социальных и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экономических особенностей;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развитие морального сознания и компетентности в решении моральных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проблем на основе личностного выбора, формирование нравственных чувств и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нравственного поведения, осознанного и ответственного отношения к собственным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поступкам;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формирование коммуникативной компетентности в общении и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сотрудничестве со сверстниками, детьми старшего и младшего возраста, взрослыми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в процессе образовательной, общественно полезной, учебно-исследовательской,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творческой и других видов деятельности;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формирование ценности здорового и безопасного образа жизни; 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формирование основ экологической культуры, соответствующей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современному уровню экологического мышления, развитие опыта ориентированной рефлексивно-оценочной и практической деятельности в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жизненных ситуациях;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bookmarkStart w:id="1" w:name="page11"/>
      <w:bookmarkEnd w:id="1"/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 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первоначальное представление о математической науке как сфере человеческой деятельности, об этапах её развития значимости для развития цивилизации; 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креативность мышления, инициативы, находчивости, активность при решении арифметических задач; 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умение контролировать процесс и результат учебной математической деятельности; 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</w:t>
      </w:r>
      <w:r w:rsidRPr="000C7E66">
        <w:rPr>
          <w:rFonts w:ascii="Times New Roman" w:hAnsi="Times New Roman"/>
        </w:rPr>
        <w:t xml:space="preserve">формирование способности к эмоциональному восприятию математических объектов, задач, решений, рассуждений; 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 независимость и критичность мышления;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воля и настойчивость в достижении цели.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proofErr w:type="spellStart"/>
      <w:r w:rsidRPr="000C7E66">
        <w:rPr>
          <w:rFonts w:ascii="Times New Roman" w:hAnsi="Times New Roman"/>
          <w:b/>
        </w:rPr>
        <w:t>Метапредметные</w:t>
      </w:r>
      <w:proofErr w:type="spellEnd"/>
      <w:r w:rsidRPr="000C7E66">
        <w:rPr>
          <w:rFonts w:ascii="Times New Roman" w:hAnsi="Times New Roman"/>
        </w:rPr>
        <w:t>: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 w:rsidRPr="000C7E66">
        <w:rPr>
          <w:rFonts w:ascii="Times New Roman" w:hAnsi="Times New Roman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умение устанавливать причинно-следственные связи; строить </w:t>
      </w:r>
      <w:proofErr w:type="gramStart"/>
      <w:r w:rsidRPr="000C7E66">
        <w:rPr>
          <w:rFonts w:ascii="Times New Roman" w:hAnsi="Times New Roman"/>
        </w:rPr>
        <w:t>логическое рассуждение</w:t>
      </w:r>
      <w:proofErr w:type="gramEnd"/>
      <w:r w:rsidRPr="000C7E66">
        <w:rPr>
          <w:rFonts w:ascii="Times New Roman" w:hAnsi="Times New Roman"/>
        </w:rPr>
        <w:t>, умозаключение (индуктивное, дедуктивное и по аналогии) и выводы;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создавать, применять и преобразовывать знаков</w:t>
      </w:r>
      <w:proofErr w:type="gramStart"/>
      <w:r w:rsidRPr="000C7E66">
        <w:rPr>
          <w:rFonts w:ascii="Times New Roman" w:hAnsi="Times New Roman"/>
        </w:rPr>
        <w:t>о-</w:t>
      </w:r>
      <w:proofErr w:type="gramEnd"/>
      <w:r w:rsidRPr="000C7E66">
        <w:rPr>
          <w:rFonts w:ascii="Times New Roman" w:hAnsi="Times New Roman"/>
        </w:rPr>
        <w:t xml:space="preserve"> символические средства, модели и схемы для решения учебных и познавательных задач;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</w:t>
      </w:r>
      <w:r>
        <w:rPr>
          <w:rFonts w:ascii="Times New Roman" w:hAnsi="Times New Roman"/>
        </w:rPr>
        <w:t>--</w:t>
      </w:r>
      <w:r w:rsidRPr="000C7E66">
        <w:rPr>
          <w:rFonts w:ascii="Times New Roman" w:hAnsi="Times New Roman"/>
        </w:rPr>
        <w:t xml:space="preserve">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</w:t>
      </w:r>
      <w:proofErr w:type="gramStart"/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с</w:t>
      </w:r>
      <w:proofErr w:type="gramEnd"/>
      <w:r w:rsidRPr="000C7E66">
        <w:rPr>
          <w:rFonts w:ascii="Times New Roman" w:hAnsi="Times New Roman"/>
        </w:rPr>
        <w:t>лушать партнёра; формулировать, аргументировать и отстаивать своё мнение;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 w:rsidRPr="000C7E66">
        <w:rPr>
          <w:rFonts w:ascii="Times New Roman" w:hAnsi="Times New Roman"/>
        </w:rPr>
        <w:t>сформированность</w:t>
      </w:r>
      <w:proofErr w:type="spellEnd"/>
      <w:r w:rsidRPr="000C7E66">
        <w:rPr>
          <w:rFonts w:ascii="Times New Roman" w:hAnsi="Times New Roman"/>
        </w:rPr>
        <w:t xml:space="preserve"> учебной и </w:t>
      </w:r>
      <w:proofErr w:type="spellStart"/>
      <w:r w:rsidRPr="000C7E66">
        <w:rPr>
          <w:rFonts w:ascii="Times New Roman" w:hAnsi="Times New Roman"/>
        </w:rPr>
        <w:t>общепользовательской</w:t>
      </w:r>
      <w:proofErr w:type="spellEnd"/>
      <w:r w:rsidRPr="000C7E66">
        <w:rPr>
          <w:rFonts w:ascii="Times New Roman" w:hAnsi="Times New Roman"/>
        </w:rPr>
        <w:t xml:space="preserve"> компетентности в области использования информаци</w:t>
      </w:r>
      <w:r w:rsidRPr="000C7E66">
        <w:rPr>
          <w:rFonts w:ascii="Times New Roman" w:hAnsi="Times New Roman"/>
        </w:rPr>
        <w:softHyphen/>
        <w:t xml:space="preserve">онно-коммуникационных технологий 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первоначальные представления об идеях и о методах мате</w:t>
      </w:r>
      <w:r w:rsidRPr="000C7E66">
        <w:rPr>
          <w:rFonts w:ascii="Times New Roman" w:hAnsi="Times New Roman"/>
        </w:rPr>
        <w:softHyphen/>
        <w:t>матики как об универсальном языке науки и техники, о средстве моделирования явлений и процессов;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видеть математическую задачу в контексте проб</w:t>
      </w:r>
      <w:r w:rsidRPr="000C7E66">
        <w:rPr>
          <w:rFonts w:ascii="Times New Roman" w:hAnsi="Times New Roman"/>
        </w:rPr>
        <w:softHyphen/>
        <w:t>лемной ситуации в других дисциплинах, в окружающей жизни;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0C7E66">
        <w:rPr>
          <w:rFonts w:ascii="Times New Roman" w:hAnsi="Times New Roman"/>
        </w:rPr>
        <w:softHyphen/>
        <w:t>ной информации;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понимать и использовать математические средства наглядности (рисунки, чертежи, схемы и др.) для иллю</w:t>
      </w:r>
      <w:r w:rsidRPr="000C7E66">
        <w:rPr>
          <w:rFonts w:ascii="Times New Roman" w:hAnsi="Times New Roman"/>
        </w:rPr>
        <w:softHyphen/>
        <w:t>страции, интерпретации, аргументации;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выдвигать гипотезы при решении учебных задач и понимать необходимость их проверки;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</w:t>
      </w:r>
      <w:r w:rsidRPr="000C7E66">
        <w:rPr>
          <w:rFonts w:ascii="Times New Roman" w:hAnsi="Times New Roman"/>
        </w:rPr>
        <w:t>понимание сущности алгоритмических предписаний и умение действовать в соответствии с предложенным алго</w:t>
      </w:r>
      <w:r w:rsidRPr="000C7E66">
        <w:rPr>
          <w:rFonts w:ascii="Times New Roman" w:hAnsi="Times New Roman"/>
        </w:rPr>
        <w:softHyphen/>
        <w:t>ритмом;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планировать и осуществлять деятельность, направ</w:t>
      </w:r>
      <w:r w:rsidRPr="000C7E66">
        <w:rPr>
          <w:rFonts w:ascii="Times New Roman" w:hAnsi="Times New Roman"/>
        </w:rPr>
        <w:softHyphen/>
        <w:t>ленную на решение задач исследовательского характера.</w:t>
      </w:r>
    </w:p>
    <w:p w:rsidR="0035279C" w:rsidRDefault="0035279C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77E" w:rsidRPr="0035279C" w:rsidRDefault="00F4677E" w:rsidP="0035279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5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программы элективного курса «Избранные темы математики» </w:t>
      </w:r>
      <w:r w:rsidR="00D516C3"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ученик </w:t>
      </w:r>
      <w:r w:rsidR="0035279C"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получит возможность: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понять 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существо алгоритма; примеры алгоритмов;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как математически определенные функции могут описывать реальные зависимости; приводить примеры такого описания;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значение математики как науки и значение математики в повседневной жизни, а также как прикладного инструмента в будущей профессиональной деятельности;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решать задания, по типу приближенных к заданиям  ЕГЭ.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иметь опыт (в терминах компетентностей): 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работы в группе, как на занятиях, так и </w:t>
      </w:r>
      <w:proofErr w:type="gramStart"/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вне</w:t>
      </w:r>
      <w:proofErr w:type="gramEnd"/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работы с информацией, в том числе и получаемой посредством Интернет</w:t>
      </w:r>
    </w:p>
    <w:p w:rsidR="00F4677E" w:rsidRPr="0035279C" w:rsidRDefault="0035279C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находить корни многочленов с одной переменной, раскладывать многочлены на множители;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строить графики изученных функций, выполнять преобразования графиков;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описывать по графику и по формуле поведение и свойства функции;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уравнения, системы уравнений, неравенства, используя свойства функций и их графическое представление;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находить сумму бесконечно убывающей прогрессии;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вычислять производные первообразные элементарных функций, применяя правила вычисления производных и первообразных;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исследовать функции и строить их графики с помощью производной;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задачи с применением уравнения касательной к графику функции;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задачи на нахождение наибольшего и наименьшего значения функции на отрезке;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вычислять площадь криволинейной трапеции;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рациональные, показательные и логарифмические уравнения и неравенства, иррациональные и тригонометрические, их системы;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текстовые задачи с помощью с помощью составления уравнений;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результатами освоения содержания элективного курса учащимися может быть определенный набор </w:t>
      </w:r>
      <w:proofErr w:type="spellStart"/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а также опыт внеурочной деятельности, содержательно связанной с предметным полем – математикой. При этом </w:t>
      </w:r>
      <w:r w:rsidRPr="004E39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должна использоваться преимущественно качественная оценка выполнения заданий</w:t>
      </w: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итоговое тестирование учащихся. 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Начинается курс с ознакомительной вводной лекции. Следующее за ней занятие посвящается входному тестированию, цели которого:</w:t>
      </w:r>
    </w:p>
    <w:p w:rsidR="00F4677E" w:rsidRPr="004E39CF" w:rsidRDefault="00F4677E" w:rsidP="004E39CF">
      <w:pPr>
        <w:numPr>
          <w:ilvl w:val="0"/>
          <w:numId w:val="1"/>
        </w:numPr>
        <w:tabs>
          <w:tab w:val="num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представление учителя об уровне базовых знаний учащихся, выбравших курс.</w:t>
      </w:r>
    </w:p>
    <w:p w:rsidR="00F4677E" w:rsidRPr="004E39CF" w:rsidRDefault="00F4677E" w:rsidP="004E39CF">
      <w:pPr>
        <w:numPr>
          <w:ilvl w:val="0"/>
          <w:numId w:val="1"/>
        </w:numPr>
        <w:tabs>
          <w:tab w:val="num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в связи с этим уровня подачи материала по данному курсу.</w:t>
      </w:r>
    </w:p>
    <w:p w:rsidR="00F4677E" w:rsidRPr="004E39CF" w:rsidRDefault="00F4677E" w:rsidP="004E39CF">
      <w:pPr>
        <w:tabs>
          <w:tab w:val="num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При прослушивании блоков лекционного материала и проведения семинара, закрепляющего знания учащихся, предусматривается индивидуальное или групповое домашнее задание, содержащее элементы исследовательской работы, задачи для самостоятельного решения. Защита решений и результатов исследований проводится на выделенном для этого занятии и оценивается по пятибалльной системе или системе «зачет-незачет», в зависимости от уровня подготовленности группы.</w:t>
      </w:r>
    </w:p>
    <w:p w:rsidR="00F4677E" w:rsidRPr="004E39CF" w:rsidRDefault="00F4677E" w:rsidP="004E39CF">
      <w:pPr>
        <w:tabs>
          <w:tab w:val="num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Возможная  форма итоговой аттестации: итоговая контрольная работа (по заданиям ЕГЭ прошлых лет).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дидактическим средством для предлагаемого курса являются тексты рассматриваемых типов задач, которые могут быть выбраны из разнообразных сборников, различных вариантов ЕГЭ или составлены самим учителем.</w:t>
      </w:r>
    </w:p>
    <w:p w:rsidR="001708A1" w:rsidRDefault="001708A1" w:rsidP="004E39CF">
      <w:pPr>
        <w:pStyle w:val="7"/>
        <w:widowControl w:val="0"/>
        <w:jc w:val="center"/>
        <w:rPr>
          <w:b/>
          <w:color w:val="000000"/>
        </w:rPr>
      </w:pPr>
    </w:p>
    <w:p w:rsidR="00F4677E" w:rsidRPr="004E39CF" w:rsidRDefault="00F4677E" w:rsidP="004E39CF">
      <w:pPr>
        <w:pStyle w:val="7"/>
        <w:widowControl w:val="0"/>
        <w:jc w:val="center"/>
        <w:rPr>
          <w:b/>
          <w:color w:val="000000"/>
        </w:rPr>
      </w:pPr>
      <w:r w:rsidRPr="004E39CF">
        <w:rPr>
          <w:b/>
          <w:color w:val="000000"/>
        </w:rPr>
        <w:t>СОДЕРЖАНИЕ УЧЕБНОГО ПРЕДМЕТА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7408"/>
        <w:gridCol w:w="1098"/>
      </w:tblGrid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0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09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109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Практико-ориентированные задачи.</w:t>
            </w:r>
          </w:p>
        </w:tc>
        <w:tc>
          <w:tcPr>
            <w:tcW w:w="1098" w:type="dxa"/>
          </w:tcPr>
          <w:p w:rsidR="00F4677E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задачи.</w:t>
            </w:r>
          </w:p>
        </w:tc>
        <w:tc>
          <w:tcPr>
            <w:tcW w:w="109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графики.</w:t>
            </w:r>
          </w:p>
        </w:tc>
        <w:tc>
          <w:tcPr>
            <w:tcW w:w="109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Уравнения.</w:t>
            </w:r>
          </w:p>
        </w:tc>
        <w:tc>
          <w:tcPr>
            <w:tcW w:w="1098" w:type="dxa"/>
          </w:tcPr>
          <w:p w:rsidR="00F4677E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Неравенства.</w:t>
            </w:r>
          </w:p>
        </w:tc>
        <w:tc>
          <w:tcPr>
            <w:tcW w:w="1098" w:type="dxa"/>
          </w:tcPr>
          <w:p w:rsidR="00F4677E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Выражения, содержащие степени, корни, логарифмы.</w:t>
            </w:r>
          </w:p>
        </w:tc>
        <w:tc>
          <w:tcPr>
            <w:tcW w:w="1098" w:type="dxa"/>
          </w:tcPr>
          <w:p w:rsidR="00F4677E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276F" w:rsidRPr="004E39CF" w:rsidTr="004E39CF">
        <w:tc>
          <w:tcPr>
            <w:tcW w:w="1098" w:type="dxa"/>
          </w:tcPr>
          <w:p w:rsidR="0014276F" w:rsidRPr="004E39CF" w:rsidRDefault="0014276F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14276F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Тригонометрия.</w:t>
            </w:r>
          </w:p>
        </w:tc>
        <w:tc>
          <w:tcPr>
            <w:tcW w:w="1098" w:type="dxa"/>
          </w:tcPr>
          <w:p w:rsidR="0014276F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276F" w:rsidRPr="004E39CF" w:rsidTr="004E39CF">
        <w:tc>
          <w:tcPr>
            <w:tcW w:w="1098" w:type="dxa"/>
          </w:tcPr>
          <w:p w:rsidR="0014276F" w:rsidRPr="004E39CF" w:rsidRDefault="0014276F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14276F" w:rsidRPr="004E39CF" w:rsidRDefault="000C71FA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2 части ЕГЭ.</w:t>
            </w:r>
          </w:p>
        </w:tc>
        <w:tc>
          <w:tcPr>
            <w:tcW w:w="1098" w:type="dxa"/>
          </w:tcPr>
          <w:p w:rsidR="0014276F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F4677E" w:rsidRPr="004E39CF" w:rsidRDefault="00F4677E" w:rsidP="004E39C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vertAnchor="text" w:horzAnchor="margin" w:tblpXSpec="center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227"/>
        <w:gridCol w:w="1497"/>
      </w:tblGrid>
      <w:tr w:rsidR="00F4677E" w:rsidRPr="004E39CF" w:rsidTr="00483A43">
        <w:trPr>
          <w:trHeight w:val="553"/>
        </w:trPr>
        <w:tc>
          <w:tcPr>
            <w:tcW w:w="442" w:type="pct"/>
            <w:vAlign w:val="center"/>
          </w:tcPr>
          <w:p w:rsidR="00F4677E" w:rsidRPr="004E39CF" w:rsidRDefault="00F4677E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776" w:type="pct"/>
            <w:vAlign w:val="center"/>
          </w:tcPr>
          <w:p w:rsidR="00F4677E" w:rsidRPr="004E39CF" w:rsidRDefault="00F4677E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14276F"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2" w:type="pct"/>
            <w:vAlign w:val="center"/>
          </w:tcPr>
          <w:p w:rsidR="00F4677E" w:rsidRPr="004E39CF" w:rsidRDefault="00F4677E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</w:t>
            </w:r>
            <w:r w:rsidR="0070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ество</w:t>
            </w:r>
          </w:p>
          <w:p w:rsidR="00F4677E" w:rsidRPr="004E39CF" w:rsidRDefault="00F4677E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F4677E" w:rsidP="004E39CF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</w:tcPr>
          <w:p w:rsidR="00F4677E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782" w:type="pct"/>
            <w:vAlign w:val="center"/>
          </w:tcPr>
          <w:p w:rsidR="00F4677E" w:rsidRPr="00DC4AEF" w:rsidRDefault="00DC4AE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DC4AEF" w:rsidRDefault="0014276F" w:rsidP="00DC4AEF">
            <w:pPr>
              <w:spacing w:after="0" w:line="240" w:lineRule="auto"/>
              <w:ind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C4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776" w:type="pct"/>
          </w:tcPr>
          <w:p w:rsidR="00F4677E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техника.</w:t>
            </w:r>
          </w:p>
        </w:tc>
        <w:tc>
          <w:tcPr>
            <w:tcW w:w="782" w:type="pct"/>
            <w:vAlign w:val="center"/>
          </w:tcPr>
          <w:p w:rsidR="00F4677E" w:rsidRPr="00DC4AEF" w:rsidRDefault="00DC4AE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F4677E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</w:tcPr>
          <w:p w:rsidR="00F4677E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Практико-ориентированные задачи.</w:t>
            </w:r>
          </w:p>
        </w:tc>
        <w:tc>
          <w:tcPr>
            <w:tcW w:w="782" w:type="pct"/>
            <w:vAlign w:val="center"/>
          </w:tcPr>
          <w:p w:rsidR="00F4677E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DC4AEF" w:rsidRDefault="00DC4AEF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776" w:type="pct"/>
          </w:tcPr>
          <w:p w:rsidR="00F4677E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проценты.</w:t>
            </w:r>
          </w:p>
        </w:tc>
        <w:tc>
          <w:tcPr>
            <w:tcW w:w="782" w:type="pct"/>
            <w:vAlign w:val="center"/>
          </w:tcPr>
          <w:p w:rsidR="00F4677E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276F" w:rsidRPr="004E39CF" w:rsidTr="00483A43">
        <w:trPr>
          <w:trHeight w:val="277"/>
        </w:trPr>
        <w:tc>
          <w:tcPr>
            <w:tcW w:w="442" w:type="pct"/>
            <w:vAlign w:val="center"/>
          </w:tcPr>
          <w:p w:rsidR="0014276F" w:rsidRPr="00DC4AEF" w:rsidRDefault="00DC4AEF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776" w:type="pct"/>
          </w:tcPr>
          <w:p w:rsidR="0014276F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теорию вероятности.</w:t>
            </w:r>
          </w:p>
        </w:tc>
        <w:tc>
          <w:tcPr>
            <w:tcW w:w="782" w:type="pct"/>
            <w:vAlign w:val="center"/>
          </w:tcPr>
          <w:p w:rsidR="0014276F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276F" w:rsidRPr="004E39CF" w:rsidTr="00483A43">
        <w:trPr>
          <w:trHeight w:val="277"/>
        </w:trPr>
        <w:tc>
          <w:tcPr>
            <w:tcW w:w="442" w:type="pct"/>
            <w:vAlign w:val="center"/>
          </w:tcPr>
          <w:p w:rsidR="0014276F" w:rsidRPr="00DC4AEF" w:rsidRDefault="00DC4AEF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14276F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776" w:type="pct"/>
          </w:tcPr>
          <w:p w:rsidR="0014276F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избытком и недостатком, оптимальный заказ.</w:t>
            </w:r>
          </w:p>
        </w:tc>
        <w:tc>
          <w:tcPr>
            <w:tcW w:w="782" w:type="pct"/>
            <w:vAlign w:val="center"/>
          </w:tcPr>
          <w:p w:rsidR="0014276F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276F" w:rsidRPr="004E39CF" w:rsidTr="00483A43">
        <w:trPr>
          <w:trHeight w:val="292"/>
        </w:trPr>
        <w:tc>
          <w:tcPr>
            <w:tcW w:w="442" w:type="pct"/>
            <w:vAlign w:val="center"/>
          </w:tcPr>
          <w:p w:rsidR="0014276F" w:rsidRPr="004E39CF" w:rsidRDefault="0014276F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</w:tcPr>
          <w:p w:rsidR="0014276F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задачи.</w:t>
            </w:r>
          </w:p>
        </w:tc>
        <w:tc>
          <w:tcPr>
            <w:tcW w:w="782" w:type="pct"/>
            <w:vAlign w:val="center"/>
          </w:tcPr>
          <w:p w:rsidR="0014276F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4276F" w:rsidRPr="004E39CF" w:rsidTr="00483A43">
        <w:trPr>
          <w:trHeight w:val="277"/>
        </w:trPr>
        <w:tc>
          <w:tcPr>
            <w:tcW w:w="442" w:type="pct"/>
            <w:vAlign w:val="center"/>
          </w:tcPr>
          <w:p w:rsidR="0014276F" w:rsidRPr="00DC4AEF" w:rsidRDefault="00DC4AEF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A6A8D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76" w:type="pct"/>
          </w:tcPr>
          <w:p w:rsidR="0014276F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планиметрии.</w:t>
            </w:r>
          </w:p>
        </w:tc>
        <w:tc>
          <w:tcPr>
            <w:tcW w:w="782" w:type="pct"/>
            <w:vAlign w:val="center"/>
          </w:tcPr>
          <w:p w:rsidR="0014276F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276F" w:rsidRPr="004E39CF" w:rsidTr="00483A43">
        <w:trPr>
          <w:trHeight w:val="277"/>
        </w:trPr>
        <w:tc>
          <w:tcPr>
            <w:tcW w:w="442" w:type="pct"/>
            <w:vAlign w:val="center"/>
          </w:tcPr>
          <w:p w:rsidR="0014276F" w:rsidRPr="00DC4AEF" w:rsidRDefault="007A6A8D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4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DC4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776" w:type="pct"/>
          </w:tcPr>
          <w:p w:rsidR="0014276F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стереометрии.</w:t>
            </w:r>
          </w:p>
        </w:tc>
        <w:tc>
          <w:tcPr>
            <w:tcW w:w="782" w:type="pct"/>
            <w:vAlign w:val="center"/>
          </w:tcPr>
          <w:p w:rsidR="0014276F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 и графики.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графиками и диаграммами.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и график.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Уравнения.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7A6A8D" w:rsidP="00DC4AEF">
            <w:pPr>
              <w:spacing w:after="0" w:line="240" w:lineRule="auto"/>
              <w:ind w:left="360"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76" w:type="pct"/>
          </w:tcPr>
          <w:p w:rsidR="00F4677E" w:rsidRPr="004E39CF" w:rsidRDefault="00F4677E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уравнения</w:t>
            </w:r>
            <w:r w:rsidR="007A6A8D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2" w:type="pct"/>
            <w:vAlign w:val="center"/>
          </w:tcPr>
          <w:p w:rsidR="00F4677E" w:rsidRPr="004E39CF" w:rsidRDefault="00F4677E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left="360"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76" w:type="pct"/>
          </w:tcPr>
          <w:p w:rsidR="007A6A8D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уравнения.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left="360"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уравнения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left="360"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76" w:type="pct"/>
          </w:tcPr>
          <w:p w:rsidR="007A6A8D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уравнения</w:t>
            </w:r>
            <w:proofErr w:type="gramStart"/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left="360"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Неравенства.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left="360"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неравенства. Иррациональные неравенства.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left="360"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неравенства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7A6A8D" w:rsidP="00DC4AEF">
            <w:pPr>
              <w:spacing w:after="0" w:line="240" w:lineRule="auto"/>
              <w:ind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776" w:type="pct"/>
          </w:tcPr>
          <w:p w:rsidR="00F4677E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неравенства</w:t>
            </w:r>
          </w:p>
        </w:tc>
        <w:tc>
          <w:tcPr>
            <w:tcW w:w="782" w:type="pct"/>
            <w:vAlign w:val="center"/>
          </w:tcPr>
          <w:p w:rsidR="00F4677E" w:rsidRPr="004E39CF" w:rsidRDefault="00F4677E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77E" w:rsidRPr="004E39CF" w:rsidTr="00483A43">
        <w:trPr>
          <w:trHeight w:val="292"/>
        </w:trPr>
        <w:tc>
          <w:tcPr>
            <w:tcW w:w="442" w:type="pct"/>
            <w:vAlign w:val="center"/>
          </w:tcPr>
          <w:p w:rsidR="00F4677E" w:rsidRPr="004E39CF" w:rsidRDefault="007A6A8D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3776" w:type="pct"/>
          </w:tcPr>
          <w:p w:rsidR="00F4677E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Выражения, содержащие степени, корни, логарифмы</w:t>
            </w:r>
          </w:p>
        </w:tc>
        <w:tc>
          <w:tcPr>
            <w:tcW w:w="782" w:type="pct"/>
            <w:vAlign w:val="center"/>
          </w:tcPr>
          <w:p w:rsidR="00F4677E" w:rsidRPr="00DC4AE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F4677E" w:rsidP="00DC4AEF">
            <w:pPr>
              <w:spacing w:after="0" w:line="240" w:lineRule="auto"/>
              <w:ind w:left="360"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</w:tcPr>
          <w:p w:rsidR="00F4677E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Тригонометрия.</w:t>
            </w:r>
          </w:p>
        </w:tc>
        <w:tc>
          <w:tcPr>
            <w:tcW w:w="782" w:type="pct"/>
            <w:vAlign w:val="center"/>
          </w:tcPr>
          <w:p w:rsidR="00F4677E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712A19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76" w:type="pct"/>
          </w:tcPr>
          <w:p w:rsidR="00F4677E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выражения.</w:t>
            </w:r>
          </w:p>
        </w:tc>
        <w:tc>
          <w:tcPr>
            <w:tcW w:w="782" w:type="pct"/>
            <w:vAlign w:val="center"/>
          </w:tcPr>
          <w:p w:rsidR="00F4677E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712A19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776" w:type="pct"/>
          </w:tcPr>
          <w:p w:rsidR="00F4677E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уравнения.</w:t>
            </w:r>
          </w:p>
        </w:tc>
        <w:tc>
          <w:tcPr>
            <w:tcW w:w="782" w:type="pct"/>
            <w:vAlign w:val="center"/>
          </w:tcPr>
          <w:p w:rsidR="00F4677E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712A19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3776" w:type="pct"/>
          </w:tcPr>
          <w:p w:rsidR="00F4677E" w:rsidRPr="004E39CF" w:rsidRDefault="000C71FA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2 части ЕГЭ</w:t>
            </w:r>
            <w:r w:rsidR="00712A19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82" w:type="pct"/>
            <w:vAlign w:val="center"/>
          </w:tcPr>
          <w:p w:rsidR="00F4677E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37518" w:rsidRPr="00483A43" w:rsidRDefault="00A37518" w:rsidP="00483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7518" w:rsidRPr="00483A43" w:rsidSect="00952EF6"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BE0" w:rsidRDefault="00A07BE0" w:rsidP="00952EF6">
      <w:pPr>
        <w:spacing w:after="0" w:line="240" w:lineRule="auto"/>
      </w:pPr>
      <w:r>
        <w:separator/>
      </w:r>
    </w:p>
  </w:endnote>
  <w:endnote w:type="continuationSeparator" w:id="0">
    <w:p w:rsidR="00A07BE0" w:rsidRDefault="00A07BE0" w:rsidP="0095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333139"/>
      <w:docPartObj>
        <w:docPartGallery w:val="Page Numbers (Bottom of Page)"/>
        <w:docPartUnique/>
      </w:docPartObj>
    </w:sdtPr>
    <w:sdtEndPr/>
    <w:sdtContent>
      <w:p w:rsidR="00952EF6" w:rsidRDefault="00952E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363">
          <w:rPr>
            <w:noProof/>
          </w:rPr>
          <w:t>2</w:t>
        </w:r>
        <w:r>
          <w:fldChar w:fldCharType="end"/>
        </w:r>
      </w:p>
    </w:sdtContent>
  </w:sdt>
  <w:p w:rsidR="00952EF6" w:rsidRDefault="00952E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BE0" w:rsidRDefault="00A07BE0" w:rsidP="00952EF6">
      <w:pPr>
        <w:spacing w:after="0" w:line="240" w:lineRule="auto"/>
      </w:pPr>
      <w:r>
        <w:separator/>
      </w:r>
    </w:p>
  </w:footnote>
  <w:footnote w:type="continuationSeparator" w:id="0">
    <w:p w:rsidR="00A07BE0" w:rsidRDefault="00A07BE0" w:rsidP="00952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7BC6"/>
    <w:multiLevelType w:val="hybridMultilevel"/>
    <w:tmpl w:val="416C4B8C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44E9648C"/>
    <w:multiLevelType w:val="hybridMultilevel"/>
    <w:tmpl w:val="229E4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D6A5F"/>
    <w:multiLevelType w:val="hybridMultilevel"/>
    <w:tmpl w:val="0BE47C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7E"/>
    <w:rsid w:val="000B211C"/>
    <w:rsid w:val="000C71FA"/>
    <w:rsid w:val="000D5363"/>
    <w:rsid w:val="001046A4"/>
    <w:rsid w:val="0014276F"/>
    <w:rsid w:val="001708A1"/>
    <w:rsid w:val="0035279C"/>
    <w:rsid w:val="003D7F6A"/>
    <w:rsid w:val="003F420A"/>
    <w:rsid w:val="004011E9"/>
    <w:rsid w:val="00403250"/>
    <w:rsid w:val="00483A43"/>
    <w:rsid w:val="004E39CF"/>
    <w:rsid w:val="005578D3"/>
    <w:rsid w:val="00564523"/>
    <w:rsid w:val="005A4E97"/>
    <w:rsid w:val="007023F9"/>
    <w:rsid w:val="00712A19"/>
    <w:rsid w:val="00790EC3"/>
    <w:rsid w:val="007A6A8D"/>
    <w:rsid w:val="007F1D4C"/>
    <w:rsid w:val="00841E18"/>
    <w:rsid w:val="008A2E0D"/>
    <w:rsid w:val="009350BD"/>
    <w:rsid w:val="00940B01"/>
    <w:rsid w:val="00952EF6"/>
    <w:rsid w:val="00994E29"/>
    <w:rsid w:val="009A51CB"/>
    <w:rsid w:val="009B04BA"/>
    <w:rsid w:val="00A07BE0"/>
    <w:rsid w:val="00A37518"/>
    <w:rsid w:val="00AF24ED"/>
    <w:rsid w:val="00BF0936"/>
    <w:rsid w:val="00D516C3"/>
    <w:rsid w:val="00DC4AEF"/>
    <w:rsid w:val="00F4677E"/>
    <w:rsid w:val="00F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F4677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6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52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EF6"/>
  </w:style>
  <w:style w:type="paragraph" w:styleId="a5">
    <w:name w:val="footer"/>
    <w:basedOn w:val="a"/>
    <w:link w:val="a6"/>
    <w:uiPriority w:val="99"/>
    <w:unhideWhenUsed/>
    <w:rsid w:val="00952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F4677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6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52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EF6"/>
  </w:style>
  <w:style w:type="paragraph" w:styleId="a5">
    <w:name w:val="footer"/>
    <w:basedOn w:val="a"/>
    <w:link w:val="a6"/>
    <w:uiPriority w:val="99"/>
    <w:unhideWhenUsed/>
    <w:rsid w:val="00952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</cp:lastModifiedBy>
  <cp:revision>21</cp:revision>
  <dcterms:created xsi:type="dcterms:W3CDTF">2016-10-31T20:47:00Z</dcterms:created>
  <dcterms:modified xsi:type="dcterms:W3CDTF">2023-05-28T12:42:00Z</dcterms:modified>
</cp:coreProperties>
</file>