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4430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 xml:space="preserve">Министерство образования Калининградской области </w:t>
      </w:r>
      <w:bookmarkEnd w:id="1"/>
    </w:p>
    <w:p>
      <w:pPr>
        <w:spacing w:before="0" w:after="0" w:line="408"/>
        <w:ind w:left="120"/>
        <w:jc w:val="center"/>
      </w:pPr>
      <w:bookmarkStart w:name="822f47c8-4479-4ad4-bf35-6b6cd8b824a8" w:id="2"/>
      <w:r>
        <w:rPr>
          <w:rFonts w:ascii="Times New Roman" w:hAnsi="Times New Roman"/>
          <w:b/>
          <w:i w:val="false"/>
          <w:color w:val="000000"/>
          <w:sz w:val="28"/>
        </w:rPr>
        <w:t>Управление образования администрации Гурьевского муниципального округа</w:t>
      </w:r>
      <w:bookmarkEnd w:id="2"/>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№240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3889088)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п. Храброво</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2024</w:t>
      </w:r>
      <w:bookmarkEnd w:id="4"/>
    </w:p>
    <w:p>
      <w:pPr>
        <w:spacing w:before="0" w:after="0"/>
        <w:ind w:left="120"/>
        <w:jc w:val="left"/>
      </w:pPr>
    </w:p>
    <w:bookmarkStart w:name="block-29443044" w:id="5"/>
    <w:p>
      <w:pPr>
        <w:sectPr>
          <w:pgSz w:w="11906" w:h="16383" w:orient="portrait"/>
        </w:sectPr>
      </w:pPr>
    </w:p>
    <w:bookmarkEnd w:id="5"/>
    <w:bookmarkEnd w:id="0"/>
    <w:bookmarkStart w:name="block-294430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9443043" w:id="7"/>
    <w:p>
      <w:pPr>
        <w:sectPr>
          <w:pgSz w:w="11906" w:h="16383" w:orient="portrait"/>
        </w:sectPr>
      </w:pPr>
    </w:p>
    <w:bookmarkEnd w:id="7"/>
    <w:bookmarkEnd w:id="6"/>
    <w:bookmarkStart w:name="block-29443047"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9443047" w:id="9"/>
    <w:p>
      <w:pPr>
        <w:sectPr>
          <w:pgSz w:w="11906" w:h="16383" w:orient="portrait"/>
        </w:sectPr>
      </w:pPr>
    </w:p>
    <w:bookmarkEnd w:id="9"/>
    <w:bookmarkEnd w:id="8"/>
    <w:bookmarkStart w:name="block-29443048"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9443048" w:id="13"/>
    <w:p>
      <w:pPr>
        <w:sectPr>
          <w:pgSz w:w="11906" w:h="16383" w:orient="portrait"/>
        </w:sectPr>
      </w:pPr>
    </w:p>
    <w:bookmarkEnd w:id="13"/>
    <w:bookmarkEnd w:id="10"/>
    <w:bookmarkStart w:name="block-2944304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9443042" w:id="15"/>
    <w:p>
      <w:pPr>
        <w:sectPr>
          <w:pgSz w:w="16383" w:h="11906" w:orient="landscape"/>
        </w:sectPr>
      </w:pPr>
    </w:p>
    <w:bookmarkEnd w:id="15"/>
    <w:bookmarkEnd w:id="14"/>
    <w:bookmarkStart w:name="block-2944304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443045" w:id="17"/>
    <w:p>
      <w:pPr>
        <w:sectPr>
          <w:pgSz w:w="16383" w:h="11906" w:orient="landscape"/>
        </w:sectPr>
      </w:pPr>
    </w:p>
    <w:bookmarkEnd w:id="17"/>
    <w:bookmarkEnd w:id="16"/>
    <w:bookmarkStart w:name="block-2944304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19"/>
      <w:r>
        <w:rPr>
          <w:rFonts w:ascii="Times New Roman" w:hAnsi="Times New Roman"/>
          <w:b w:val="false"/>
          <w:i w:val="false"/>
          <w:color w:val="000000"/>
          <w:sz w:val="28"/>
        </w:rPr>
        <w:t>• Биология / Пасечник В.В., Каменский А.А., Рубцов A.M. и другие /Под ред. Пасечника В.В.,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f609a0d8-1d02-442e-8076-df34c8584109" w:id="20"/>
      <w:r>
        <w:rPr>
          <w:rFonts w:ascii="Times New Roman" w:hAnsi="Times New Roman"/>
          <w:b w:val="false"/>
          <w:i w:val="false"/>
          <w:color w:val="000000"/>
          <w:sz w:val="28"/>
        </w:rPr>
        <w:t xml:space="preserve">ГИС «Моя школа» https://myschool.edu.ru/ </w:t>
      </w:r>
      <w:bookmarkEnd w:id="20"/>
      <w:r>
        <w:rPr>
          <w:sz w:val="28"/>
        </w:rPr>
        <w:br/>
      </w:r>
      <w:r>
        <w:rPr>
          <w:sz w:val="28"/>
        </w:rPr>
        <w:br/>
      </w:r>
      <w:bookmarkStart w:name="f609a0d8-1d02-442e-8076-df34c8584109" w:id="21"/>
      <w:bookmarkEnd w:id="21"/>
    </w:p>
    <w:bookmarkStart w:name="block-29443046"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