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150" w:line="300" w:lineRule="atLeast"/>
        <w:outlineLvl w:val="0"/>
        <w:rPr>
          <w:rFonts w:ascii="Times New Roman" w:eastAsia="Times New Roman" w:hAnsi="Times New Roman" w:cs="Times New Roman"/>
          <w:caps/>
          <w:color w:val="627A8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627A8F"/>
          <w:kern w:val="36"/>
          <w:sz w:val="24"/>
          <w:szCs w:val="24"/>
        </w:rPr>
        <w:t>РАБОЧАЯ ПРОГРАММА. БИОЛОГИЯ. 8 КЛАСС. АННОТАЦИЯ</w:t>
      </w:r>
    </w:p>
    <w:p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биологии составлена на основе Федерального государственного образовательного стандарта основного общего образования; Примерной программы по биологии, Программы для общеобразовательных учреждений.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изучается согласно программе основного общего образования по биологии в </w:t>
      </w:r>
      <w:r>
        <w:rPr>
          <w:rFonts w:ascii="Times New Roman" w:hAnsi="Times New Roman" w:cs="Times New Roman"/>
          <w:sz w:val="24"/>
          <w:szCs w:val="24"/>
        </w:rPr>
        <w:t xml:space="preserve">5-9 классах, автор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М.: Просвещение, 2021,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предназначен для изучения биологии в 8 классе.</w:t>
      </w:r>
    </w:p>
    <w:p>
      <w:pPr>
        <w:spacing w:after="0" w:line="2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(УМК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): Биология.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Н. Ю. Сарычева, А. А. Каменский. 3-е изд. – М.: Просвещение, 2021.</w:t>
      </w:r>
    </w:p>
    <w:p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1435"/>
    <w:multiLevelType w:val="multilevel"/>
    <w:tmpl w:val="579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F9A5D-7960-4421-84FC-7A3D8975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author">
    <w:name w:val="documentauthor"/>
    <w:basedOn w:val="a0"/>
  </w:style>
  <w:style w:type="character" w:customStyle="1" w:styleId="apple-converted-space">
    <w:name w:val="apple-converted-spac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documentpublished">
    <w:name w:val="documentpublished"/>
    <w:basedOn w:val="a0"/>
  </w:style>
  <w:style w:type="character" w:customStyle="1" w:styleId="documentmodified">
    <w:name w:val="documentmodified"/>
    <w:basedOn w:val="a0"/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Пользователь</cp:lastModifiedBy>
  <cp:revision>6</cp:revision>
  <dcterms:created xsi:type="dcterms:W3CDTF">2020-06-05T12:49:00Z</dcterms:created>
  <dcterms:modified xsi:type="dcterms:W3CDTF">2023-09-02T08:51:00Z</dcterms:modified>
</cp:coreProperties>
</file>