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27" w:rsidRPr="00EF2327" w:rsidRDefault="00EF2327" w:rsidP="00EF23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327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EF2327" w:rsidRPr="00EF2327" w:rsidRDefault="00EF2327" w:rsidP="00EF23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2327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</w:p>
    <w:p w:rsidR="00EF2327" w:rsidRPr="00EF2327" w:rsidRDefault="00EF2327" w:rsidP="00EF23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327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EF2327" w:rsidRPr="00EF2327" w:rsidRDefault="00EF2327" w:rsidP="00EF23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2327" w:rsidRPr="00EF2327" w:rsidRDefault="00EF2327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Адаптированная рабочая программа</w:t>
      </w:r>
    </w:p>
    <w:p w:rsidR="00EF2327" w:rsidRPr="00EF2327" w:rsidRDefault="00EF2327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обучающихся с ЗПР (вариант 7.2)</w:t>
      </w:r>
    </w:p>
    <w:p w:rsidR="00EF2327" w:rsidRPr="00EF2327" w:rsidRDefault="00EF2327" w:rsidP="00EF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1B7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адаптивной</w:t>
      </w:r>
      <w:r w:rsidRPr="00EF2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физической культуре</w:t>
      </w:r>
    </w:p>
    <w:p w:rsidR="00EF2327" w:rsidRPr="00EF2327" w:rsidRDefault="00EF2327" w:rsidP="00EF2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27" w:rsidRPr="00EF2327" w:rsidRDefault="001B76A0" w:rsidP="00EF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4 «А», «Б», «В»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</w:t>
      </w:r>
    </w:p>
    <w:p w:rsidR="00EF2327" w:rsidRPr="00EF2327" w:rsidRDefault="00EF2327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27" w:rsidRPr="00EF2327" w:rsidRDefault="001B76A0" w:rsidP="00EF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 – 2024</w:t>
      </w:r>
      <w:r w:rsidR="00EF2327" w:rsidRPr="00EF2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EF2327" w:rsidRPr="00EF2327" w:rsidRDefault="00EF2327" w:rsidP="00EF2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2327" w:rsidRPr="00EF2327" w:rsidRDefault="00EF2327" w:rsidP="00EF232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Разработчики:</w:t>
      </w:r>
    </w:p>
    <w:p w:rsidR="00EF2327" w:rsidRPr="00EF2327" w:rsidRDefault="00EF2327" w:rsidP="00EF2327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Лещенко Л.П., </w:t>
      </w:r>
      <w:proofErr w:type="spellStart"/>
      <w:r w:rsidRPr="00EF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Никульшина</w:t>
      </w:r>
      <w:proofErr w:type="spellEnd"/>
      <w:r w:rsidRPr="00EF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Н.П.,</w:t>
      </w:r>
    </w:p>
    <w:p w:rsidR="00EF2327" w:rsidRPr="00EF2327" w:rsidRDefault="00EF2327" w:rsidP="00EF2327">
      <w:pPr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физической культуры   </w:t>
      </w:r>
    </w:p>
    <w:p w:rsidR="00EF2327" w:rsidRPr="00EF2327" w:rsidRDefault="00EF2327" w:rsidP="00EF2327">
      <w:pPr>
        <w:tabs>
          <w:tab w:val="left" w:pos="5653"/>
        </w:tabs>
        <w:spacing w:after="0" w:line="240" w:lineRule="auto"/>
        <w:ind w:left="52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F2327" w:rsidRPr="00EF2327" w:rsidRDefault="00EF2327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27" w:rsidRPr="00EF2327" w:rsidRDefault="00EF2327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Храброво</w:t>
      </w:r>
    </w:p>
    <w:p w:rsidR="00EF2327" w:rsidRPr="00EF2327" w:rsidRDefault="001B76A0" w:rsidP="00EF232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EF2327" w:rsidRPr="00EF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F2327" w:rsidRPr="00EF2327" w:rsidRDefault="00EF2327" w:rsidP="00EF23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327" w:rsidRPr="00EF2327" w:rsidRDefault="00EF2327" w:rsidP="00EF23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327" w:rsidRPr="00EF2327" w:rsidRDefault="00EF2327" w:rsidP="00EF23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327" w:rsidRPr="00EF2327" w:rsidRDefault="00EF2327" w:rsidP="00EF23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327" w:rsidRPr="00EF2327" w:rsidRDefault="00EF2327" w:rsidP="00EF2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32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F2327" w:rsidRPr="00EF2327" w:rsidRDefault="00EF2327" w:rsidP="00EF232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F2327">
        <w:rPr>
          <w:rFonts w:ascii="Times New Roman" w:hAnsi="Times New Roman" w:cs="Times New Roman"/>
          <w:sz w:val="24"/>
          <w:szCs w:val="24"/>
        </w:rPr>
        <w:t>Освоение учебного материала на базовом уровне.</w:t>
      </w:r>
    </w:p>
    <w:p w:rsidR="00EF2327" w:rsidRPr="00EF2327" w:rsidRDefault="00EF2327" w:rsidP="00EF2327">
      <w:pPr>
        <w:rPr>
          <w:rFonts w:ascii="Times New Roman" w:hAnsi="Times New Roman" w:cs="Times New Roman"/>
          <w:b/>
          <w:sz w:val="24"/>
          <w:szCs w:val="24"/>
        </w:rPr>
      </w:pPr>
      <w:r w:rsidRPr="00EF232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</w:t>
      </w:r>
      <w:proofErr w:type="gramStart"/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 практики</w:t>
      </w:r>
      <w:proofErr w:type="gramEnd"/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учитывающего социальное,  культурное, языковое, духовное многообразие современного </w:t>
      </w:r>
      <w:proofErr w:type="spellStart"/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мираформирования</w:t>
      </w:r>
      <w:proofErr w:type="spellEnd"/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осознанного, 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уважительного и доброжелательного отношения к  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и способности вести диалог с другими людьми и достигать в нём взаимопонимания;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F2327" w:rsidRPr="00EF2327" w:rsidRDefault="00EF2327" w:rsidP="00EF2327">
      <w:pPr>
        <w:numPr>
          <w:ilvl w:val="0"/>
          <w:numId w:val="22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F2327" w:rsidRPr="00EF2327" w:rsidRDefault="00EF2327" w:rsidP="00EF23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EF2327" w:rsidRPr="00EF2327" w:rsidRDefault="00EF2327" w:rsidP="00EF23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right="5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32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способов решения проблем творческого и поискового характера;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задачами коммуникации и составлять тексты в устной и письменной формах;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EF2327" w:rsidRPr="00EF2327" w:rsidRDefault="00EF2327" w:rsidP="00EF2327">
      <w:pPr>
        <w:numPr>
          <w:ilvl w:val="0"/>
          <w:numId w:val="23"/>
        </w:numPr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EF2327" w:rsidRPr="00EF2327" w:rsidRDefault="00EF2327" w:rsidP="00EF2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EF2327" w:rsidRPr="00EF2327" w:rsidRDefault="00EF2327" w:rsidP="00EF2327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Знания о физической культуре</w:t>
      </w:r>
    </w:p>
    <w:p w:rsidR="00EF2327" w:rsidRPr="00EF2327" w:rsidRDefault="00EF2327" w:rsidP="00EF232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F2327" w:rsidRPr="00EF2327" w:rsidRDefault="00EF2327" w:rsidP="00EF232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EF2327" w:rsidRPr="00EF2327" w:rsidRDefault="00EF2327" w:rsidP="00EF2327">
      <w:pPr>
        <w:numPr>
          <w:ilvl w:val="0"/>
          <w:numId w:val="23"/>
        </w:numPr>
        <w:spacing w:after="0" w:line="240" w:lineRule="auto"/>
        <w:ind w:hanging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жим дня»; характеризовать назначение утренней зарядки, физкультминуток и </w:t>
      </w:r>
      <w:proofErr w:type="spellStart"/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физкультпауз</w:t>
      </w:r>
      <w:proofErr w:type="spellEnd"/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уроков физической куль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EF2327" w:rsidRPr="00EF2327" w:rsidRDefault="00EF2327" w:rsidP="00EF2327">
      <w:pPr>
        <w:numPr>
          <w:ilvl w:val="0"/>
          <w:numId w:val="23"/>
        </w:numPr>
        <w:spacing w:after="0" w:line="240" w:lineRule="auto"/>
        <w:ind w:hanging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физической культурой на успешное выполнение учебной </w:t>
      </w:r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EF2327" w:rsidRPr="00EF2327" w:rsidRDefault="00EF2327" w:rsidP="00EF2327">
      <w:pPr>
        <w:numPr>
          <w:ilvl w:val="0"/>
          <w:numId w:val="23"/>
        </w:numPr>
        <w:spacing w:after="0" w:line="240" w:lineRule="auto"/>
        <w:ind w:hanging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EF2327" w:rsidRPr="00EF2327" w:rsidRDefault="00EF2327" w:rsidP="00EF2327">
      <w:pPr>
        <w:numPr>
          <w:ilvl w:val="0"/>
          <w:numId w:val="23"/>
        </w:numPr>
        <w:spacing w:after="0" w:line="240" w:lineRule="auto"/>
        <w:ind w:hanging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воздухе).</w:t>
      </w:r>
    </w:p>
    <w:p w:rsidR="00EF2327" w:rsidRPr="00EF2327" w:rsidRDefault="00EF2327" w:rsidP="00EF23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EF2327" w:rsidRPr="00EF2327" w:rsidRDefault="00EF2327" w:rsidP="00EF2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EF2327" w:rsidRPr="00EF2327" w:rsidRDefault="00EF2327" w:rsidP="00EF2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и значение режима дня в сохранении и укреплении здоровья;</w:t>
      </w:r>
    </w:p>
    <w:p w:rsidR="00EF2327" w:rsidRPr="00EF2327" w:rsidRDefault="00EF2327" w:rsidP="00EF2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и корректировать режим дня с учетом своей учебной и внешкольной </w:t>
      </w:r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физической подготовленности.</w:t>
      </w:r>
    </w:p>
    <w:p w:rsidR="00EF2327" w:rsidRPr="00EF2327" w:rsidRDefault="00EF2327" w:rsidP="00EF2327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327" w:rsidRPr="00EF2327" w:rsidRDefault="00EF2327" w:rsidP="00EF2327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:rsidR="00EF2327" w:rsidRPr="00EF2327" w:rsidRDefault="00EF2327" w:rsidP="00EF23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EF2327" w:rsidRPr="00EF2327" w:rsidRDefault="00EF2327" w:rsidP="00EF2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EF2327" w:rsidRPr="00EF2327" w:rsidRDefault="00EF2327" w:rsidP="00EF2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EF2327" w:rsidRPr="00EF2327" w:rsidRDefault="00EF2327" w:rsidP="00EF2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</w:t>
      </w:r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показателей.</w:t>
      </w:r>
    </w:p>
    <w:p w:rsidR="00EF2327" w:rsidRPr="00EF2327" w:rsidRDefault="00EF2327" w:rsidP="00EF23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EF2327" w:rsidRPr="00EF2327" w:rsidRDefault="00EF2327" w:rsidP="00EF2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подготовленности;</w:t>
      </w:r>
    </w:p>
    <w:p w:rsidR="00EF2327" w:rsidRPr="00EF2327" w:rsidRDefault="00EF2327" w:rsidP="00EF2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EF2327" w:rsidRPr="00EF2327" w:rsidRDefault="00EF2327" w:rsidP="00EF2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EF2327" w:rsidRPr="00EF2327" w:rsidRDefault="00EF2327" w:rsidP="00EF2327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327" w:rsidRPr="00EF2327" w:rsidRDefault="00EF2327" w:rsidP="00EF2327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:rsidR="00EF2327" w:rsidRPr="00EF2327" w:rsidRDefault="00EF2327" w:rsidP="00EF23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EF2327" w:rsidRPr="00EF2327" w:rsidRDefault="00EF2327" w:rsidP="00EF2327">
      <w:pPr>
        <w:numPr>
          <w:ilvl w:val="0"/>
          <w:numId w:val="23"/>
        </w:numPr>
        <w:spacing w:after="0" w:line="240" w:lineRule="auto"/>
        <w:ind w:hanging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EF2327" w:rsidRPr="00EF2327" w:rsidRDefault="00EF2327" w:rsidP="00EF2327">
      <w:pPr>
        <w:numPr>
          <w:ilvl w:val="0"/>
          <w:numId w:val="23"/>
        </w:numPr>
        <w:spacing w:after="0" w:line="240" w:lineRule="auto"/>
        <w:ind w:hanging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приемы;</w:t>
      </w:r>
    </w:p>
    <w:p w:rsidR="00EF2327" w:rsidRPr="00EF2327" w:rsidRDefault="00EF2327" w:rsidP="00EF2327">
      <w:pPr>
        <w:numPr>
          <w:ilvl w:val="0"/>
          <w:numId w:val="23"/>
        </w:numPr>
        <w:spacing w:after="0" w:line="240" w:lineRule="auto"/>
        <w:ind w:hanging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EF2327" w:rsidRPr="00EF2327" w:rsidRDefault="00EF2327" w:rsidP="00EF2327">
      <w:pPr>
        <w:numPr>
          <w:ilvl w:val="0"/>
          <w:numId w:val="23"/>
        </w:numPr>
        <w:spacing w:after="0" w:line="240" w:lineRule="auto"/>
        <w:ind w:hanging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выполнять гимнастические упражнения на спортивных 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снарядах (перекладина, гимнастическое бревно);</w:t>
      </w:r>
    </w:p>
    <w:p w:rsidR="00EF2327" w:rsidRPr="00EF2327" w:rsidRDefault="00EF2327" w:rsidP="00EF2327">
      <w:pPr>
        <w:numPr>
          <w:ilvl w:val="0"/>
          <w:numId w:val="23"/>
        </w:numPr>
        <w:spacing w:after="0" w:line="240" w:lineRule="auto"/>
        <w:ind w:hanging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мячей разного веса и объема);</w:t>
      </w:r>
    </w:p>
    <w:p w:rsidR="00EF2327" w:rsidRPr="00EF2327" w:rsidRDefault="00EF2327" w:rsidP="00EF2327">
      <w:pPr>
        <w:numPr>
          <w:ilvl w:val="0"/>
          <w:numId w:val="23"/>
        </w:numPr>
        <w:spacing w:after="0" w:line="240" w:lineRule="auto"/>
        <w:ind w:hanging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EF2327" w:rsidRPr="00EF2327" w:rsidRDefault="00EF2327" w:rsidP="00EF232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EF2327" w:rsidRPr="00EF2327" w:rsidRDefault="00EF2327" w:rsidP="00EF23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EF2327" w:rsidRPr="00EF2327" w:rsidRDefault="00EF2327" w:rsidP="00EF232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робатические комбинации;</w:t>
      </w:r>
    </w:p>
    <w:p w:rsidR="00EF2327" w:rsidRPr="00EF2327" w:rsidRDefault="00EF2327" w:rsidP="00EF232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баскетбол, футбол и волейбол по упрощенным правилам;</w:t>
      </w:r>
    </w:p>
    <w:p w:rsidR="00EF2327" w:rsidRPr="00EF2327" w:rsidRDefault="00EF2327" w:rsidP="00EF2327">
      <w:pPr>
        <w:numPr>
          <w:ilvl w:val="0"/>
          <w:numId w:val="23"/>
        </w:numPr>
        <w:spacing w:after="0" w:line="240" w:lineRule="auto"/>
        <w:ind w:hanging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EF2327" w:rsidRPr="00EF2327" w:rsidRDefault="00EF2327" w:rsidP="00EF2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327" w:rsidRPr="00EF2327" w:rsidRDefault="00EF2327" w:rsidP="00EF2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2327" w:rsidRPr="00EF2327" w:rsidRDefault="00EF2327" w:rsidP="00EF2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32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F2327" w:rsidRPr="00EF2327" w:rsidRDefault="00EF2327" w:rsidP="00EF23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/>
          <w:bCs/>
          <w:iCs/>
          <w:sz w:val="24"/>
          <w:szCs w:val="24"/>
        </w:rPr>
        <w:t>Знания о физической культуре</w:t>
      </w:r>
    </w:p>
    <w:p w:rsidR="00EF2327" w:rsidRPr="00EF2327" w:rsidRDefault="00EF2327" w:rsidP="00EF2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F2327">
        <w:rPr>
          <w:rFonts w:ascii="Times New Roman" w:hAnsi="Times New Roman" w:cs="Times New Roman"/>
          <w:color w:val="000000"/>
          <w:sz w:val="24"/>
          <w:szCs w:val="24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Гимнастика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Теоретические сведения. 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>Одежда и обувь гимнаста.</w:t>
      </w:r>
      <w:r w:rsidRPr="00EF2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гимнастиче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EF2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материал. 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Построения и перестроения. 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без предметов (корригирующие и общеразвивающие упражнения):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основные положения и движения рук, ног, головы, туловища;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с предметами:</w:t>
      </w:r>
      <w:r w:rsidRPr="00EF2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с гимнастическими палками;</w:t>
      </w:r>
      <w:r w:rsidRPr="00EF2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перелезание</w:t>
      </w:r>
      <w:proofErr w:type="spellEnd"/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для развития пространственно-временной дифференцировки </w:t>
      </w: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>точности движений</w:t>
      </w:r>
      <w:r w:rsidRPr="00EF23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переноска грузов и передача предметов</w:t>
      </w:r>
      <w:r w:rsidRPr="00EF2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</w:p>
    <w:p w:rsidR="00EF2327" w:rsidRPr="00EF2327" w:rsidRDefault="00EF2327" w:rsidP="00EF2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Легкая атлетика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327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сведения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/>
          <w:sz w:val="24"/>
          <w:szCs w:val="24"/>
        </w:rPr>
        <w:t>Практический материал: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Ходьба. 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Ходьба парами по кругу, взявшись за руки. Обычная ходьба </w:t>
      </w:r>
      <w:r w:rsidRPr="00EF2327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умеренном темпе в колонне по одному в обход зала за учителем. Ходь</w:t>
      </w:r>
      <w:r w:rsidRPr="00EF232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ба по прямой линии, ходьба на носках, на пятках, на внутреннем 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 xml:space="preserve">и внешнем своде стопы. Ходьба с сохранением правильной осанки. </w:t>
      </w:r>
      <w:r w:rsidRPr="00EF232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Ходьба в чередовании с бегом. 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Ходьба с изменением скорости. Ходьба с различным поло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жением рук: на пояс, к плечам, перед грудью, за голову. Ходьба с изме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нением направлений по ориентирам и командам учителя. Ходьба с пе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решагиванием через большие мячи с высоким подниманием бедра. </w:t>
      </w:r>
      <w:r w:rsidRPr="00EF23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Ходьба в медленном, среднем и быстром темпе. Ходьба 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выполнением упражнений для рук в чередовании с другими движени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ями; со сменой положений рук: вперед, вверх, с хлопками и т. д. Ходьба </w:t>
      </w:r>
      <w:r w:rsidRPr="00EF2327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шеренгой с открытыми и с закрытыми глазами.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Бег. 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 xml:space="preserve">Перебежки группами и по одному 15—20 м. Медленный бег </w:t>
      </w:r>
      <w:r w:rsidRPr="00EF232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сохранением правильной осанки, бег в колонне за учителем 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заданном направлении. Чередование бега и ходьбы на расстоянии. </w:t>
      </w:r>
      <w:r w:rsidRPr="00EF2327">
        <w:rPr>
          <w:rFonts w:ascii="Times New Roman" w:hAnsi="Times New Roman" w:cs="Times New Roman"/>
          <w:color w:val="000000"/>
          <w:spacing w:val="-9"/>
          <w:sz w:val="24"/>
          <w:szCs w:val="24"/>
        </w:rPr>
        <w:t>Б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ег на носках. Бег на месте с высоким подниманием бедра. 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 с высоким поднима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нием бедра и захлестыванием голени назад. Бег 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 xml:space="preserve">с преодолением простейших препятствий (канавки, </w:t>
      </w:r>
      <w:proofErr w:type="spellStart"/>
      <w:r w:rsidRPr="00EF2327">
        <w:rPr>
          <w:rFonts w:ascii="Times New Roman" w:hAnsi="Times New Roman" w:cs="Times New Roman"/>
          <w:color w:val="000000"/>
          <w:sz w:val="24"/>
          <w:szCs w:val="24"/>
        </w:rPr>
        <w:t>подлезание</w:t>
      </w:r>
      <w:proofErr w:type="spellEnd"/>
      <w:r w:rsidRPr="00EF2327">
        <w:rPr>
          <w:rFonts w:ascii="Times New Roman" w:hAnsi="Times New Roman" w:cs="Times New Roman"/>
          <w:color w:val="000000"/>
          <w:sz w:val="24"/>
          <w:szCs w:val="24"/>
        </w:rPr>
        <w:t xml:space="preserve"> под 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сетку, </w:t>
      </w:r>
      <w:proofErr w:type="spellStart"/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обегание</w:t>
      </w:r>
      <w:proofErr w:type="spellEnd"/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стойки и т. д.). Быстрый бег на скорость. Мед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>ленный бег. Чередование бега и ходьбы</w:t>
      </w:r>
      <w:r w:rsidRPr="00EF232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EF232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Высокий старт. Бег прямолинейный 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параллельной постановкой стоп. Повторный бег на скорость. Низкий старт.</w:t>
      </w:r>
      <w:r w:rsidRPr="00EF232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Специальные 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беговые упражнения: бег с подниманием бедра, с захлестыванием голе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 назад, семенящий бег. Челночный бег.  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Прыжки. 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на двух ногах на месте и с продвижением впе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ред, назад, вправо, влево. Перепрыгивание через начерченную линию, 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t>шнур, набивной мяч. Прыжки с ноги на ногу на отрезках до. Под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прыгивание вверх на месте с захватом или касанием висящего предмета </w:t>
      </w:r>
      <w:r w:rsidRPr="00EF23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(мяча). Прыжки в длину с места. 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Прыжки на одной ноге на месте, с продвижением вперед, </w:t>
      </w:r>
      <w:r w:rsidRPr="00EF23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стороны. Прыжки с высоты с мягким приземлением. 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Прыжки в длину и высоту с шага. Прыжки с небольшого разбега в дли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ну. Прыжки с прямого разбега в длину. 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Прыжки в длину с разбега без учета места отталкивания. Прыжки в вы</w:t>
      </w:r>
      <w:r w:rsidRPr="00EF232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соту с прямого разбега способом «согнув ноги». Прыжки в высоту способом «перешагивание».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Метание. </w:t>
      </w:r>
      <w:r w:rsidRPr="00EF232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Правильный захват различных предметов для выполне</w:t>
      </w:r>
      <w:r w:rsidRPr="00EF232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ния метания одной и двумя руками. Прием и передача мяча, флажков, </w:t>
      </w:r>
      <w:r w:rsidRPr="00EF23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палок в шеренге, по кругу, в колонне. Произвольное метание малых </w:t>
      </w:r>
      <w:r w:rsidRPr="00EF2327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больших мячей в игре. Броски и ловля волейбольных мячей. Мета</w:t>
      </w:r>
      <w:r w:rsidRPr="00EF232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колец на шесты. Метание с места малого мяча в стенку правой </w:t>
      </w:r>
      <w:r w:rsidRPr="00EF23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левой рукой. </w:t>
      </w:r>
      <w:r w:rsidRPr="00EF23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Метание большого мяча двумя руками из-за головы 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снизу с места в стену. Броски набивного мяча (1 кг) сидя двумя рука</w:t>
      </w:r>
      <w:r w:rsidRPr="00EF232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ми из-за головы. Метание теннисного мяча с места одной рукой в стену 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 xml:space="preserve">и на дальность. </w:t>
      </w:r>
      <w:r w:rsidRPr="00EF232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EF232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отскока от баскетбольного щита. Метание теннисного мяча на даль</w:t>
      </w:r>
      <w:r w:rsidRPr="00EF232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232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ность с места. Броски набивного мяча (вес до 1 кг) различными способами двумя руками.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327">
        <w:rPr>
          <w:rFonts w:ascii="Times New Roman" w:hAnsi="Times New Roman" w:cs="Times New Roman"/>
          <w:b/>
          <w:sz w:val="24"/>
          <w:szCs w:val="24"/>
        </w:rPr>
        <w:t>Игры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327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EF2327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  <w:r w:rsidRPr="00EF232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Подвижные игры</w:t>
      </w: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Коррекционные игры;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Игры с элементами общеразвивающих упражнений:</w:t>
      </w:r>
    </w:p>
    <w:p w:rsidR="00EF2327" w:rsidRPr="00EF2327" w:rsidRDefault="00EF2327" w:rsidP="00EF2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327">
        <w:rPr>
          <w:rFonts w:ascii="Times New Roman" w:hAnsi="Times New Roman" w:cs="Times New Roman"/>
          <w:bCs/>
          <w:color w:val="000000"/>
          <w:sz w:val="24"/>
          <w:szCs w:val="24"/>
        </w:rPr>
        <w:t>игры с бегом; прыжками; лазанием; метанием и ловлей мяча; построениями и перестроениями; бросанием, ловлей, метанием.</w:t>
      </w:r>
    </w:p>
    <w:p w:rsidR="00EF2327" w:rsidRPr="00EF2327" w:rsidRDefault="00EF2327" w:rsidP="00EF232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327" w:rsidRPr="00EF2327" w:rsidRDefault="00EF2327" w:rsidP="00EF232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327" w:rsidRPr="00EF2327" w:rsidRDefault="00EF2327" w:rsidP="00EF2327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327" w:rsidRPr="00EF2327" w:rsidRDefault="00EF2327" w:rsidP="00EF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EF2327" w:rsidRPr="00EF2327" w:rsidRDefault="00EF2327" w:rsidP="00EF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tbl>
      <w:tblPr>
        <w:tblStyle w:val="a6"/>
        <w:tblpPr w:leftFromText="180" w:rightFromText="180" w:horzAnchor="margin" w:tblpY="1470"/>
        <w:tblW w:w="0" w:type="auto"/>
        <w:tblLook w:val="04A0" w:firstRow="1" w:lastRow="0" w:firstColumn="1" w:lastColumn="0" w:noHBand="0" w:noVBand="1"/>
      </w:tblPr>
      <w:tblGrid>
        <w:gridCol w:w="696"/>
        <w:gridCol w:w="2684"/>
        <w:gridCol w:w="1511"/>
        <w:gridCol w:w="4454"/>
      </w:tblGrid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EF2327" w:rsidRPr="00EF2327" w:rsidTr="009F6FD1">
        <w:tc>
          <w:tcPr>
            <w:tcW w:w="9345" w:type="dxa"/>
            <w:gridSpan w:val="4"/>
          </w:tcPr>
          <w:p w:rsidR="00EF2327" w:rsidRPr="00EF2327" w:rsidRDefault="00EF2327" w:rsidP="00EF232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Легкая атлетика – 18 часов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Инструктаж по ТБ. Ходьба и бег.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Выявлять х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F2327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EF2327">
              <w:rPr>
                <w:rFonts w:ascii="Times New Roman" w:hAnsi="Times New Roman"/>
                <w:sz w:val="24"/>
                <w:szCs w:val="24"/>
              </w:rPr>
              <w:t>. Подвижная игра «Вызов номеров»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Выявлять х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F2327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EF2327">
              <w:rPr>
                <w:rFonts w:ascii="Times New Roman" w:hAnsi="Times New Roman"/>
                <w:sz w:val="24"/>
                <w:szCs w:val="24"/>
              </w:rPr>
              <w:t>. Подвижная игра «Вызов номеров»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Выявлять х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Входной контроль. Сдача нормативов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Выявлять х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Прыжок в длину с места. Подвижная игра «</w:t>
            </w:r>
            <w:proofErr w:type="spellStart"/>
            <w:r w:rsidRPr="00EF2327">
              <w:rPr>
                <w:rFonts w:ascii="Times New Roman" w:hAnsi="Times New Roman"/>
                <w:sz w:val="24"/>
                <w:szCs w:val="24"/>
              </w:rPr>
              <w:t>Колдунчики</w:t>
            </w:r>
            <w:proofErr w:type="spellEnd"/>
            <w:r w:rsidRPr="00EF232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техники безопасности при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Прыжок в длину с места. Развитие скоростно-силовых качеств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proofErr w:type="gramStart"/>
            <w:r w:rsidRPr="00EF2327">
              <w:rPr>
                <w:rFonts w:ascii="Times New Roman" w:hAnsi="Times New Roman"/>
                <w:sz w:val="24"/>
                <w:szCs w:val="24"/>
              </w:rPr>
              <w:t>правила  техники</w:t>
            </w:r>
            <w:proofErr w:type="gram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    безопасности при выполнении беговых упражнений.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Прыжок в длину с места. Развитие скоростно-силовых качеств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proofErr w:type="gramStart"/>
            <w:r w:rsidRPr="00EF2327">
              <w:rPr>
                <w:rFonts w:ascii="Times New Roman" w:hAnsi="Times New Roman"/>
                <w:sz w:val="24"/>
                <w:szCs w:val="24"/>
              </w:rPr>
              <w:t>правила  техники</w:t>
            </w:r>
            <w:proofErr w:type="gram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    безопасности при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Метание малого мяча из положения стоя грудью в направления метания. Подвижная игра «К своим флажкам».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EF232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EF232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Метание малого мяча из положения стоя грудью в направления метания. Подвижная игра «К своим флажкам».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EF232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EF232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Метание малого мяча из положения стоя грудью в направления метания. Подвижная </w:t>
            </w: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игра «К своим флажкам».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EF232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lastRenderedPageBreak/>
              <w:t>Проявлять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EF232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Метание малого мяча в цель из положения стоя.  Подвижная игра «К своим флажкам».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EF232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EF232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Кроссовая подготовка. Бег по пересеченной местности.  Подвижная игра «Пятнашки».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rPr>
          <w:trHeight w:val="895"/>
        </w:trPr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Бег по пересеченной местности.  Подвижная игра «Пятнашки». Понятие «скорость бега».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Бег по пересеченной местности.  Подвижная игра «Пятнашки». Понятие «скорость бега».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местности.  Равномерный бег 4 мин. Подвижная игра «Третий лишний».  Понятие </w:t>
            </w:r>
            <w:r w:rsidRPr="00EF2327">
              <w:rPr>
                <w:rFonts w:ascii="Times New Roman" w:hAnsi="Times New Roman"/>
                <w:iCs/>
                <w:sz w:val="24"/>
                <w:szCs w:val="24"/>
              </w:rPr>
              <w:t>дистанция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местности.  Равномерный бег 5 мин. Подвижная игра «Третий лишний».  Понятие </w:t>
            </w:r>
            <w:r w:rsidRPr="00EF2327">
              <w:rPr>
                <w:rFonts w:ascii="Times New Roman" w:hAnsi="Times New Roman"/>
                <w:iCs/>
                <w:sz w:val="24"/>
                <w:szCs w:val="24"/>
              </w:rPr>
              <w:t>здоровье.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9345" w:type="dxa"/>
            <w:gridSpan w:val="4"/>
          </w:tcPr>
          <w:p w:rsidR="00EF2327" w:rsidRPr="00EF2327" w:rsidRDefault="00EF2327" w:rsidP="00EF2327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Гимнастика – 20 часов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разучиваемых акробатических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комбинаций.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EF2327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парах и группах при разучи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вании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ь характерные ошибки при выполнении акробатических упражнений.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разучиваемых акробатических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EF2327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парах и группах при разучи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вании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ь характерные ошибки при выполнении акробатических упражнений.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разучиваемых акробатических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EF2327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парах и группах при разучи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вании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ь характерные ошибки при выполнении акробатических упражнений. 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разучиваемых акробатических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акробатических упражнений и акробатических комбинаций.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EF2327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парах и группах при разучи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вании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ь характерные ошибки при выполнении акробатических упражнений. 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Равновесие. Строевые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физических упражнений прикладной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EF2327">
              <w:rPr>
                <w:rFonts w:ascii="Times New Roman" w:hAnsi="Times New Roman"/>
                <w:spacing w:val="2"/>
                <w:sz w:val="24"/>
                <w:szCs w:val="24"/>
              </w:rPr>
              <w:t>парах и группах при разучи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>вании и выполнении гимнастических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Равновесие. Строевые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физических упражнений прикладной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EF2327">
              <w:rPr>
                <w:rFonts w:ascii="Times New Roman" w:hAnsi="Times New Roman"/>
                <w:spacing w:val="2"/>
                <w:sz w:val="24"/>
                <w:szCs w:val="24"/>
              </w:rPr>
              <w:t>парах и группах при разучи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вании и выполнении гимнастических упражнений.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Равновесие. Строевые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физических упражнений прикладной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направленности.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EF2327">
              <w:rPr>
                <w:rFonts w:ascii="Times New Roman" w:hAnsi="Times New Roman"/>
                <w:spacing w:val="2"/>
                <w:sz w:val="24"/>
                <w:szCs w:val="24"/>
              </w:rPr>
              <w:t>парах и группах при разучи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вании и выполнении гимнастических упражнений.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Равновесие. Строевые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физических упражнений прикладной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взаимодействию в </w:t>
            </w:r>
            <w:r w:rsidRPr="00EF2327">
              <w:rPr>
                <w:rFonts w:ascii="Times New Roman" w:hAnsi="Times New Roman"/>
                <w:spacing w:val="2"/>
                <w:sz w:val="24"/>
                <w:szCs w:val="24"/>
              </w:rPr>
              <w:t>парах и группах при разучи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>вании и выполнении гимнастических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гимнастических упражнений прикладной направленности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EF2327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EF23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передвижение на четвереньках по</w:t>
            </w:r>
          </w:p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EF2327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EF23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передвижение на четвереньках по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EF2327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EF23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передвижение на четвереньках по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EF2327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EF23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передвижение на четвереньках по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Упражнения с гимнастическими обручами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Упражнения с гимнастическими обручами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Упражнения с малыми мячами. Подвижные игры с речитативом.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Упражнения с малыми мячами. Подвижные игры с речитативом.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Упражнения на осанку. </w:t>
            </w:r>
            <w:proofErr w:type="spellStart"/>
            <w:r w:rsidRPr="00EF2327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</w:p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препятствия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Упражнения на осанку. </w:t>
            </w:r>
            <w:proofErr w:type="spellStart"/>
            <w:r w:rsidRPr="00EF2327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препятствия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Обучение прыжку через скакалку.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Обучение прыжку через скакалку.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EF2327" w:rsidRPr="00EF2327" w:rsidRDefault="00EF2327" w:rsidP="00EF2327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качества силы, координации и выносливости</w:t>
            </w:r>
          </w:p>
        </w:tc>
      </w:tr>
      <w:tr w:rsidR="00EF2327" w:rsidRPr="00EF2327" w:rsidTr="009F6FD1">
        <w:tc>
          <w:tcPr>
            <w:tcW w:w="9345" w:type="dxa"/>
            <w:gridSpan w:val="4"/>
          </w:tcPr>
          <w:p w:rsidR="00EF2327" w:rsidRPr="00EF2327" w:rsidRDefault="00EF2327" w:rsidP="00EF232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Подвижные игры – 22 часа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«К своим флажкам», «Два мороза».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в самостоятельной ор</w:t>
            </w:r>
            <w:r w:rsidRPr="00EF232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ганизации и проведении под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вижных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«К своим флажкам», «Два мороза».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в самостоятельной ор</w:t>
            </w:r>
            <w:r w:rsidRPr="00EF232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ганизации и проведении под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вижных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правила и условия проведения подвижных игр.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«Запрещенное движение», «Удочка».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в самостоятельной ор</w:t>
            </w:r>
            <w:r w:rsidRPr="00EF232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ганизации и проведении под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вижных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правила и условия проведения подвижных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«Запрещенное движение», «Удочка».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в самостоятельной ор</w:t>
            </w:r>
            <w:r w:rsidRPr="00EF232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ганизации и проведении под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вижных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правила и условия проведения подвижных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«Пустое место», «Два мороза».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4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в самостоятельной ор</w:t>
            </w:r>
            <w:r w:rsidRPr="00EF232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ганизации и проведении под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вижных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правила и условия проведения подвижных игр.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«Пустое место», «Два мороза».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деятельности.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Промежуточный контроль. Сдача нормативов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Взаимодействовать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в парах и группах при выполне</w:t>
            </w:r>
            <w:r w:rsidRPr="00EF232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нии технических действий в 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подвижных играх.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деятельности.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«Быстро по местам», «Запрещенное движение».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Взаимодействовать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в парах и группах при выполне</w:t>
            </w:r>
            <w:r w:rsidRPr="00EF232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нии технических действий в 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подвижных играх.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деятельности.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Игра: «Пятнашки», «Удочка». Эстафеты.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Взаимодействовать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в парах и группах при выполне</w:t>
            </w:r>
            <w:r w:rsidRPr="00EF232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нии технических действий в 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подвижных играх.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деятельности.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</w:t>
            </w: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управлять эмоциями в процессе учебной и игровой деятельности.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Игра: «Пятнашки», «Удочка». Эстафеты.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Взаимодействовать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в парах и группах при выполне</w:t>
            </w:r>
            <w:r w:rsidRPr="00EF232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нии технических действий в 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подвижных играх.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условиях игровой деятельности.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Игры: «Прыгающие воробушки», «Великаны-карлики». Эстафеты. 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«Прыгающие воробушки», «Великаны-карлики». Эстафеты.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Игры: «Прыгающие воробушки», «Зайцы в огороде». Эстафеты. 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«Прыгающие воробушки», «Зайцы в огороде».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Игры: «Вороны и воробьи»», «Зайцы в огороде». Эстафеты. 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«Вороны и воробьи»», «Зайцы в огороде». Эстафеты.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Игры: «Вороны и воробьи», «Точный расчет».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«Вороны и воробьи», «Точный расчет».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Игры: «Лисы и куры», «Точный расчет».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«Лисы и куры», «Точный расчет».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Игры: «Лисы и куры», «Угадай, чей голосок».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Игры: «Лисы и куры», «Угадай, чей голосок». Эстафеты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Проявлять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быстроту и ловкость во время подвижных игр.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</w:tc>
      </w:tr>
      <w:tr w:rsidR="00EF2327" w:rsidRPr="00EF2327" w:rsidTr="009F6FD1">
        <w:tc>
          <w:tcPr>
            <w:tcW w:w="9345" w:type="dxa"/>
            <w:gridSpan w:val="4"/>
          </w:tcPr>
          <w:p w:rsidR="00EF2327" w:rsidRPr="00EF2327" w:rsidRDefault="00EF2327" w:rsidP="00EF232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Подвижные игры на основе баскетбола – 18 часов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Игра «Бросай – поймай»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разучиваемые технические действия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технические действия в игровой деятельности.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Взаимодействовать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 и группах при выполнении технических действий из спортивных игр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Игра «Бросай – поймай»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разучиваемые технические действия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технические действия в игровой деятельности.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Взаимодействовать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Игра «Бросай – поймай»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разучиваемые технические действия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технические действия в игровой деятельности.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Взаимодействовать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 Игра «Передал-садись»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разучиваемые технические действия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технические действия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технические действия в игровой деятельности.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Взаимодействовать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 и группах при выполнении технических действий из спортивных игр.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Игра «Передал-садись»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Бросок мяча снизу на месте. Ловля мяча на месте. Игра «Передал-садись»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Передача мяча снизу на месте. ОРУ. Эстафеты с мячами. Игра «Гонка мячей в колонне»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Передача мяча снизу на месте. ОРУ. Эстафеты с мячами. Игра «Гонка мячей в колонне» 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Передача мяча снизу на месте. ОРУ. Эстафеты с мячами. Игра «Гонка мячей в колонне»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Передача мяча снизу на месте. ОРУ. Эстафеты с мячами.  Игра «Гонка мячей в шеренгах»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Передача мяча снизу на месте. ОРУ. Эстафеты с мячами. Игра «Гонка мячей в шеренгах»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Передача мяча снизу на месте. ОРУ. Эстафеты с мячами. Игра «Гонка мячей в шеренгах»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Игра «Выстрел в небо»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Игра «Выстрел в небо»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Игра «Выстрел в небо»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Бросок мяча снизу на месте в щит. Игра «Мяч в обруч».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Ловля и передача мяча снизу на месте.  Эстафеты с мячами.  Игра «Мяч в обруч».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ошибки при выполнении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технических действий из спортивных игр.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Ловля и передача мяча снизу на месте.  Эстафеты с мячами.  Игра «Мяч в обруч»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ошибки при выполнении технических действий из спортивных игр.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 условиях учебной и игровой деятельности</w:t>
            </w:r>
          </w:p>
        </w:tc>
      </w:tr>
      <w:tr w:rsidR="00EF2327" w:rsidRPr="00EF2327" w:rsidTr="009F6FD1">
        <w:tc>
          <w:tcPr>
            <w:tcW w:w="9345" w:type="dxa"/>
            <w:gridSpan w:val="4"/>
          </w:tcPr>
          <w:p w:rsidR="00EF2327" w:rsidRPr="00EF2327" w:rsidRDefault="00EF2327" w:rsidP="00EF232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Футбол – 6 часов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Передвижения и остановки.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Передвижения и остановки.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изучаемых игровых приемов и действий. Передвижения боком, спиной вперед, ускорения, остановки, повороты, старты из различных исходных положений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Взаимодействовать 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сверстниками в процессе совместного освоения техники игровых приемов и действий, соблюдают правила безопасности.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удары по неподвижному мячу внутренней стороной стопы, наружной стороной стопы, носком, пяткой, остановку мяча. Мини- футбол.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Взаимодействовать 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сверстниками в процессе совместного освоения техники игровых приемов и действий, соблюдают правила безопасности. </w:t>
            </w:r>
            <w:r w:rsidRPr="00EF2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Руководствоваться 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>правилами профилактики травматизма.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Осваивать 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 в парах, в тройках (внутренней стороной стопы; носком ноги), остановку мяча подошвой стопы. Мини- футбол.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в движении.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Взаимодействовать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действий. </w:t>
            </w:r>
            <w:r w:rsidRPr="00EF2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безопасности. </w:t>
            </w:r>
            <w:r w:rsidRPr="00EF2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Осваивать 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удары по неподвижному мячу на месте в парах, в тройках (внешней стороной стопы; пяткой), 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остановку мяча подошвой стопы. Мини- футбол.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в движении.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Взаимодействовать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приемов и действий. </w:t>
            </w:r>
            <w:r w:rsidRPr="00EF2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безопасности. </w:t>
            </w:r>
            <w:r w:rsidRPr="00EF23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Осваивать </w:t>
            </w:r>
            <w:r w:rsidRPr="00EF2327">
              <w:rPr>
                <w:rFonts w:ascii="Times New Roman" w:hAnsi="Times New Roman"/>
                <w:color w:val="000000"/>
                <w:sz w:val="24"/>
                <w:szCs w:val="24"/>
              </w:rPr>
              <w:t>удары по неподвижному мячу на месте в парах, в тройках (внешней стороной стопы; пяткой), остановку мяча подошвой стопы. Мини- футбол.</w:t>
            </w:r>
          </w:p>
        </w:tc>
      </w:tr>
      <w:tr w:rsidR="00EF2327" w:rsidRPr="00EF2327" w:rsidTr="009F6FD1">
        <w:tc>
          <w:tcPr>
            <w:tcW w:w="9345" w:type="dxa"/>
            <w:gridSpan w:val="4"/>
          </w:tcPr>
          <w:p w:rsidR="00EF2327" w:rsidRPr="00EF2327" w:rsidRDefault="00EF2327" w:rsidP="00EF2327">
            <w:pPr>
              <w:ind w:left="108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6.Легкая атлетика – 18 часов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Кроссовая подготовка. Бег по пересеченной местности. Подвижная игра «Пятнашки».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Бег по пересеченной местности.  Подвижная игра «Пятнашки». Понятие скорость бега.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rPr>
          <w:trHeight w:val="4853"/>
        </w:trPr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Бег по пересеченной местности.  Подвижная игра «Пятнашки». Понятие скорость бега.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местности.  Равномерный бег 4 мин. Подвижная игра «Третий лишний».  Понятие </w:t>
            </w:r>
            <w:r w:rsidRPr="00EF2327">
              <w:rPr>
                <w:rFonts w:ascii="Times New Roman" w:hAnsi="Times New Roman"/>
                <w:iCs/>
                <w:sz w:val="24"/>
                <w:szCs w:val="24"/>
              </w:rPr>
              <w:t>дистанция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местности.  Равномерный бег 5 мин. Подвижная игра «Третий лишний».  Понятие </w:t>
            </w:r>
            <w:r w:rsidRPr="00EF2327">
              <w:rPr>
                <w:rFonts w:ascii="Times New Roman" w:hAnsi="Times New Roman"/>
                <w:iCs/>
                <w:sz w:val="24"/>
                <w:szCs w:val="24"/>
              </w:rPr>
              <w:t>здоровье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Равномерный бег 5 минут. Подвижная игра «Пятнашки».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Равномерный бег 5 мин. Подвижная игра «Вызов номеров».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Ходьба и бег. Бег 30 м.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Подвижная игра «Воробьи и вороны».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Выявлять х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Ходьба и бег. Бег 30 м.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Подвижная игра «Воробьи и вороны».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Выявлять х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аттестация. Сдача нормативов. 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беговых упражнений.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Выявлять х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арактерные ошибки в технике выполнения беговых упражнений.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proofErr w:type="gramStart"/>
            <w:r w:rsidRPr="00EF2327">
              <w:rPr>
                <w:rFonts w:ascii="Times New Roman" w:hAnsi="Times New Roman"/>
                <w:sz w:val="24"/>
                <w:szCs w:val="24"/>
              </w:rPr>
              <w:t>правила  техники</w:t>
            </w:r>
            <w:proofErr w:type="gram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    безопасности при выполнении прыжковых упражнений.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proofErr w:type="gramStart"/>
            <w:r w:rsidRPr="00EF2327">
              <w:rPr>
                <w:rFonts w:ascii="Times New Roman" w:hAnsi="Times New Roman"/>
                <w:sz w:val="24"/>
                <w:szCs w:val="24"/>
              </w:rPr>
              <w:t>правила  техники</w:t>
            </w:r>
            <w:proofErr w:type="gram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    безопасности при выполнении прыжковых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proofErr w:type="gramStart"/>
            <w:r w:rsidRPr="00EF2327">
              <w:rPr>
                <w:rFonts w:ascii="Times New Roman" w:hAnsi="Times New Roman"/>
                <w:sz w:val="24"/>
                <w:szCs w:val="24"/>
              </w:rPr>
              <w:t>правила  техники</w:t>
            </w:r>
            <w:proofErr w:type="gram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    безопасности при выполнении прыжковых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EF2327" w:rsidRPr="00EF2327" w:rsidTr="009F6FD1">
        <w:trPr>
          <w:trHeight w:val="3272"/>
        </w:trPr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proofErr w:type="gramStart"/>
            <w:r w:rsidRPr="00EF2327">
              <w:rPr>
                <w:rFonts w:ascii="Times New Roman" w:hAnsi="Times New Roman"/>
                <w:sz w:val="24"/>
                <w:szCs w:val="24"/>
              </w:rPr>
              <w:t>правила  техники</w:t>
            </w:r>
            <w:proofErr w:type="gram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    безопасности при выполнении беговых упражнений. 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EF2327" w:rsidRPr="00EF2327" w:rsidTr="009F6FD1">
        <w:trPr>
          <w:trHeight w:val="3272"/>
        </w:trPr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>Осваивать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EF2327">
              <w:rPr>
                <w:rFonts w:ascii="Times New Roman" w:eastAsia="Times New Roman" w:hAnsi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proofErr w:type="gramStart"/>
            <w:r w:rsidRPr="00EF2327">
              <w:rPr>
                <w:rFonts w:ascii="Times New Roman" w:hAnsi="Times New Roman"/>
                <w:sz w:val="24"/>
                <w:szCs w:val="24"/>
              </w:rPr>
              <w:t>правила  техники</w:t>
            </w:r>
            <w:proofErr w:type="gram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    безопасности при выполнении беговых упражнений. </w:t>
            </w:r>
          </w:p>
          <w:p w:rsidR="00EF2327" w:rsidRPr="00EF2327" w:rsidRDefault="00EF2327" w:rsidP="00EF2327">
            <w:pPr>
              <w:widowControl w:val="0"/>
              <w:autoSpaceDE w:val="0"/>
              <w:autoSpaceDN w:val="0"/>
              <w:ind w:right="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F2327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100..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</w:t>
            </w:r>
            <w:proofErr w:type="gramStart"/>
            <w:r w:rsidRPr="00EF2327">
              <w:rPr>
                <w:rFonts w:ascii="Times New Roman" w:hAnsi="Times New Roman"/>
                <w:sz w:val="24"/>
                <w:szCs w:val="24"/>
              </w:rPr>
              <w:t>цель  с</w:t>
            </w:r>
            <w:proofErr w:type="gram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3–4 метров. 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EF232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EF232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</w:t>
            </w:r>
            <w:proofErr w:type="gramStart"/>
            <w:r w:rsidRPr="00EF2327">
              <w:rPr>
                <w:rFonts w:ascii="Times New Roman" w:hAnsi="Times New Roman"/>
                <w:sz w:val="24"/>
                <w:szCs w:val="24"/>
              </w:rPr>
              <w:t>цель  с</w:t>
            </w:r>
            <w:proofErr w:type="gram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3–4 метров.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EF232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EF232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  <w:tr w:rsidR="00EF2327" w:rsidRPr="00EF2327" w:rsidTr="009F6FD1">
        <w:tc>
          <w:tcPr>
            <w:tcW w:w="696" w:type="dxa"/>
          </w:tcPr>
          <w:p w:rsidR="00EF2327" w:rsidRPr="00EF2327" w:rsidRDefault="00EF2327" w:rsidP="00EF2327">
            <w:pPr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2684" w:type="dxa"/>
          </w:tcPr>
          <w:p w:rsidR="00EF2327" w:rsidRPr="00EF2327" w:rsidRDefault="00EF2327" w:rsidP="00EF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</w:t>
            </w:r>
            <w:proofErr w:type="gramStart"/>
            <w:r w:rsidRPr="00EF2327">
              <w:rPr>
                <w:rFonts w:ascii="Times New Roman" w:hAnsi="Times New Roman"/>
                <w:sz w:val="24"/>
                <w:szCs w:val="24"/>
              </w:rPr>
              <w:t>цель  с</w:t>
            </w:r>
            <w:proofErr w:type="gramEnd"/>
            <w:r w:rsidRPr="00EF2327">
              <w:rPr>
                <w:rFonts w:ascii="Times New Roman" w:hAnsi="Times New Roman"/>
                <w:sz w:val="24"/>
                <w:szCs w:val="24"/>
              </w:rPr>
              <w:t xml:space="preserve"> 3–4 метров. Подведение итогов.</w:t>
            </w:r>
          </w:p>
        </w:tc>
        <w:tc>
          <w:tcPr>
            <w:tcW w:w="1511" w:type="dxa"/>
          </w:tcPr>
          <w:p w:rsidR="00EF2327" w:rsidRPr="00EF2327" w:rsidRDefault="00EF2327" w:rsidP="00EF2327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454" w:type="dxa"/>
          </w:tcPr>
          <w:p w:rsidR="00EF2327" w:rsidRPr="00EF2327" w:rsidRDefault="00EF2327" w:rsidP="00EF2327">
            <w:pPr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F232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Проявлять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EF232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быстроты и координации при </w:t>
            </w:r>
            <w:r w:rsidRPr="00EF2327">
              <w:rPr>
                <w:rFonts w:ascii="Times New Roman" w:hAnsi="Times New Roman"/>
                <w:spacing w:val="-6"/>
                <w:sz w:val="24"/>
                <w:szCs w:val="24"/>
              </w:rPr>
              <w:t>метании малого мяча</w:t>
            </w:r>
          </w:p>
        </w:tc>
      </w:tr>
    </w:tbl>
    <w:p w:rsidR="00EF2327" w:rsidRPr="00EF2327" w:rsidRDefault="00EF2327" w:rsidP="00EF2327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327" w:rsidRPr="00EF2327" w:rsidRDefault="00EF2327" w:rsidP="00EF2327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327" w:rsidRPr="00EF2327" w:rsidRDefault="00EF2327" w:rsidP="00EF2327">
      <w:pPr>
        <w:spacing w:after="0" w:line="240" w:lineRule="auto"/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327" w:rsidRPr="00EF2327" w:rsidRDefault="00EF2327" w:rsidP="00EF2327">
      <w:pPr>
        <w:rPr>
          <w:rFonts w:ascii="Times New Roman" w:hAnsi="Times New Roman" w:cs="Times New Roman"/>
          <w:sz w:val="24"/>
          <w:szCs w:val="24"/>
        </w:rPr>
      </w:pPr>
    </w:p>
    <w:p w:rsidR="00EF2327" w:rsidRPr="00EF2327" w:rsidRDefault="00EF2327" w:rsidP="00EF2327">
      <w:pPr>
        <w:rPr>
          <w:rFonts w:ascii="Times New Roman" w:hAnsi="Times New Roman" w:cs="Times New Roman"/>
          <w:sz w:val="24"/>
          <w:szCs w:val="24"/>
        </w:rPr>
      </w:pPr>
    </w:p>
    <w:p w:rsidR="00EF2327" w:rsidRPr="00EF2327" w:rsidRDefault="00EF2327" w:rsidP="00EF2327">
      <w:pPr>
        <w:rPr>
          <w:rFonts w:ascii="Times New Roman" w:hAnsi="Times New Roman" w:cs="Times New Roman"/>
          <w:sz w:val="24"/>
          <w:szCs w:val="24"/>
        </w:rPr>
      </w:pPr>
    </w:p>
    <w:p w:rsidR="00EF2327" w:rsidRPr="00EF2327" w:rsidRDefault="00EF2327" w:rsidP="00EF2327">
      <w:pPr>
        <w:rPr>
          <w:rFonts w:ascii="Times New Roman" w:hAnsi="Times New Roman" w:cs="Times New Roman"/>
          <w:sz w:val="24"/>
          <w:szCs w:val="24"/>
        </w:rPr>
      </w:pPr>
    </w:p>
    <w:p w:rsidR="001E220B" w:rsidRDefault="001E220B"/>
    <w:sectPr w:rsidR="001E220B" w:rsidSect="009E5A19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88" w:rsidRDefault="00014888">
      <w:pPr>
        <w:spacing w:after="0" w:line="240" w:lineRule="auto"/>
      </w:pPr>
      <w:r>
        <w:separator/>
      </w:r>
    </w:p>
  </w:endnote>
  <w:endnote w:type="continuationSeparator" w:id="0">
    <w:p w:rsidR="00014888" w:rsidRDefault="0001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443569"/>
      <w:docPartObj>
        <w:docPartGallery w:val="Page Numbers (Bottom of Page)"/>
        <w:docPartUnique/>
      </w:docPartObj>
    </w:sdtPr>
    <w:sdtEndPr/>
    <w:sdtContent>
      <w:p w:rsidR="00074972" w:rsidRDefault="00EF232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6A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74972" w:rsidRDefault="000148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88" w:rsidRDefault="00014888">
      <w:pPr>
        <w:spacing w:after="0" w:line="240" w:lineRule="auto"/>
      </w:pPr>
      <w:r>
        <w:separator/>
      </w:r>
    </w:p>
  </w:footnote>
  <w:footnote w:type="continuationSeparator" w:id="0">
    <w:p w:rsidR="00014888" w:rsidRDefault="0001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757"/>
    <w:multiLevelType w:val="hybridMultilevel"/>
    <w:tmpl w:val="263AF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01D5E"/>
    <w:multiLevelType w:val="hybridMultilevel"/>
    <w:tmpl w:val="96607FD4"/>
    <w:lvl w:ilvl="0" w:tplc="B3FC79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D166C"/>
    <w:multiLevelType w:val="hybridMultilevel"/>
    <w:tmpl w:val="E488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67961"/>
    <w:multiLevelType w:val="hybridMultilevel"/>
    <w:tmpl w:val="D91C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D5A62"/>
    <w:multiLevelType w:val="hybridMultilevel"/>
    <w:tmpl w:val="72C4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A4804"/>
    <w:multiLevelType w:val="hybridMultilevel"/>
    <w:tmpl w:val="55D8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35D03"/>
    <w:multiLevelType w:val="hybridMultilevel"/>
    <w:tmpl w:val="ED161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008E6"/>
    <w:multiLevelType w:val="hybridMultilevel"/>
    <w:tmpl w:val="F6D2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840E3"/>
    <w:multiLevelType w:val="hybridMultilevel"/>
    <w:tmpl w:val="2534C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AF3A65"/>
    <w:multiLevelType w:val="hybridMultilevel"/>
    <w:tmpl w:val="093C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B0598"/>
    <w:multiLevelType w:val="hybridMultilevel"/>
    <w:tmpl w:val="2F043C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4F8320C"/>
    <w:multiLevelType w:val="hybridMultilevel"/>
    <w:tmpl w:val="6AE402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8691F43"/>
    <w:multiLevelType w:val="hybridMultilevel"/>
    <w:tmpl w:val="70F4A7D2"/>
    <w:lvl w:ilvl="0" w:tplc="155E2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D70CE6"/>
    <w:multiLevelType w:val="hybridMultilevel"/>
    <w:tmpl w:val="7862A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62EDE"/>
    <w:multiLevelType w:val="hybridMultilevel"/>
    <w:tmpl w:val="4A84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C1DB1"/>
    <w:multiLevelType w:val="hybridMultilevel"/>
    <w:tmpl w:val="AD6824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96D66DC"/>
    <w:multiLevelType w:val="hybridMultilevel"/>
    <w:tmpl w:val="4A84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92217"/>
    <w:multiLevelType w:val="hybridMultilevel"/>
    <w:tmpl w:val="078CD396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B2ECA"/>
    <w:multiLevelType w:val="hybridMultilevel"/>
    <w:tmpl w:val="761E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7A5F4E"/>
    <w:multiLevelType w:val="hybridMultilevel"/>
    <w:tmpl w:val="277ABC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3C51521"/>
    <w:multiLevelType w:val="hybridMultilevel"/>
    <w:tmpl w:val="79DA06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B071A89"/>
    <w:multiLevelType w:val="hybridMultilevel"/>
    <w:tmpl w:val="30080036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231D1"/>
    <w:multiLevelType w:val="hybridMultilevel"/>
    <w:tmpl w:val="F33E5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0"/>
  </w:num>
  <w:num w:numId="5">
    <w:abstractNumId w:val="15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20"/>
  </w:num>
  <w:num w:numId="16">
    <w:abstractNumId w:val="4"/>
  </w:num>
  <w:num w:numId="17">
    <w:abstractNumId w:val="19"/>
  </w:num>
  <w:num w:numId="18">
    <w:abstractNumId w:val="2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90"/>
    <w:rsid w:val="00014888"/>
    <w:rsid w:val="001B76A0"/>
    <w:rsid w:val="001E220B"/>
    <w:rsid w:val="00546A90"/>
    <w:rsid w:val="00E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96F8-9CFE-43B2-A224-9FEC7D92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F2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23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F23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qFormat/>
    <w:rsid w:val="00EF2327"/>
    <w:rPr>
      <w:b/>
      <w:bCs/>
    </w:rPr>
  </w:style>
  <w:style w:type="paragraph" w:styleId="a5">
    <w:name w:val="Normal (Web)"/>
    <w:basedOn w:val="a"/>
    <w:rsid w:val="00EF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F23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rsid w:val="00EF2327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character" w:customStyle="1" w:styleId="CharacterStyle1">
    <w:name w:val="Character Style 1"/>
    <w:rsid w:val="00EF2327"/>
    <w:rPr>
      <w:rFonts w:ascii="Arial Narrow" w:hAnsi="Arial Narrow" w:cs="Arial Narrow" w:hint="default"/>
      <w:sz w:val="26"/>
      <w:szCs w:val="26"/>
    </w:rPr>
  </w:style>
  <w:style w:type="paragraph" w:customStyle="1" w:styleId="Style1">
    <w:name w:val="Style 1"/>
    <w:rsid w:val="00EF2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F232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2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F2327"/>
  </w:style>
  <w:style w:type="paragraph" w:customStyle="1" w:styleId="c0">
    <w:name w:val="c0"/>
    <w:basedOn w:val="a"/>
    <w:rsid w:val="00EF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EF2327"/>
    <w:rPr>
      <w:i/>
      <w:iCs/>
    </w:rPr>
  </w:style>
  <w:style w:type="paragraph" w:styleId="aa">
    <w:name w:val="header"/>
    <w:basedOn w:val="a"/>
    <w:link w:val="ab"/>
    <w:uiPriority w:val="99"/>
    <w:unhideWhenUsed/>
    <w:rsid w:val="00EF2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F2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F2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F2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Знак6,F1"/>
    <w:basedOn w:val="a"/>
    <w:link w:val="af"/>
    <w:uiPriority w:val="99"/>
    <w:rsid w:val="00E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EF23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F2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F232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F232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F232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EF232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0"/>
    <w:uiPriority w:val="99"/>
    <w:semiHidden/>
    <w:unhideWhenUsed/>
    <w:rsid w:val="00EF23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хема документа Знак1"/>
    <w:basedOn w:val="a0"/>
    <w:uiPriority w:val="99"/>
    <w:semiHidden/>
    <w:rsid w:val="00EF2327"/>
    <w:rPr>
      <w:rFonts w:ascii="Segoe UI" w:hAnsi="Segoe UI" w:cs="Segoe UI"/>
      <w:sz w:val="16"/>
      <w:szCs w:val="16"/>
    </w:rPr>
  </w:style>
  <w:style w:type="paragraph" w:customStyle="1" w:styleId="c9">
    <w:name w:val="c9"/>
    <w:basedOn w:val="a"/>
    <w:rsid w:val="00EF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2327"/>
  </w:style>
  <w:style w:type="character" w:customStyle="1" w:styleId="c41">
    <w:name w:val="c41"/>
    <w:basedOn w:val="a0"/>
    <w:rsid w:val="00EF2327"/>
  </w:style>
  <w:style w:type="character" w:customStyle="1" w:styleId="apple-converted-space">
    <w:name w:val="apple-converted-space"/>
    <w:rsid w:val="00EF2327"/>
  </w:style>
  <w:style w:type="paragraph" w:customStyle="1" w:styleId="s1">
    <w:name w:val="s_1"/>
    <w:basedOn w:val="a"/>
    <w:rsid w:val="00EF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7687</Words>
  <Characters>43821</Characters>
  <Application>Microsoft Office Word</Application>
  <DocSecurity>0</DocSecurity>
  <Lines>365</Lines>
  <Paragraphs>102</Paragraphs>
  <ScaleCrop>false</ScaleCrop>
  <Company>SPecialiST RePack</Company>
  <LinksUpToDate>false</LinksUpToDate>
  <CharactersWithSpaces>51406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2023-09-24T17:09:00Z</dcterms:created>
  <dcterms:modified xsi:type="dcterms:W3CDTF">2023-09-24T17:43:00Z</dcterms:modified>
</cp:coreProperties>
</file>