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Рабочая пр</w:t>
      </w:r>
      <w:r>
        <w:rPr>
          <w:rStyle w:val="c3"/>
          <w:color w:val="000000"/>
          <w:sz w:val="28"/>
          <w:szCs w:val="28"/>
        </w:rPr>
        <w:t xml:space="preserve">ограмма по природоведению для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6 класса составлена на основе: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Авторской программы по природоведению для 5-6 класса Т. М. Лифановой, Е. Н. Соломиной, допущенной Министерством образован</w:t>
      </w:r>
      <w:r>
        <w:rPr>
          <w:rStyle w:val="c3"/>
          <w:color w:val="000000"/>
          <w:sz w:val="28"/>
          <w:szCs w:val="28"/>
        </w:rPr>
        <w:t>ия и науки РФ, Просвещение, 2013</w:t>
      </w:r>
      <w:r>
        <w:rPr>
          <w:rStyle w:val="c3"/>
          <w:color w:val="000000"/>
          <w:sz w:val="28"/>
          <w:szCs w:val="28"/>
        </w:rPr>
        <w:t xml:space="preserve"> г.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4"/>
          <w:color w:val="000000"/>
          <w:sz w:val="28"/>
          <w:szCs w:val="28"/>
        </w:rPr>
        <w:t>Основными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1"/>
          <w:b/>
          <w:bCs/>
          <w:color w:val="000000"/>
          <w:sz w:val="28"/>
          <w:szCs w:val="28"/>
        </w:rPr>
        <w:t>целями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рабочей программы по природоведению являются: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формирование элементарного понимания причинно-следственных связей и отношений, временных и пространственных представлений;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воспитание патриотизма, толерантности к другим народам и культурам.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4"/>
          <w:color w:val="000000"/>
          <w:sz w:val="28"/>
          <w:szCs w:val="28"/>
        </w:rPr>
        <w:t>Рабочая программа направлена на решение следующих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1"/>
          <w:b/>
          <w:bCs/>
          <w:color w:val="000000"/>
          <w:sz w:val="28"/>
          <w:szCs w:val="28"/>
        </w:rPr>
        <w:t>задач</w:t>
      </w:r>
      <w:r>
        <w:rPr>
          <w:rStyle w:val="c3"/>
          <w:color w:val="000000"/>
          <w:sz w:val="28"/>
          <w:szCs w:val="28"/>
        </w:rPr>
        <w:t>: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сообщение элементарных знаний о живой и неживой природе;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демонстрация тесной взаимосвязи между живой и неживой природой;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- формирование специальных и </w:t>
      </w:r>
      <w:proofErr w:type="spellStart"/>
      <w:r>
        <w:rPr>
          <w:rStyle w:val="c3"/>
          <w:color w:val="000000"/>
          <w:sz w:val="28"/>
          <w:szCs w:val="28"/>
        </w:rPr>
        <w:t>общеучебных</w:t>
      </w:r>
      <w:proofErr w:type="spellEnd"/>
      <w:r>
        <w:rPr>
          <w:rStyle w:val="c3"/>
          <w:color w:val="000000"/>
          <w:sz w:val="28"/>
          <w:szCs w:val="28"/>
        </w:rPr>
        <w:t xml:space="preserve"> умений и навыков;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D83F67" w:rsidRDefault="00D83F67" w:rsidP="00D83F6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воспитание социально значимых качеств личности.</w:t>
      </w:r>
    </w:p>
    <w:p w:rsidR="00D83F67" w:rsidRDefault="00D83F67" w:rsidP="00223B36"/>
    <w:sectPr w:rsidR="00D8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36"/>
    <w:rsid w:val="00223B36"/>
    <w:rsid w:val="005E0972"/>
    <w:rsid w:val="00D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E78C"/>
  <w15:chartTrackingRefBased/>
  <w15:docId w15:val="{9D3D9EB8-BFB6-4675-BB8F-BB9EEF1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83F67"/>
    <w:pPr>
      <w:spacing w:before="100" w:beforeAutospacing="1" w:after="100" w:afterAutospacing="1"/>
    </w:pPr>
  </w:style>
  <w:style w:type="character" w:customStyle="1" w:styleId="c3">
    <w:name w:val="c3"/>
    <w:basedOn w:val="a0"/>
    <w:rsid w:val="00D83F67"/>
  </w:style>
  <w:style w:type="character" w:customStyle="1" w:styleId="c34">
    <w:name w:val="c34"/>
    <w:basedOn w:val="a0"/>
    <w:rsid w:val="00D83F67"/>
  </w:style>
  <w:style w:type="character" w:customStyle="1" w:styleId="apple-converted-space">
    <w:name w:val="apple-converted-space"/>
    <w:basedOn w:val="a0"/>
    <w:rsid w:val="00D83F67"/>
  </w:style>
  <w:style w:type="character" w:customStyle="1" w:styleId="c21">
    <w:name w:val="c21"/>
    <w:basedOn w:val="a0"/>
    <w:rsid w:val="00D8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2019-12-04T19:45:00Z</dcterms:created>
  <dcterms:modified xsi:type="dcterms:W3CDTF">2019-12-04T19:45:00Z</dcterms:modified>
</cp:coreProperties>
</file>