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E2BFE" w:rsidRPr="007E2BFE" w:rsidRDefault="007E2BFE" w:rsidP="007E2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F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E2BFE" w:rsidRPr="007E2BFE" w:rsidRDefault="007E2BFE" w:rsidP="007E2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FE">
        <w:rPr>
          <w:rFonts w:ascii="Times New Roman" w:hAnsi="Times New Roman" w:cs="Times New Roman"/>
          <w:b/>
          <w:sz w:val="24"/>
          <w:szCs w:val="24"/>
        </w:rPr>
        <w:t>КАЛИНИНГРАДСКАЯ ОБЛАСТЬ</w:t>
      </w:r>
    </w:p>
    <w:p w:rsidR="007E2BFE" w:rsidRPr="007E2BFE" w:rsidRDefault="007E2BFE" w:rsidP="007E2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BFE" w:rsidRPr="007E2BFE" w:rsidRDefault="007E2BFE" w:rsidP="007E2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F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E2BFE" w:rsidRPr="007E2BFE" w:rsidRDefault="007E2BFE" w:rsidP="007E2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BF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7E2BFE">
        <w:rPr>
          <w:rFonts w:ascii="Times New Roman" w:hAnsi="Times New Roman" w:cs="Times New Roman"/>
          <w:b/>
          <w:sz w:val="24"/>
          <w:szCs w:val="24"/>
          <w:u w:val="single"/>
        </w:rPr>
        <w:t>Храбровская</w:t>
      </w:r>
      <w:proofErr w:type="spellEnd"/>
      <w:r w:rsidRPr="007E2BF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F9093A" w:rsidRPr="007E2BFE" w:rsidRDefault="00F9093A" w:rsidP="007E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7A7650" w:rsidP="007A7650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71EA314" wp14:editId="3AF23E8D">
            <wp:extent cx="2781300" cy="17049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P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F9093A">
        <w:rPr>
          <w:rFonts w:ascii="Times New Roman" w:eastAsia="Times New Roman" w:hAnsi="Times New Roman"/>
          <w:b/>
          <w:sz w:val="40"/>
          <w:szCs w:val="40"/>
        </w:rPr>
        <w:t>Программа</w:t>
      </w:r>
      <w:r w:rsidRPr="00F9093A">
        <w:rPr>
          <w:rFonts w:ascii="Times New Roman" w:eastAsia="Times New Roman" w:hAnsi="Times New Roman"/>
          <w:b/>
          <w:sz w:val="40"/>
          <w:szCs w:val="40"/>
        </w:rPr>
        <w:br/>
      </w:r>
      <w:r w:rsidRPr="00F9093A">
        <w:rPr>
          <w:rFonts w:ascii="Times New Roman" w:eastAsia="Times New Roman" w:hAnsi="Times New Roman"/>
          <w:b/>
          <w:spacing w:val="-6"/>
          <w:sz w:val="40"/>
          <w:szCs w:val="40"/>
        </w:rPr>
        <w:t>«Профилактика безнадзорности и правонарушений среди  несовершеннолетних»</w:t>
      </w: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93A" w:rsidRDefault="00F9093A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32571" w:rsidRDefault="00732571" w:rsidP="00F9093A">
      <w:pPr>
        <w:spacing w:after="0"/>
        <w:rPr>
          <w:rFonts w:ascii="Times New Roman" w:eastAsia="Times New Roman" w:hAnsi="Times New Roman"/>
          <w:spacing w:val="-6"/>
          <w:sz w:val="24"/>
          <w:szCs w:val="24"/>
        </w:rPr>
      </w:pPr>
    </w:p>
    <w:p w:rsidR="007E2BFE" w:rsidRDefault="007E2BFE" w:rsidP="00F9093A">
      <w:pPr>
        <w:spacing w:after="0"/>
        <w:rPr>
          <w:rFonts w:ascii="Times New Roman" w:eastAsia="Times New Roman" w:hAnsi="Times New Roman"/>
          <w:spacing w:val="-6"/>
          <w:sz w:val="24"/>
          <w:szCs w:val="24"/>
        </w:rPr>
      </w:pPr>
    </w:p>
    <w:p w:rsidR="007E2BFE" w:rsidRDefault="007E2BFE" w:rsidP="00F9093A">
      <w:pPr>
        <w:spacing w:after="0"/>
        <w:rPr>
          <w:rFonts w:ascii="Times New Roman" w:eastAsia="Times New Roman" w:hAnsi="Times New Roman"/>
          <w:spacing w:val="-6"/>
          <w:sz w:val="24"/>
          <w:szCs w:val="24"/>
        </w:rPr>
      </w:pPr>
    </w:p>
    <w:p w:rsidR="007E2BFE" w:rsidRDefault="007E2BFE" w:rsidP="00F9093A">
      <w:pPr>
        <w:spacing w:after="0"/>
        <w:rPr>
          <w:rFonts w:ascii="Times New Roman" w:eastAsia="Times New Roman" w:hAnsi="Times New Roman"/>
          <w:spacing w:val="-6"/>
          <w:sz w:val="24"/>
          <w:szCs w:val="24"/>
        </w:rPr>
      </w:pPr>
    </w:p>
    <w:p w:rsidR="007E2BFE" w:rsidRPr="0048659D" w:rsidRDefault="007A7650" w:rsidP="007E2BFE">
      <w:pPr>
        <w:spacing w:after="0"/>
        <w:jc w:val="center"/>
        <w:rPr>
          <w:rFonts w:ascii="Times New Roman" w:eastAsia="Times New Roman" w:hAnsi="Times New Roman"/>
          <w:spacing w:val="-6"/>
          <w:sz w:val="24"/>
          <w:szCs w:val="24"/>
        </w:rPr>
      </w:pPr>
      <w:r>
        <w:rPr>
          <w:rFonts w:ascii="Times New Roman" w:eastAsia="Times New Roman" w:hAnsi="Times New Roman"/>
          <w:spacing w:val="-6"/>
          <w:sz w:val="24"/>
          <w:szCs w:val="24"/>
        </w:rPr>
        <w:t>Храброво 2024</w:t>
      </w:r>
    </w:p>
    <w:p w:rsidR="00DB083D" w:rsidRPr="0048659D" w:rsidRDefault="00F9093A" w:rsidP="00F9093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Сроки реализации программы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A7650">
        <w:rPr>
          <w:rFonts w:ascii="Times New Roman" w:eastAsia="Times New Roman" w:hAnsi="Times New Roman"/>
          <w:sz w:val="24"/>
          <w:szCs w:val="24"/>
        </w:rPr>
        <w:t>2024-2027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годы</w:t>
      </w:r>
    </w:p>
    <w:p w:rsidR="00732571" w:rsidRPr="0048659D" w:rsidRDefault="00732571" w:rsidP="00DB083D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659D">
        <w:rPr>
          <w:rFonts w:ascii="Times New Roman" w:eastAsia="Times New Roman" w:hAnsi="Times New Roman"/>
          <w:b/>
          <w:sz w:val="24"/>
          <w:szCs w:val="24"/>
        </w:rPr>
        <w:t>Паспорт программы</w:t>
      </w:r>
    </w:p>
    <w:p w:rsidR="00DB083D" w:rsidRPr="0048659D" w:rsidRDefault="00DB083D" w:rsidP="00DB083D">
      <w:pPr>
        <w:spacing w:after="0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378"/>
      </w:tblGrid>
      <w:tr w:rsidR="00732571" w:rsidRPr="0048659D" w:rsidTr="00DB08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Программа по профилактике безнадзорности</w:t>
            </w:r>
            <w:r w:rsidR="00DB083D" w:rsidRPr="0048659D">
              <w:rPr>
                <w:rFonts w:ascii="Times New Roman" w:eastAsia="Times New Roman" w:hAnsi="Times New Roman"/>
                <w:sz w:val="24"/>
                <w:szCs w:val="24"/>
              </w:rPr>
              <w:t>, преступлений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 и правонарушений среди  несовершеннолетних </w:t>
            </w:r>
          </w:p>
        </w:tc>
      </w:tr>
      <w:tr w:rsidR="00732571" w:rsidRPr="0048659D" w:rsidTr="00DB08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Разработчики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E2BFE" w:rsidP="00C92A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 Данилюк Е.А.</w:t>
            </w:r>
          </w:p>
        </w:tc>
      </w:tr>
      <w:tr w:rsidR="00732571" w:rsidRPr="0048659D" w:rsidTr="00DB08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Цели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pStyle w:val="a5"/>
              <w:numPr>
                <w:ilvl w:val="0"/>
                <w:numId w:val="9"/>
              </w:numPr>
              <w:spacing w:after="0"/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обеспечить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732571" w:rsidRPr="0048659D" w:rsidRDefault="00732571" w:rsidP="00DB083D">
            <w:pPr>
              <w:pStyle w:val="a5"/>
              <w:numPr>
                <w:ilvl w:val="0"/>
                <w:numId w:val="9"/>
              </w:numPr>
              <w:spacing w:after="0"/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создать условия для эффективного функционирования системы профилактики безнадзорности и правонарушений. </w:t>
            </w:r>
          </w:p>
        </w:tc>
      </w:tr>
      <w:tr w:rsidR="00732571" w:rsidRPr="0048659D" w:rsidTr="00DB08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A7650" w:rsidP="00DB083D">
            <w:pPr>
              <w:spacing w:before="24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2024-2027</w:t>
            </w:r>
            <w:r w:rsidR="00732571"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32571" w:rsidRPr="0048659D" w:rsidTr="00DB08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C92A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Педагогический коллектив </w:t>
            </w:r>
          </w:p>
        </w:tc>
      </w:tr>
      <w:tr w:rsidR="00732571" w:rsidRPr="0048659D" w:rsidTr="00DB08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обеспечения защиты прав детей, их социальной реабилитации и адаптации в обществе;</w:t>
            </w:r>
          </w:p>
          <w:p w:rsidR="00732571" w:rsidRPr="0048659D" w:rsidRDefault="00732571" w:rsidP="00DB083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стабилизация числа беспризорных детей подростков; </w:t>
            </w:r>
          </w:p>
          <w:p w:rsidR="00732571" w:rsidRPr="0048659D" w:rsidRDefault="00732571" w:rsidP="00DB083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преодоление тенденции роста числа правонарушений несовершеннолетних.</w:t>
            </w:r>
          </w:p>
        </w:tc>
      </w:tr>
    </w:tbl>
    <w:p w:rsidR="00732571" w:rsidRPr="0048659D" w:rsidRDefault="00732571" w:rsidP="00DB083D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B083D" w:rsidRPr="0048659D" w:rsidRDefault="00DB083D" w:rsidP="007A765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32571" w:rsidRPr="0048659D" w:rsidRDefault="00732571" w:rsidP="00DB083D">
      <w:pPr>
        <w:spacing w:after="0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732571" w:rsidRPr="0048659D" w:rsidRDefault="00732571" w:rsidP="00DB083D">
      <w:pPr>
        <w:spacing w:after="0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i/>
          <w:sz w:val="24"/>
          <w:szCs w:val="24"/>
        </w:rPr>
        <w:t>Содержание проблемы и обоснование необходимости её решения программными методами</w:t>
      </w:r>
    </w:p>
    <w:p w:rsidR="00732571" w:rsidRPr="0048659D" w:rsidRDefault="00732571" w:rsidP="00DB083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Детская безнадзорность и беспризорность - следствие современной социально-экономической и духовно-нравственной ситуации</w:t>
      </w:r>
      <w:r w:rsidR="00DB083D" w:rsidRPr="004865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659D">
        <w:rPr>
          <w:rFonts w:ascii="Times New Roman" w:eastAsia="Times New Roman" w:hAnsi="Times New Roman"/>
          <w:sz w:val="24"/>
          <w:szCs w:val="24"/>
        </w:rPr>
        <w:t>в России,</w:t>
      </w:r>
      <w:r w:rsidR="00DB083D" w:rsidRPr="004865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 </w:t>
      </w:r>
    </w:p>
    <w:p w:rsidR="00732571" w:rsidRPr="0048659D" w:rsidRDefault="00732571" w:rsidP="00125A4C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732571" w:rsidRPr="0048659D" w:rsidRDefault="00732571" w:rsidP="00125A4C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нарушени</w:t>
      </w:r>
      <w:r w:rsidR="00125A4C" w:rsidRPr="0048659D">
        <w:rPr>
          <w:rFonts w:ascii="Times New Roman" w:eastAsia="Times New Roman" w:hAnsi="Times New Roman"/>
          <w:sz w:val="24"/>
          <w:szCs w:val="24"/>
        </w:rPr>
        <w:t>я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прав детей;</w:t>
      </w:r>
    </w:p>
    <w:p w:rsidR="00732571" w:rsidRPr="0048659D" w:rsidRDefault="00732571" w:rsidP="00125A4C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732571" w:rsidRPr="0048659D" w:rsidRDefault="00732571" w:rsidP="00125A4C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омоложение преступности;</w:t>
      </w:r>
    </w:p>
    <w:p w:rsidR="00732571" w:rsidRPr="0048659D" w:rsidRDefault="00732571" w:rsidP="00125A4C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48659D" w:rsidRPr="0048659D" w:rsidRDefault="0048659D" w:rsidP="0048659D">
      <w:pPr>
        <w:pStyle w:val="a5"/>
        <w:spacing w:after="0"/>
        <w:ind w:left="1176"/>
        <w:jc w:val="both"/>
        <w:rPr>
          <w:rFonts w:ascii="Times New Roman" w:eastAsia="Times New Roman" w:hAnsi="Times New Roman"/>
          <w:sz w:val="24"/>
          <w:szCs w:val="24"/>
        </w:rPr>
      </w:pPr>
    </w:p>
    <w:p w:rsidR="0048659D" w:rsidRPr="0048659D" w:rsidRDefault="0048659D" w:rsidP="0048659D">
      <w:pPr>
        <w:pStyle w:val="a5"/>
        <w:suppressAutoHyphens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Современная школа оказывает систематизированное и последовательно влияние на формирование личности человека. В процессе воспитания происходит передача культурных и нравственных ценностей, накопленных человечеством за многотысячную историю, а также закладываются основы мировоззрения растущего человека, происходит его социализация. </w:t>
      </w:r>
      <w:r w:rsidRPr="0048659D">
        <w:rPr>
          <w:rFonts w:ascii="Times New Roman" w:eastAsia="Times New Roman" w:hAnsi="Times New Roman"/>
          <w:sz w:val="24"/>
          <w:szCs w:val="24"/>
        </w:rPr>
        <w:lastRenderedPageBreak/>
        <w:t>Решая, как воспитывать подрастающее поколение, общество одновременно решает, каким оно будет завтра. Это возлагает на педагогических работников большую ответственность. Особенно мы осознаём такую ответственность, когда говорим о воспитании у подрастающего поколения потребности вести здоровый образ жизни, получать высокий уровень образования и искать своё место в будущем.</w:t>
      </w:r>
    </w:p>
    <w:p w:rsidR="00732571" w:rsidRPr="0048659D" w:rsidRDefault="00732571" w:rsidP="00125A4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Эти тревожные тенденции, имеющие место и в семьях несовершеннолетних, обучающихся в</w:t>
      </w:r>
      <w:r w:rsidR="007E2B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E2BFE">
        <w:rPr>
          <w:rFonts w:ascii="Times New Roman" w:eastAsia="Times New Roman" w:hAnsi="Times New Roman"/>
          <w:sz w:val="24"/>
          <w:szCs w:val="24"/>
        </w:rPr>
        <w:t>Храбровской</w:t>
      </w:r>
      <w:proofErr w:type="spellEnd"/>
      <w:r w:rsidR="007E2BFE">
        <w:rPr>
          <w:rFonts w:ascii="Times New Roman" w:eastAsia="Times New Roman" w:hAnsi="Times New Roman"/>
          <w:sz w:val="24"/>
          <w:szCs w:val="24"/>
        </w:rPr>
        <w:t xml:space="preserve"> школе,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свидетельствуют о необходимости совершенствования системы профилактики безнадзорности и правонарушений несовершеннолетних. С целью систематизации работы образовательного учреждения в области профилактики создана программа профилактики правонар</w:t>
      </w:r>
      <w:r w:rsidR="007E2BFE">
        <w:rPr>
          <w:rFonts w:ascii="Times New Roman" w:eastAsia="Times New Roman" w:hAnsi="Times New Roman"/>
          <w:sz w:val="24"/>
          <w:szCs w:val="24"/>
        </w:rPr>
        <w:t>ушений среди несовершеннолетних</w:t>
      </w:r>
      <w:r w:rsidR="00C92AA9">
        <w:rPr>
          <w:rFonts w:ascii="Times New Roman" w:eastAsia="Times New Roman" w:hAnsi="Times New Roman"/>
          <w:sz w:val="24"/>
          <w:szCs w:val="24"/>
        </w:rPr>
        <w:t>.</w:t>
      </w:r>
    </w:p>
    <w:p w:rsidR="00732571" w:rsidRPr="0048659D" w:rsidRDefault="00732571" w:rsidP="00DB083D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659D" w:rsidRPr="0048659D" w:rsidRDefault="0048659D" w:rsidP="0048659D">
      <w:pPr>
        <w:spacing w:after="0" w:line="240" w:lineRule="auto"/>
        <w:ind w:left="57" w:right="-1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59D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</w:p>
    <w:p w:rsidR="0048659D" w:rsidRPr="0048659D" w:rsidRDefault="0048659D" w:rsidP="0048659D">
      <w:pPr>
        <w:spacing w:after="0" w:line="240" w:lineRule="auto"/>
        <w:ind w:left="57" w:right="-1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59D" w:rsidRPr="0048659D" w:rsidRDefault="0048659D" w:rsidP="0048659D">
      <w:pPr>
        <w:spacing w:after="0" w:line="240" w:lineRule="auto"/>
        <w:ind w:left="57" w:right="-1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59D">
        <w:rPr>
          <w:rFonts w:ascii="Times New Roman" w:eastAsia="Times New Roman" w:hAnsi="Times New Roman" w:cs="Times New Roman"/>
          <w:sz w:val="24"/>
          <w:szCs w:val="24"/>
        </w:rPr>
        <w:t>Несмотря на намеченные положительные тенденции в развитии общества,</w:t>
      </w:r>
      <w:r w:rsidR="007A7650">
        <w:rPr>
          <w:rFonts w:ascii="Times New Roman" w:eastAsia="Times New Roman" w:hAnsi="Times New Roman" w:cs="Times New Roman"/>
          <w:sz w:val="24"/>
          <w:szCs w:val="24"/>
        </w:rPr>
        <w:t xml:space="preserve"> мы   живем в сложный</w:t>
      </w:r>
      <w:r w:rsidRPr="0048659D">
        <w:rPr>
          <w:rFonts w:ascii="Times New Roman" w:eastAsia="Times New Roman" w:hAnsi="Times New Roman" w:cs="Times New Roman"/>
          <w:sz w:val="24"/>
          <w:szCs w:val="24"/>
        </w:rPr>
        <w:t xml:space="preserve"> период нашего государства, и именно молодое поколение находится в очень трудной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смысл происходящего и зачастую не имеют определённых жизненных навыков, которые позволили бы сохранить свою индивидуальность и сформировать здоровый эффективный жизненный стиль. Особенно дети и подростки, находясь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последствий. Это способствует поиску средств, помогающих уходить от тягостных переживаний. В реализации данной программы ученик является не только объектом педагогического и профилактического воздействия, но и ее активным участником.</w:t>
      </w:r>
    </w:p>
    <w:p w:rsidR="0048659D" w:rsidRPr="0048659D" w:rsidRDefault="0048659D" w:rsidP="0048659D">
      <w:pPr>
        <w:spacing w:after="0" w:line="240" w:lineRule="auto"/>
        <w:ind w:left="57" w:right="-1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59D">
        <w:rPr>
          <w:rFonts w:ascii="Times New Roman" w:eastAsia="Times New Roman" w:hAnsi="Times New Roman" w:cs="Times New Roman"/>
          <w:sz w:val="24"/>
          <w:szCs w:val="24"/>
        </w:rPr>
        <w:t>Приоритет в области профилактики безнадзорности, преступности и употреблении ПАВ принадлежит семье и образовательным учреждениям разного уровня, что подтверждено законом РФ «Об образовании», постановлениями  и программами правительства РФ, Семейным кодексом РФ.</w:t>
      </w:r>
    </w:p>
    <w:p w:rsidR="0048659D" w:rsidRPr="0048659D" w:rsidRDefault="0048659D" w:rsidP="004865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Перед образовательными учреждениями стоит множество целей и задач, связанных с организацией и совершенство</w:t>
      </w:r>
      <w:r w:rsidR="00C92AA9">
        <w:rPr>
          <w:rFonts w:ascii="Times New Roman" w:eastAsia="Times New Roman" w:hAnsi="Times New Roman"/>
          <w:sz w:val="24"/>
          <w:szCs w:val="24"/>
        </w:rPr>
        <w:t>ванием воспитательного процесса.</w:t>
      </w:r>
      <w:r w:rsidR="007E2B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659D">
        <w:rPr>
          <w:rFonts w:ascii="Times New Roman" w:eastAsia="Times New Roman" w:hAnsi="Times New Roman"/>
          <w:sz w:val="24"/>
          <w:szCs w:val="24"/>
        </w:rPr>
        <w:t>Учащиеся школы, как всё молодое поколение России, переживают кризисную социально – психологическую ситуацию, когда разрушены прежние стереотипы поведения и ценностные ориентиры, а выработка новых происходит сложно и болезненно. Поэтому часто молодёжь утрачивает ощущение смысла происходящего и находится под воздействием интенсивных</w:t>
      </w:r>
      <w:r w:rsidRPr="0048659D">
        <w:rPr>
          <w:rFonts w:ascii="Times New Roman" w:eastAsia="Times New Roman" w:hAnsi="Times New Roman" w:cs="Times New Roman"/>
          <w:sz w:val="24"/>
          <w:szCs w:val="24"/>
        </w:rPr>
        <w:t xml:space="preserve"> стрессовых ситуаций. Отсюда опасность увлечения количества учащихся, подвергающихся вредным привычкам: табакокурению, алкоголизму, наркомании.  </w:t>
      </w:r>
    </w:p>
    <w:p w:rsidR="0048659D" w:rsidRPr="0048659D" w:rsidRDefault="0048659D" w:rsidP="00DB083D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32571" w:rsidRPr="0048659D" w:rsidRDefault="00732571" w:rsidP="00DB083D">
      <w:pPr>
        <w:spacing w:after="0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b/>
          <w:sz w:val="24"/>
          <w:szCs w:val="24"/>
        </w:rPr>
        <w:t>Правовая основа программы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2571" w:rsidRPr="0048659D" w:rsidRDefault="00732571" w:rsidP="00DB083D">
      <w:pPr>
        <w:spacing w:after="0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</w:p>
    <w:p w:rsidR="00732571" w:rsidRPr="0048659D" w:rsidRDefault="00732571" w:rsidP="00DB083D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Правовую основу программы профилактики безнадзорности и правонарушений составляют:</w:t>
      </w:r>
    </w:p>
    <w:p w:rsidR="00732571" w:rsidRPr="0048659D" w:rsidRDefault="00732571" w:rsidP="00125A4C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Международная Конвенция ООН о правах ребёнка</w:t>
      </w:r>
    </w:p>
    <w:p w:rsidR="00732571" w:rsidRPr="0048659D" w:rsidRDefault="00732571" w:rsidP="00125A4C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Конституция Российской Федерации;</w:t>
      </w:r>
    </w:p>
    <w:p w:rsidR="00732571" w:rsidRPr="0048659D" w:rsidRDefault="00732571" w:rsidP="00125A4C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Федеральный закон РФ «Об основах системы профилактики безнадзорности и пр</w:t>
      </w:r>
      <w:r w:rsidR="005C30B9">
        <w:rPr>
          <w:rFonts w:ascii="Times New Roman" w:eastAsia="Times New Roman" w:hAnsi="Times New Roman"/>
          <w:sz w:val="24"/>
          <w:szCs w:val="24"/>
        </w:rPr>
        <w:t>авонарушений несовершеннолетних (120ФЗ)</w:t>
      </w:r>
    </w:p>
    <w:p w:rsidR="00732571" w:rsidRPr="0048659D" w:rsidRDefault="00732571" w:rsidP="00125A4C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Указы Президента РФ;</w:t>
      </w:r>
    </w:p>
    <w:p w:rsidR="00732571" w:rsidRPr="0048659D" w:rsidRDefault="00732571" w:rsidP="00125A4C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732571" w:rsidRPr="0048659D" w:rsidRDefault="00732571" w:rsidP="00125A4C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lastRenderedPageBreak/>
        <w:t>принимаемые в соответствии с указами Президента нормативные правовые акты государственных органов и органов местного самоуправления субъекта РФ.</w:t>
      </w:r>
    </w:p>
    <w:p w:rsidR="0048659D" w:rsidRDefault="0048659D" w:rsidP="00DB083D">
      <w:pPr>
        <w:spacing w:after="0"/>
        <w:rPr>
          <w:rFonts w:ascii="Times New Roman" w:eastAsia="Times New Roman" w:hAnsi="Times New Roman"/>
          <w:b/>
          <w:i/>
          <w:iCs/>
          <w:spacing w:val="-6"/>
          <w:sz w:val="24"/>
          <w:szCs w:val="24"/>
        </w:rPr>
      </w:pPr>
    </w:p>
    <w:p w:rsidR="00732571" w:rsidRPr="0048659D" w:rsidRDefault="00732571" w:rsidP="00DB083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b/>
          <w:i/>
          <w:iCs/>
          <w:spacing w:val="-6"/>
          <w:sz w:val="24"/>
          <w:szCs w:val="24"/>
        </w:rPr>
        <w:t>Цели программы:</w:t>
      </w: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i/>
          <w:iCs/>
          <w:sz w:val="24"/>
          <w:szCs w:val="24"/>
        </w:rPr>
        <w:t xml:space="preserve">- </w:t>
      </w:r>
      <w:r w:rsidRPr="0048659D">
        <w:rPr>
          <w:rFonts w:ascii="Times New Roman" w:eastAsia="Times New Roman" w:hAnsi="Times New Roman"/>
          <w:sz w:val="24"/>
          <w:szCs w:val="24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-</w:t>
      </w:r>
      <w:r w:rsidR="00125A4C" w:rsidRPr="004865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создать условия для эффективного функционирования системы профилактики безнадзорности и правонарушений. </w:t>
      </w:r>
    </w:p>
    <w:p w:rsidR="0048659D" w:rsidRDefault="0048659D" w:rsidP="00125A4C">
      <w:pPr>
        <w:spacing w:after="0"/>
        <w:jc w:val="both"/>
        <w:rPr>
          <w:rFonts w:ascii="Times New Roman" w:eastAsia="Times New Roman" w:hAnsi="Times New Roman"/>
          <w:b/>
          <w:i/>
          <w:iCs/>
          <w:spacing w:val="-6"/>
          <w:sz w:val="24"/>
          <w:szCs w:val="24"/>
        </w:rPr>
      </w:pP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b/>
          <w:i/>
          <w:iCs/>
          <w:spacing w:val="-6"/>
          <w:sz w:val="24"/>
          <w:szCs w:val="24"/>
        </w:rPr>
        <w:t>Задачи программы:</w:t>
      </w: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b/>
          <w:iCs/>
          <w:spacing w:val="-6"/>
          <w:sz w:val="24"/>
          <w:szCs w:val="24"/>
        </w:rPr>
        <w:t xml:space="preserve">- </w:t>
      </w:r>
      <w:r w:rsidRPr="0048659D">
        <w:rPr>
          <w:rFonts w:ascii="Times New Roman" w:eastAsia="Times New Roman" w:hAnsi="Times New Roman"/>
          <w:iCs/>
          <w:spacing w:val="-6"/>
          <w:sz w:val="24"/>
          <w:szCs w:val="24"/>
        </w:rPr>
        <w:t>повышение уровня профилактической работы с подростками в образовательном учреждении;</w:t>
      </w: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i/>
          <w:iCs/>
          <w:sz w:val="24"/>
          <w:szCs w:val="24"/>
        </w:rPr>
        <w:t xml:space="preserve">- </w:t>
      </w:r>
      <w:r w:rsidRPr="0048659D">
        <w:rPr>
          <w:rFonts w:ascii="Times New Roman" w:eastAsia="Times New Roman" w:hAnsi="Times New Roman"/>
          <w:sz w:val="24"/>
          <w:szCs w:val="24"/>
        </w:rPr>
        <w:t>защита прав и законных интересов несовершеннолетних, находящихся в трудной жизненной ситуации;</w:t>
      </w: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- раннее выявление семейного неблагополучия и оказание специализированной адресной помощи;</w:t>
      </w: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- создание условий для психолого-педагогической, медицинской и правовой поддержки обучающихся;</w:t>
      </w: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- осуществление индивидуального подхода к обучающимся и оказание помощи в охране их психофизического </w:t>
      </w:r>
      <w:r w:rsidRPr="0048659D">
        <w:rPr>
          <w:rFonts w:ascii="Times New Roman" w:eastAsia="Times New Roman" w:hAnsi="Times New Roman"/>
          <w:spacing w:val="-1"/>
          <w:sz w:val="24"/>
          <w:szCs w:val="24"/>
        </w:rPr>
        <w:t>и нравственного здоровья;</w:t>
      </w: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- осуществление консультативно-профилактической работы среди </w:t>
      </w:r>
      <w:r w:rsidR="00125A4C" w:rsidRPr="0048659D">
        <w:rPr>
          <w:rFonts w:ascii="Times New Roman" w:eastAsia="Times New Roman" w:hAnsi="Times New Roman"/>
          <w:sz w:val="24"/>
          <w:szCs w:val="24"/>
        </w:rPr>
        <w:t>об</w:t>
      </w:r>
      <w:r w:rsidRPr="0048659D">
        <w:rPr>
          <w:rFonts w:ascii="Times New Roman" w:eastAsia="Times New Roman" w:hAnsi="Times New Roman"/>
          <w:sz w:val="24"/>
          <w:szCs w:val="24"/>
        </w:rPr>
        <w:t>уча</w:t>
      </w:r>
      <w:r w:rsidR="00125A4C" w:rsidRPr="0048659D">
        <w:rPr>
          <w:rFonts w:ascii="Times New Roman" w:eastAsia="Times New Roman" w:hAnsi="Times New Roman"/>
          <w:sz w:val="24"/>
          <w:szCs w:val="24"/>
        </w:rPr>
        <w:t>ю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щихся, педагогических работников, </w:t>
      </w:r>
      <w:r w:rsidRPr="0048659D">
        <w:rPr>
          <w:rFonts w:ascii="Times New Roman" w:eastAsia="Times New Roman" w:hAnsi="Times New Roman"/>
          <w:spacing w:val="-1"/>
          <w:sz w:val="24"/>
          <w:szCs w:val="24"/>
        </w:rPr>
        <w:t>родителей.</w:t>
      </w: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48659D">
        <w:rPr>
          <w:rFonts w:ascii="Times New Roman" w:eastAsia="Times New Roman" w:hAnsi="Times New Roman"/>
          <w:spacing w:val="-1"/>
          <w:sz w:val="24"/>
          <w:szCs w:val="24"/>
        </w:rPr>
        <w:t>- развитие системы организованного досуга и отдыха «детей группы риска»</w:t>
      </w: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48659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Содержание программы </w:t>
      </w: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32571" w:rsidRPr="0048659D" w:rsidRDefault="00732571" w:rsidP="00125A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Программа содержит 4 блока: организационная работа, диагностическая работа, профилактическая работа с обучающимися, профилактическая работа с родителями.</w:t>
      </w:r>
    </w:p>
    <w:p w:rsidR="00732571" w:rsidRPr="0048659D" w:rsidRDefault="00732571" w:rsidP="00125A4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b/>
          <w:i/>
          <w:sz w:val="24"/>
          <w:szCs w:val="24"/>
        </w:rPr>
        <w:t>Организационная работа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732571" w:rsidRPr="0048659D" w:rsidRDefault="00732571" w:rsidP="00125A4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b/>
          <w:i/>
          <w:sz w:val="24"/>
          <w:szCs w:val="24"/>
        </w:rPr>
        <w:t>Диагностическая работа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</w:t>
      </w:r>
      <w:r w:rsidR="00125A4C" w:rsidRPr="0048659D">
        <w:rPr>
          <w:rFonts w:ascii="Times New Roman" w:eastAsia="Times New Roman" w:hAnsi="Times New Roman"/>
          <w:sz w:val="24"/>
          <w:szCs w:val="24"/>
        </w:rPr>
        <w:t>.</w:t>
      </w:r>
    </w:p>
    <w:p w:rsidR="00732571" w:rsidRPr="0048659D" w:rsidRDefault="00732571" w:rsidP="00125A4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b/>
          <w:i/>
          <w:sz w:val="24"/>
          <w:szCs w:val="24"/>
        </w:rPr>
        <w:t>Профилактическая работа со школьниками</w:t>
      </w:r>
      <w:r w:rsidR="007A7650">
        <w:rPr>
          <w:rFonts w:ascii="Times New Roman" w:eastAsia="Times New Roman" w:hAnsi="Times New Roman"/>
          <w:b/>
          <w:i/>
          <w:sz w:val="24"/>
          <w:szCs w:val="24"/>
        </w:rPr>
        <w:t xml:space="preserve"> и родителями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включает предупредительно-профилактическую деятельность и индивидуальную работу с подростками девиантн</w:t>
      </w:r>
      <w:r w:rsidR="00125A4C" w:rsidRPr="0048659D">
        <w:rPr>
          <w:rFonts w:ascii="Times New Roman" w:eastAsia="Times New Roman" w:hAnsi="Times New Roman"/>
          <w:sz w:val="24"/>
          <w:szCs w:val="24"/>
        </w:rPr>
        <w:t>ого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поведени</w:t>
      </w:r>
      <w:r w:rsidR="00125A4C" w:rsidRPr="0048659D">
        <w:rPr>
          <w:rFonts w:ascii="Times New Roman" w:eastAsia="Times New Roman" w:hAnsi="Times New Roman"/>
          <w:sz w:val="24"/>
          <w:szCs w:val="24"/>
        </w:rPr>
        <w:t>я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несклонной к правонарушениям личности.</w:t>
      </w:r>
    </w:p>
    <w:p w:rsidR="00732571" w:rsidRDefault="00732571" w:rsidP="00125A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Задача индивидуальной работы с подростками девиантн</w:t>
      </w:r>
      <w:r w:rsidR="00125A4C" w:rsidRPr="0048659D">
        <w:rPr>
          <w:rFonts w:ascii="Times New Roman" w:eastAsia="Times New Roman" w:hAnsi="Times New Roman"/>
          <w:sz w:val="24"/>
          <w:szCs w:val="24"/>
        </w:rPr>
        <w:t>ого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поведени</w:t>
      </w:r>
      <w:r w:rsidR="00125A4C" w:rsidRPr="0048659D">
        <w:rPr>
          <w:rFonts w:ascii="Times New Roman" w:eastAsia="Times New Roman" w:hAnsi="Times New Roman"/>
          <w:sz w:val="24"/>
          <w:szCs w:val="24"/>
        </w:rPr>
        <w:t>я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состоит в содействии сознательному выбору воспитанником своего жизненного пути.</w:t>
      </w:r>
      <w:r w:rsidR="007A765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E2BFE" w:rsidRDefault="007E2BFE" w:rsidP="007A765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A7650" w:rsidRDefault="007A7650" w:rsidP="007A765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A7650" w:rsidRDefault="007A7650" w:rsidP="007A7650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32571" w:rsidRPr="0048659D" w:rsidRDefault="00C92AA9" w:rsidP="004865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Этапы</w:t>
      </w:r>
    </w:p>
    <w:p w:rsidR="00732571" w:rsidRPr="0048659D" w:rsidRDefault="00732571" w:rsidP="00DB083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62"/>
        <w:gridCol w:w="5603"/>
      </w:tblGrid>
      <w:tr w:rsidR="00732571" w:rsidRPr="0048659D" w:rsidTr="00125A4C">
        <w:trPr>
          <w:trHeight w:hRule="exact" w:val="327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732571" w:rsidRPr="0048659D" w:rsidTr="00125A4C">
        <w:trPr>
          <w:trHeight w:hRule="exact" w:val="89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125A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Изучение подростка и окружающей его среды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125A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Диагностика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подростка</w:t>
            </w:r>
          </w:p>
        </w:tc>
      </w:tr>
      <w:tr w:rsidR="00732571" w:rsidRPr="0048659D" w:rsidTr="00125A4C">
        <w:trPr>
          <w:trHeight w:hRule="exact" w:val="135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125A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Обеспечение психологической готовности подростка к изменению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125A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Беседы с подростком, вхождение в доверие к нему, пробуждение его интереса к той или иной деятельности</w:t>
            </w:r>
          </w:p>
        </w:tc>
      </w:tr>
      <w:tr w:rsidR="00732571" w:rsidRPr="0048659D" w:rsidTr="00125A4C">
        <w:trPr>
          <w:trHeight w:hRule="exact" w:val="1415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125A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Накопление подростком нравственно положительных качеств, поступков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1E11DB" w:rsidRDefault="00732571" w:rsidP="001E11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1DB">
              <w:rPr>
                <w:rFonts w:ascii="Times New Roman" w:eastAsia="Times New Roman" w:hAnsi="Times New Roman"/>
                <w:sz w:val="24"/>
                <w:szCs w:val="24"/>
              </w:rPr>
              <w:t xml:space="preserve">Стимулирование </w:t>
            </w:r>
            <w:r w:rsidR="001E11DB" w:rsidRPr="001E11DB">
              <w:rPr>
                <w:rFonts w:ascii="Times New Roman" w:eastAsia="Times New Roman" w:hAnsi="Times New Roman"/>
                <w:sz w:val="24"/>
                <w:szCs w:val="24"/>
              </w:rPr>
              <w:t>адекватного социального опыта поведения</w:t>
            </w:r>
            <w:r w:rsidRPr="001E11DB">
              <w:rPr>
                <w:rFonts w:ascii="Times New Roman" w:eastAsia="Times New Roman" w:hAnsi="Times New Roman"/>
                <w:sz w:val="24"/>
                <w:szCs w:val="24"/>
              </w:rPr>
              <w:t xml:space="preserve">, изменений, профориентационная работа </w:t>
            </w:r>
          </w:p>
        </w:tc>
      </w:tr>
      <w:tr w:rsidR="00732571" w:rsidRPr="0048659D" w:rsidTr="00125A4C">
        <w:trPr>
          <w:trHeight w:hRule="exact" w:val="839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125A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125A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Поддержка подростка в процессе самовоспитания</w:t>
            </w:r>
          </w:p>
        </w:tc>
      </w:tr>
    </w:tbl>
    <w:p w:rsidR="00732571" w:rsidRPr="0048659D" w:rsidRDefault="00732571" w:rsidP="00125A4C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A7650" w:rsidRPr="0048659D" w:rsidRDefault="00732571" w:rsidP="007A765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b/>
          <w:i/>
          <w:sz w:val="24"/>
          <w:szCs w:val="24"/>
        </w:rPr>
        <w:t>Профилактическая работа с родителями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</w:t>
      </w:r>
      <w:r w:rsidR="00AB5D23" w:rsidRPr="0048659D">
        <w:rPr>
          <w:rFonts w:ascii="Times New Roman" w:eastAsia="Times New Roman" w:hAnsi="Times New Roman"/>
          <w:sz w:val="24"/>
          <w:szCs w:val="24"/>
        </w:rPr>
        <w:t>оприятий с детьми и родителями.</w:t>
      </w:r>
      <w:r w:rsidR="007A7650">
        <w:rPr>
          <w:rFonts w:ascii="Times New Roman" w:eastAsia="Times New Roman" w:hAnsi="Times New Roman"/>
          <w:sz w:val="24"/>
          <w:szCs w:val="24"/>
        </w:rPr>
        <w:t xml:space="preserve"> </w:t>
      </w:r>
      <w:r w:rsidR="007A7650">
        <w:rPr>
          <w:rFonts w:ascii="Times New Roman" w:eastAsia="Times New Roman" w:hAnsi="Times New Roman"/>
          <w:sz w:val="24"/>
          <w:szCs w:val="24"/>
        </w:rPr>
        <w:t>Профилактическая работа с родителями заключается в создании доверительных отношений и формировании единого воспитательного пространства «Семья и школа»</w:t>
      </w:r>
    </w:p>
    <w:p w:rsidR="00732571" w:rsidRPr="0048659D" w:rsidRDefault="00732571" w:rsidP="00AB5D2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32571" w:rsidRPr="0048659D" w:rsidRDefault="00732571" w:rsidP="00AB5D2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Программу реализует администрация школы (с привлечением заинтересованных ведомств), классные руководители, социальный педагог, активные родители. </w:t>
      </w:r>
    </w:p>
    <w:p w:rsidR="00732571" w:rsidRPr="0048659D" w:rsidRDefault="00732571" w:rsidP="00AB5D2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В целях профилактики безнадзорности в школе работают разнообразные кружки и секции</w:t>
      </w:r>
    </w:p>
    <w:p w:rsidR="00732571" w:rsidRPr="0048659D" w:rsidRDefault="00732571" w:rsidP="00AB5D23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32571" w:rsidRPr="0048659D" w:rsidRDefault="00732571" w:rsidP="00AB5D23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b/>
          <w:i/>
          <w:sz w:val="24"/>
          <w:szCs w:val="24"/>
        </w:rPr>
        <w:t>Планы мероприятий по каждому блоку работы</w:t>
      </w:r>
      <w:r w:rsidR="00AB5D23" w:rsidRPr="0048659D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732571" w:rsidRPr="0048659D" w:rsidRDefault="00732571" w:rsidP="00DB083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i/>
          <w:sz w:val="24"/>
          <w:szCs w:val="24"/>
        </w:rPr>
        <w:t>Организационная работа:</w:t>
      </w:r>
    </w:p>
    <w:p w:rsidR="00732571" w:rsidRPr="0048659D" w:rsidRDefault="00732571" w:rsidP="00AB5D23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Планирование и коррекция работы по профилактике правонарушений совместно ПДН </w:t>
      </w:r>
      <w:r w:rsidRPr="0048659D">
        <w:rPr>
          <w:rFonts w:ascii="Times New Roman" w:eastAsia="Times New Roman" w:hAnsi="Times New Roman"/>
          <w:bCs/>
          <w:spacing w:val="-3"/>
          <w:sz w:val="24"/>
          <w:szCs w:val="24"/>
        </w:rPr>
        <w:t>О</w:t>
      </w:r>
      <w:r w:rsidR="00AB5D23" w:rsidRPr="0048659D">
        <w:rPr>
          <w:rFonts w:ascii="Times New Roman" w:eastAsia="Times New Roman" w:hAnsi="Times New Roman"/>
          <w:bCs/>
          <w:spacing w:val="-3"/>
          <w:sz w:val="24"/>
          <w:szCs w:val="24"/>
        </w:rPr>
        <w:t>М</w:t>
      </w:r>
      <w:r w:rsidRPr="0048659D">
        <w:rPr>
          <w:rFonts w:ascii="Times New Roman" w:eastAsia="Times New Roman" w:hAnsi="Times New Roman"/>
          <w:bCs/>
          <w:spacing w:val="-3"/>
          <w:sz w:val="24"/>
          <w:szCs w:val="24"/>
        </w:rPr>
        <w:t>ВД</w:t>
      </w:r>
      <w:r w:rsidR="00C92AA9">
        <w:rPr>
          <w:rFonts w:ascii="Times New Roman" w:eastAsia="Times New Roman" w:hAnsi="Times New Roman"/>
          <w:bCs/>
          <w:spacing w:val="-3"/>
          <w:sz w:val="24"/>
          <w:szCs w:val="24"/>
        </w:rPr>
        <w:t>.</w:t>
      </w:r>
    </w:p>
    <w:p w:rsidR="00732571" w:rsidRPr="0048659D" w:rsidRDefault="00732571" w:rsidP="00AB5D23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Организация работы школьного Совета профилактики.</w:t>
      </w:r>
    </w:p>
    <w:p w:rsidR="00732571" w:rsidRPr="0048659D" w:rsidRDefault="00732571" w:rsidP="00AB5D23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Проведение тематических </w:t>
      </w:r>
      <w:r w:rsidR="00AB5D23" w:rsidRPr="0048659D">
        <w:rPr>
          <w:rFonts w:ascii="Times New Roman" w:eastAsia="Times New Roman" w:hAnsi="Times New Roman"/>
          <w:sz w:val="24"/>
          <w:szCs w:val="24"/>
        </w:rPr>
        <w:t>классных часов</w:t>
      </w:r>
      <w:r w:rsidRPr="0048659D">
        <w:rPr>
          <w:rFonts w:ascii="Times New Roman" w:eastAsia="Times New Roman" w:hAnsi="Times New Roman"/>
          <w:sz w:val="24"/>
          <w:szCs w:val="24"/>
        </w:rPr>
        <w:t>.</w:t>
      </w:r>
    </w:p>
    <w:p w:rsidR="00732571" w:rsidRPr="0048659D" w:rsidRDefault="00732571" w:rsidP="00AB5D23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Педагогический всеобуч для родителей</w:t>
      </w:r>
      <w:r w:rsidR="00AB5D23" w:rsidRPr="0048659D">
        <w:rPr>
          <w:rFonts w:ascii="Times New Roman" w:eastAsia="Times New Roman" w:hAnsi="Times New Roman"/>
          <w:sz w:val="24"/>
          <w:szCs w:val="24"/>
        </w:rPr>
        <w:t>.</w:t>
      </w:r>
    </w:p>
    <w:p w:rsidR="00732571" w:rsidRPr="0048659D" w:rsidRDefault="00732571" w:rsidP="00AB5D23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Социально-педагогическая работа с детьми «группы риска»</w:t>
      </w:r>
      <w:r w:rsidR="00AB5D23" w:rsidRPr="0048659D">
        <w:rPr>
          <w:rFonts w:ascii="Times New Roman" w:eastAsia="Times New Roman" w:hAnsi="Times New Roman"/>
          <w:sz w:val="24"/>
          <w:szCs w:val="24"/>
        </w:rPr>
        <w:t>.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2571" w:rsidRPr="0048659D" w:rsidRDefault="00732571" w:rsidP="00AB5D23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Составление социального паспорта классов, школы.</w:t>
      </w:r>
    </w:p>
    <w:p w:rsidR="00732571" w:rsidRPr="0048659D" w:rsidRDefault="00732571" w:rsidP="00AB5D23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Ведение картотеки </w:t>
      </w:r>
      <w:r w:rsidR="00AB5D23" w:rsidRPr="0048659D">
        <w:rPr>
          <w:rFonts w:ascii="Times New Roman" w:eastAsia="Times New Roman" w:hAnsi="Times New Roman"/>
          <w:sz w:val="24"/>
          <w:szCs w:val="24"/>
        </w:rPr>
        <w:t>об</w:t>
      </w:r>
      <w:r w:rsidRPr="0048659D">
        <w:rPr>
          <w:rFonts w:ascii="Times New Roman" w:eastAsia="Times New Roman" w:hAnsi="Times New Roman"/>
          <w:sz w:val="24"/>
          <w:szCs w:val="24"/>
        </w:rPr>
        <w:t>уча</w:t>
      </w:r>
      <w:r w:rsidR="00AB5D23" w:rsidRPr="0048659D">
        <w:rPr>
          <w:rFonts w:ascii="Times New Roman" w:eastAsia="Times New Roman" w:hAnsi="Times New Roman"/>
          <w:sz w:val="24"/>
          <w:szCs w:val="24"/>
        </w:rPr>
        <w:t>ю</w:t>
      </w:r>
      <w:r w:rsidRPr="0048659D">
        <w:rPr>
          <w:rFonts w:ascii="Times New Roman" w:eastAsia="Times New Roman" w:hAnsi="Times New Roman"/>
          <w:sz w:val="24"/>
          <w:szCs w:val="24"/>
        </w:rPr>
        <w:t>щихся из неблагополучных семей, обучающихся, стоящих на внутришкольном учёте</w:t>
      </w:r>
      <w:r w:rsidR="00C92AA9">
        <w:rPr>
          <w:rFonts w:ascii="Times New Roman" w:eastAsia="Times New Roman" w:hAnsi="Times New Roman"/>
          <w:sz w:val="24"/>
          <w:szCs w:val="24"/>
        </w:rPr>
        <w:t>.</w:t>
      </w:r>
    </w:p>
    <w:p w:rsidR="00AB5D23" w:rsidRPr="007E2BFE" w:rsidRDefault="00C92AA9" w:rsidP="00DB083D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</w:t>
      </w:r>
      <w:r w:rsidR="00AB5D23" w:rsidRPr="0048659D">
        <w:rPr>
          <w:rFonts w:ascii="Times New Roman" w:eastAsia="Times New Roman" w:hAnsi="Times New Roman"/>
          <w:sz w:val="24"/>
          <w:szCs w:val="24"/>
        </w:rPr>
        <w:t>осещение семей</w:t>
      </w:r>
      <w:r w:rsidR="00732571" w:rsidRPr="0048659D">
        <w:rPr>
          <w:rFonts w:ascii="Times New Roman" w:eastAsia="Times New Roman" w:hAnsi="Times New Roman"/>
          <w:sz w:val="24"/>
          <w:szCs w:val="24"/>
        </w:rPr>
        <w:t xml:space="preserve">, выявление обучающихся, не </w:t>
      </w:r>
      <w:r>
        <w:rPr>
          <w:rFonts w:ascii="Times New Roman" w:eastAsia="Times New Roman" w:hAnsi="Times New Roman"/>
          <w:spacing w:val="-1"/>
          <w:sz w:val="24"/>
          <w:szCs w:val="24"/>
        </w:rPr>
        <w:t>посещающих школу</w:t>
      </w:r>
      <w:r w:rsidR="00732571" w:rsidRPr="0048659D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732571" w:rsidRPr="0048659D" w:rsidRDefault="00732571" w:rsidP="00DB083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>Диагностическая работа:</w:t>
      </w:r>
    </w:p>
    <w:p w:rsidR="00732571" w:rsidRPr="0048659D" w:rsidRDefault="00732571" w:rsidP="00AB5D23">
      <w:pPr>
        <w:numPr>
          <w:ilvl w:val="0"/>
          <w:numId w:val="3"/>
        </w:numPr>
        <w:spacing w:after="0" w:line="240" w:lineRule="auto"/>
        <w:ind w:left="456" w:firstLine="395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Анкетирование </w:t>
      </w:r>
      <w:r w:rsidR="00AB5D23" w:rsidRPr="0048659D">
        <w:rPr>
          <w:rFonts w:ascii="Times New Roman" w:eastAsia="Times New Roman" w:hAnsi="Times New Roman"/>
          <w:sz w:val="24"/>
          <w:szCs w:val="24"/>
        </w:rPr>
        <w:t>об</w:t>
      </w:r>
      <w:r w:rsidRPr="0048659D">
        <w:rPr>
          <w:rFonts w:ascii="Times New Roman" w:eastAsia="Times New Roman" w:hAnsi="Times New Roman"/>
          <w:sz w:val="24"/>
          <w:szCs w:val="24"/>
        </w:rPr>
        <w:t>уча</w:t>
      </w:r>
      <w:r w:rsidR="00AB5D23" w:rsidRPr="0048659D">
        <w:rPr>
          <w:rFonts w:ascii="Times New Roman" w:eastAsia="Times New Roman" w:hAnsi="Times New Roman"/>
          <w:sz w:val="24"/>
          <w:szCs w:val="24"/>
        </w:rPr>
        <w:t>ю</w:t>
      </w:r>
      <w:r w:rsidR="00C92AA9">
        <w:rPr>
          <w:rFonts w:ascii="Times New Roman" w:eastAsia="Times New Roman" w:hAnsi="Times New Roman"/>
          <w:sz w:val="24"/>
          <w:szCs w:val="24"/>
        </w:rPr>
        <w:t>щихся 5-9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-х классов на предмет выявления фактов употребления алкоголя, табачных </w:t>
      </w:r>
      <w:r w:rsidRPr="0048659D">
        <w:rPr>
          <w:rFonts w:ascii="Times New Roman" w:eastAsia="Times New Roman" w:hAnsi="Times New Roman"/>
          <w:spacing w:val="-1"/>
          <w:sz w:val="24"/>
          <w:szCs w:val="24"/>
        </w:rPr>
        <w:t>изделий, наркотических веществ.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2571" w:rsidRPr="0048659D" w:rsidRDefault="00732571" w:rsidP="00AB5D23">
      <w:pPr>
        <w:numPr>
          <w:ilvl w:val="0"/>
          <w:numId w:val="3"/>
        </w:numPr>
        <w:spacing w:after="0" w:line="240" w:lineRule="auto"/>
        <w:ind w:left="456" w:firstLine="395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lastRenderedPageBreak/>
        <w:t xml:space="preserve">Анкетирование </w:t>
      </w:r>
      <w:r w:rsidR="00AB5D23" w:rsidRPr="0048659D">
        <w:rPr>
          <w:rFonts w:ascii="Times New Roman" w:eastAsia="Times New Roman" w:hAnsi="Times New Roman"/>
          <w:sz w:val="24"/>
          <w:szCs w:val="24"/>
        </w:rPr>
        <w:t>об</w:t>
      </w:r>
      <w:r w:rsidRPr="0048659D">
        <w:rPr>
          <w:rFonts w:ascii="Times New Roman" w:eastAsia="Times New Roman" w:hAnsi="Times New Roman"/>
          <w:sz w:val="24"/>
          <w:szCs w:val="24"/>
        </w:rPr>
        <w:t>уча</w:t>
      </w:r>
      <w:r w:rsidR="00AB5D23" w:rsidRPr="0048659D">
        <w:rPr>
          <w:rFonts w:ascii="Times New Roman" w:eastAsia="Times New Roman" w:hAnsi="Times New Roman"/>
          <w:sz w:val="24"/>
          <w:szCs w:val="24"/>
        </w:rPr>
        <w:t>ю</w:t>
      </w:r>
      <w:r w:rsidRPr="0048659D">
        <w:rPr>
          <w:rFonts w:ascii="Times New Roman" w:eastAsia="Times New Roman" w:hAnsi="Times New Roman"/>
          <w:sz w:val="24"/>
          <w:szCs w:val="24"/>
        </w:rPr>
        <w:t>щихся с целью выявления намерений по окончанию школы и д</w:t>
      </w:r>
      <w:r w:rsidR="00C92AA9">
        <w:rPr>
          <w:rFonts w:ascii="Times New Roman" w:eastAsia="Times New Roman" w:hAnsi="Times New Roman"/>
          <w:sz w:val="24"/>
          <w:szCs w:val="24"/>
        </w:rPr>
        <w:t xml:space="preserve">альнейших жизненных планов (7-9 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кл.). </w:t>
      </w:r>
    </w:p>
    <w:p w:rsidR="00732571" w:rsidRPr="0048659D" w:rsidRDefault="00732571" w:rsidP="00AB5D23">
      <w:pPr>
        <w:numPr>
          <w:ilvl w:val="0"/>
          <w:numId w:val="3"/>
        </w:numPr>
        <w:spacing w:after="0" w:line="240" w:lineRule="auto"/>
        <w:ind w:left="456" w:firstLine="395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Проведение диагностических методик изучения личности ученика: памятные даты моей жизни, моё состояние, блиц-опрос,</w:t>
      </w:r>
      <w:r w:rsidR="00C92AA9">
        <w:rPr>
          <w:rFonts w:ascii="Times New Roman" w:eastAsia="Times New Roman" w:hAnsi="Times New Roman"/>
          <w:sz w:val="24"/>
          <w:szCs w:val="24"/>
        </w:rPr>
        <w:t xml:space="preserve"> готовность к саморазвитию 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2571" w:rsidRPr="0048659D" w:rsidRDefault="00732571" w:rsidP="00AB5D23">
      <w:pPr>
        <w:numPr>
          <w:ilvl w:val="0"/>
          <w:numId w:val="3"/>
        </w:numPr>
        <w:spacing w:after="0" w:line="240" w:lineRule="auto"/>
        <w:ind w:left="456" w:firstLine="395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Заполнение карты сопровождения учащихся группы «риска». </w:t>
      </w:r>
    </w:p>
    <w:p w:rsidR="00732571" w:rsidRPr="0048659D" w:rsidRDefault="00732571" w:rsidP="00AB5D23">
      <w:pPr>
        <w:spacing w:after="0"/>
        <w:ind w:firstLine="395"/>
        <w:rPr>
          <w:rFonts w:ascii="Times New Roman" w:eastAsia="Times New Roman" w:hAnsi="Times New Roman"/>
          <w:i/>
          <w:iCs/>
          <w:spacing w:val="-5"/>
          <w:sz w:val="24"/>
          <w:szCs w:val="24"/>
        </w:rPr>
      </w:pPr>
    </w:p>
    <w:p w:rsidR="00732571" w:rsidRPr="0048659D" w:rsidRDefault="00732571" w:rsidP="00DB083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48659D">
        <w:rPr>
          <w:rFonts w:ascii="Times New Roman" w:eastAsia="Times New Roman" w:hAnsi="Times New Roman"/>
          <w:b/>
          <w:i/>
          <w:iCs/>
          <w:spacing w:val="-5"/>
          <w:sz w:val="24"/>
          <w:szCs w:val="24"/>
        </w:rPr>
        <w:t>Профилактическая работа со школьниками:</w:t>
      </w:r>
    </w:p>
    <w:p w:rsidR="00C0220D" w:rsidRPr="0048659D" w:rsidRDefault="00C0220D" w:rsidP="00DB083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32571" w:rsidRPr="0048659D" w:rsidRDefault="00732571" w:rsidP="00DB083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b/>
          <w:sz w:val="24"/>
          <w:szCs w:val="24"/>
        </w:rPr>
        <w:t>1 направление:</w:t>
      </w:r>
    </w:p>
    <w:p w:rsidR="00732571" w:rsidRPr="0048659D" w:rsidRDefault="00732571" w:rsidP="00C0220D">
      <w:pPr>
        <w:spacing w:after="0"/>
        <w:ind w:firstLine="9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i/>
          <w:sz w:val="24"/>
          <w:szCs w:val="24"/>
        </w:rPr>
        <w:t>Предупредительно-профилактическая деятельность:</w:t>
      </w:r>
    </w:p>
    <w:p w:rsidR="00732571" w:rsidRPr="0048659D" w:rsidRDefault="00732571" w:rsidP="00DB083D">
      <w:pPr>
        <w:numPr>
          <w:ilvl w:val="0"/>
          <w:numId w:val="4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реализация системы воспитательной работы школы; </w:t>
      </w:r>
    </w:p>
    <w:p w:rsidR="00732571" w:rsidRPr="0048659D" w:rsidRDefault="00732571" w:rsidP="00DB083D">
      <w:pPr>
        <w:numPr>
          <w:ilvl w:val="0"/>
          <w:numId w:val="4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проведение мероприятий совместно с ПДН О</w:t>
      </w:r>
      <w:r w:rsidR="00C0220D" w:rsidRPr="0048659D">
        <w:rPr>
          <w:rFonts w:ascii="Times New Roman" w:eastAsia="Times New Roman" w:hAnsi="Times New Roman"/>
          <w:sz w:val="24"/>
          <w:szCs w:val="24"/>
        </w:rPr>
        <w:t>М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ВД; </w:t>
      </w:r>
    </w:p>
    <w:p w:rsidR="00732571" w:rsidRPr="00C92AA9" w:rsidRDefault="00732571" w:rsidP="00C92AA9">
      <w:pPr>
        <w:numPr>
          <w:ilvl w:val="0"/>
          <w:numId w:val="4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классные часы по пожарной безопасности</w:t>
      </w:r>
      <w:r w:rsidR="00C92AA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92AA9">
        <w:rPr>
          <w:rFonts w:ascii="Times New Roman" w:eastAsia="Times New Roman" w:hAnsi="Times New Roman"/>
          <w:spacing w:val="-1"/>
          <w:sz w:val="24"/>
          <w:szCs w:val="24"/>
        </w:rPr>
        <w:t>профориентационная работа;</w:t>
      </w:r>
      <w:r w:rsidRPr="00C92AA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2571" w:rsidRPr="0048659D" w:rsidRDefault="00732571" w:rsidP="00DB083D">
      <w:pPr>
        <w:numPr>
          <w:ilvl w:val="0"/>
          <w:numId w:val="4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психологические тренинги;</w:t>
      </w:r>
    </w:p>
    <w:p w:rsidR="00732571" w:rsidRPr="0048659D" w:rsidRDefault="00732571" w:rsidP="00DB083D">
      <w:pPr>
        <w:numPr>
          <w:ilvl w:val="0"/>
          <w:numId w:val="4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проведение бесед по профилактике употребления ПАВ. </w:t>
      </w:r>
    </w:p>
    <w:p w:rsidR="00C0220D" w:rsidRPr="0048659D" w:rsidRDefault="00C0220D" w:rsidP="00C022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2571" w:rsidRPr="0048659D" w:rsidRDefault="00732571" w:rsidP="00C0220D">
      <w:pPr>
        <w:spacing w:after="0"/>
        <w:ind w:left="142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i/>
          <w:sz w:val="24"/>
          <w:szCs w:val="24"/>
        </w:rPr>
        <w:t xml:space="preserve">Организация досуговой деятельности </w:t>
      </w:r>
      <w:r w:rsidR="00C0220D" w:rsidRPr="0048659D">
        <w:rPr>
          <w:rFonts w:ascii="Times New Roman" w:eastAsia="Times New Roman" w:hAnsi="Times New Roman"/>
          <w:i/>
          <w:sz w:val="24"/>
          <w:szCs w:val="24"/>
        </w:rPr>
        <w:t>об</w:t>
      </w:r>
      <w:r w:rsidRPr="0048659D">
        <w:rPr>
          <w:rFonts w:ascii="Times New Roman" w:eastAsia="Times New Roman" w:hAnsi="Times New Roman"/>
          <w:i/>
          <w:sz w:val="24"/>
          <w:szCs w:val="24"/>
        </w:rPr>
        <w:t>уча</w:t>
      </w:r>
      <w:r w:rsidR="00C0220D" w:rsidRPr="0048659D">
        <w:rPr>
          <w:rFonts w:ascii="Times New Roman" w:eastAsia="Times New Roman" w:hAnsi="Times New Roman"/>
          <w:i/>
          <w:sz w:val="24"/>
          <w:szCs w:val="24"/>
        </w:rPr>
        <w:t>ю</w:t>
      </w:r>
      <w:r w:rsidRPr="0048659D">
        <w:rPr>
          <w:rFonts w:ascii="Times New Roman" w:eastAsia="Times New Roman" w:hAnsi="Times New Roman"/>
          <w:i/>
          <w:sz w:val="24"/>
          <w:szCs w:val="24"/>
        </w:rPr>
        <w:t>щихся «группы риска»:</w:t>
      </w:r>
    </w:p>
    <w:p w:rsidR="00732571" w:rsidRPr="0048659D" w:rsidRDefault="00C0220D" w:rsidP="00DB083D">
      <w:pPr>
        <w:numPr>
          <w:ilvl w:val="0"/>
          <w:numId w:val="5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в</w:t>
      </w:r>
      <w:r w:rsidR="00732571" w:rsidRPr="0048659D">
        <w:rPr>
          <w:rFonts w:ascii="Times New Roman" w:eastAsia="Times New Roman" w:hAnsi="Times New Roman"/>
          <w:sz w:val="24"/>
          <w:szCs w:val="24"/>
        </w:rPr>
        <w:t xml:space="preserve">овлечение </w:t>
      </w:r>
      <w:r w:rsidRPr="0048659D">
        <w:rPr>
          <w:rFonts w:ascii="Times New Roman" w:eastAsia="Times New Roman" w:hAnsi="Times New Roman"/>
          <w:sz w:val="24"/>
          <w:szCs w:val="24"/>
        </w:rPr>
        <w:t>об</w:t>
      </w:r>
      <w:r w:rsidR="00732571" w:rsidRPr="0048659D">
        <w:rPr>
          <w:rFonts w:ascii="Times New Roman" w:eastAsia="Times New Roman" w:hAnsi="Times New Roman"/>
          <w:sz w:val="24"/>
          <w:szCs w:val="24"/>
        </w:rPr>
        <w:t>уча</w:t>
      </w:r>
      <w:r w:rsidRPr="0048659D">
        <w:rPr>
          <w:rFonts w:ascii="Times New Roman" w:eastAsia="Times New Roman" w:hAnsi="Times New Roman"/>
          <w:sz w:val="24"/>
          <w:szCs w:val="24"/>
        </w:rPr>
        <w:t>ю</w:t>
      </w:r>
      <w:r w:rsidR="00732571" w:rsidRPr="0048659D">
        <w:rPr>
          <w:rFonts w:ascii="Times New Roman" w:eastAsia="Times New Roman" w:hAnsi="Times New Roman"/>
          <w:sz w:val="24"/>
          <w:szCs w:val="24"/>
        </w:rPr>
        <w:t xml:space="preserve">щихся «группы риска» в кружки и спортивные секции; </w:t>
      </w:r>
    </w:p>
    <w:p w:rsidR="00732571" w:rsidRPr="00C92AA9" w:rsidRDefault="00C0220D" w:rsidP="00C92AA9">
      <w:pPr>
        <w:numPr>
          <w:ilvl w:val="0"/>
          <w:numId w:val="5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о</w:t>
      </w:r>
      <w:r w:rsidR="00732571" w:rsidRPr="0048659D">
        <w:rPr>
          <w:rFonts w:ascii="Times New Roman" w:eastAsia="Times New Roman" w:hAnsi="Times New Roman"/>
          <w:sz w:val="24"/>
          <w:szCs w:val="24"/>
        </w:rPr>
        <w:t>хват организованным отдыхом подростков «группы риска» в каникулярное время и интересным содержательным досугом в течение всего года;</w:t>
      </w:r>
      <w:r w:rsidR="00732571" w:rsidRPr="00C92AA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2571" w:rsidRPr="0048659D" w:rsidRDefault="00C0220D" w:rsidP="00DB083D">
      <w:pPr>
        <w:numPr>
          <w:ilvl w:val="0"/>
          <w:numId w:val="5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п</w:t>
      </w:r>
      <w:r w:rsidR="00732571" w:rsidRPr="0048659D">
        <w:rPr>
          <w:rFonts w:ascii="Times New Roman" w:eastAsia="Times New Roman" w:hAnsi="Times New Roman"/>
          <w:sz w:val="24"/>
          <w:szCs w:val="24"/>
        </w:rPr>
        <w:t>ривлечение подростков к шефской помощи младшим школьникам.</w:t>
      </w:r>
    </w:p>
    <w:p w:rsidR="00C0220D" w:rsidRPr="0048659D" w:rsidRDefault="00C0220D" w:rsidP="00DB083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32571" w:rsidRPr="0048659D" w:rsidRDefault="00732571" w:rsidP="00DB083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b/>
          <w:sz w:val="24"/>
          <w:szCs w:val="24"/>
        </w:rPr>
        <w:t>2 направление: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2571" w:rsidRPr="0048659D" w:rsidRDefault="00732571" w:rsidP="00C0220D">
      <w:pPr>
        <w:spacing w:after="0"/>
        <w:ind w:firstLine="142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i/>
          <w:sz w:val="24"/>
          <w:szCs w:val="24"/>
        </w:rPr>
        <w:t xml:space="preserve">Индивидуальная работа с подростками с девиантным поведением. </w:t>
      </w:r>
    </w:p>
    <w:p w:rsidR="00732571" w:rsidRPr="0048659D" w:rsidRDefault="00732571" w:rsidP="00DB083D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Работа в этом направлении предполагает:</w:t>
      </w:r>
    </w:p>
    <w:p w:rsidR="00732571" w:rsidRPr="0048659D" w:rsidRDefault="00732571" w:rsidP="00DB083D">
      <w:pPr>
        <w:numPr>
          <w:ilvl w:val="0"/>
          <w:numId w:val="6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выявление причин отклонений в поведении; </w:t>
      </w:r>
    </w:p>
    <w:p w:rsidR="00732571" w:rsidRPr="0048659D" w:rsidRDefault="00732571" w:rsidP="00DB083D">
      <w:pPr>
        <w:numPr>
          <w:ilvl w:val="0"/>
          <w:numId w:val="6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беседы социального педагога, классного руководителя, администрации школы с </w:t>
      </w:r>
      <w:r w:rsidRPr="0048659D">
        <w:rPr>
          <w:rFonts w:ascii="Times New Roman" w:eastAsia="Times New Roman" w:hAnsi="Times New Roman"/>
          <w:spacing w:val="-1"/>
          <w:sz w:val="24"/>
          <w:szCs w:val="24"/>
        </w:rPr>
        <w:t>подростком;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2571" w:rsidRPr="0048659D" w:rsidRDefault="00732571" w:rsidP="00DB083D">
      <w:pPr>
        <w:numPr>
          <w:ilvl w:val="0"/>
          <w:numId w:val="6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приглашение на Совет по профилактике правонарушений; </w:t>
      </w:r>
    </w:p>
    <w:p w:rsidR="00732571" w:rsidRPr="0048659D" w:rsidRDefault="00732571" w:rsidP="00DB083D">
      <w:pPr>
        <w:numPr>
          <w:ilvl w:val="0"/>
          <w:numId w:val="6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беседы инспектора ПДН; </w:t>
      </w:r>
    </w:p>
    <w:p w:rsidR="00732571" w:rsidRPr="0048659D" w:rsidRDefault="00732571" w:rsidP="00DB083D">
      <w:pPr>
        <w:numPr>
          <w:ilvl w:val="0"/>
          <w:numId w:val="6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вовлечение в творческую жизнь класса, школы, в кружки, секции; </w:t>
      </w:r>
    </w:p>
    <w:p w:rsidR="00732571" w:rsidRPr="0048659D" w:rsidRDefault="00732571" w:rsidP="00DB083D">
      <w:pPr>
        <w:numPr>
          <w:ilvl w:val="0"/>
          <w:numId w:val="6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направление ходатайств</w:t>
      </w:r>
      <w:r w:rsidR="00C0220D" w:rsidRPr="0048659D">
        <w:rPr>
          <w:rFonts w:ascii="Times New Roman" w:eastAsia="Times New Roman" w:hAnsi="Times New Roman"/>
          <w:sz w:val="24"/>
          <w:szCs w:val="24"/>
        </w:rPr>
        <w:t>, представлений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в КДН</w:t>
      </w:r>
      <w:r w:rsidR="00C0220D" w:rsidRPr="0048659D">
        <w:rPr>
          <w:rFonts w:ascii="Times New Roman" w:eastAsia="Times New Roman" w:hAnsi="Times New Roman"/>
          <w:sz w:val="24"/>
          <w:szCs w:val="24"/>
        </w:rPr>
        <w:t>, ПДН, опеку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732571" w:rsidRPr="0048659D" w:rsidRDefault="00732571" w:rsidP="00DB083D">
      <w:pPr>
        <w:numPr>
          <w:ilvl w:val="0"/>
          <w:numId w:val="6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проведение тренинговых занятий с категорией таких обучающихся.</w:t>
      </w:r>
    </w:p>
    <w:p w:rsidR="00C0220D" w:rsidRPr="0048659D" w:rsidRDefault="00C0220D" w:rsidP="00DB083D">
      <w:pPr>
        <w:spacing w:after="0"/>
        <w:ind w:firstLine="360"/>
        <w:rPr>
          <w:rFonts w:ascii="Times New Roman" w:eastAsia="Times New Roman" w:hAnsi="Times New Roman"/>
          <w:i/>
          <w:sz w:val="24"/>
          <w:szCs w:val="24"/>
        </w:rPr>
      </w:pPr>
    </w:p>
    <w:p w:rsidR="00732571" w:rsidRPr="0048659D" w:rsidRDefault="00732571" w:rsidP="00DB083D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i/>
          <w:sz w:val="24"/>
          <w:szCs w:val="24"/>
        </w:rPr>
        <w:t>Профилактическая работа с родителями:</w:t>
      </w:r>
    </w:p>
    <w:p w:rsidR="00732571" w:rsidRPr="0048659D" w:rsidRDefault="00732571" w:rsidP="00DB083D">
      <w:pPr>
        <w:numPr>
          <w:ilvl w:val="0"/>
          <w:numId w:val="7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выбор родительского комитета в классах. </w:t>
      </w:r>
    </w:p>
    <w:p w:rsidR="00732571" w:rsidRPr="0048659D" w:rsidRDefault="00732571" w:rsidP="00DB083D">
      <w:pPr>
        <w:numPr>
          <w:ilvl w:val="0"/>
          <w:numId w:val="7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выбор родителей в состав школьного </w:t>
      </w:r>
      <w:r w:rsidR="006B0A9D" w:rsidRPr="0048659D">
        <w:rPr>
          <w:rFonts w:ascii="Times New Roman" w:eastAsia="Times New Roman" w:hAnsi="Times New Roman"/>
          <w:sz w:val="24"/>
          <w:szCs w:val="24"/>
        </w:rPr>
        <w:t xml:space="preserve">Управляющего </w:t>
      </w:r>
      <w:r w:rsidRPr="0048659D">
        <w:rPr>
          <w:rFonts w:ascii="Times New Roman" w:eastAsia="Times New Roman" w:hAnsi="Times New Roman"/>
          <w:sz w:val="24"/>
          <w:szCs w:val="24"/>
        </w:rPr>
        <w:t>Совета</w:t>
      </w:r>
      <w:r w:rsidR="006B0A9D" w:rsidRPr="0048659D">
        <w:rPr>
          <w:rFonts w:ascii="Times New Roman" w:eastAsia="Times New Roman" w:hAnsi="Times New Roman"/>
          <w:sz w:val="24"/>
          <w:szCs w:val="24"/>
        </w:rPr>
        <w:t>.</w:t>
      </w:r>
    </w:p>
    <w:p w:rsidR="00732571" w:rsidRPr="0048659D" w:rsidRDefault="00732571" w:rsidP="00DB083D">
      <w:pPr>
        <w:numPr>
          <w:ilvl w:val="0"/>
          <w:numId w:val="7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проведение «Дня открытых дверей» для родителей. </w:t>
      </w:r>
    </w:p>
    <w:p w:rsidR="00732571" w:rsidRPr="0048659D" w:rsidRDefault="00732571" w:rsidP="00DB083D">
      <w:pPr>
        <w:numPr>
          <w:ilvl w:val="0"/>
          <w:numId w:val="7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привлечение родителей к проведению внеклассных мероприятий. </w:t>
      </w:r>
    </w:p>
    <w:p w:rsidR="00732571" w:rsidRPr="0048659D" w:rsidRDefault="00732571" w:rsidP="00DB083D">
      <w:pPr>
        <w:numPr>
          <w:ilvl w:val="0"/>
          <w:numId w:val="7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привлечение родителей к осуществлению правопорядка во время проведения культурно-массовых </w:t>
      </w:r>
      <w:r w:rsidRPr="0048659D">
        <w:rPr>
          <w:rFonts w:ascii="Times New Roman" w:eastAsia="Times New Roman" w:hAnsi="Times New Roman"/>
          <w:spacing w:val="-1"/>
          <w:sz w:val="24"/>
          <w:szCs w:val="24"/>
        </w:rPr>
        <w:t>мероприятий.</w:t>
      </w:r>
      <w:r w:rsidRPr="004865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2571" w:rsidRPr="0048659D" w:rsidRDefault="00732571" w:rsidP="00DB083D">
      <w:pPr>
        <w:numPr>
          <w:ilvl w:val="0"/>
          <w:numId w:val="7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выявление социально-неблагополучных, малообеспеченных, многодетных семей и постановка их на внутришкольный учет. </w:t>
      </w:r>
    </w:p>
    <w:p w:rsidR="006B0A9D" w:rsidRPr="0048659D" w:rsidRDefault="00732571" w:rsidP="00DB083D">
      <w:pPr>
        <w:numPr>
          <w:ilvl w:val="0"/>
          <w:numId w:val="8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посещение по месту жительства семей, в которых проживают дети, находящиеся в социально-опасном положении</w:t>
      </w:r>
      <w:r w:rsidR="006B0A9D" w:rsidRPr="0048659D">
        <w:rPr>
          <w:rFonts w:ascii="Times New Roman" w:eastAsia="Times New Roman" w:hAnsi="Times New Roman"/>
          <w:sz w:val="24"/>
          <w:szCs w:val="24"/>
        </w:rPr>
        <w:t>.</w:t>
      </w:r>
    </w:p>
    <w:p w:rsidR="00732571" w:rsidRPr="0048659D" w:rsidRDefault="00732571" w:rsidP="00DB083D">
      <w:pPr>
        <w:numPr>
          <w:ilvl w:val="0"/>
          <w:numId w:val="8"/>
        </w:numPr>
        <w:spacing w:after="0" w:line="240" w:lineRule="auto"/>
        <w:ind w:left="456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 направление ходатайств в социально-реабилитационный центр. </w:t>
      </w:r>
    </w:p>
    <w:p w:rsidR="00732571" w:rsidRPr="0048659D" w:rsidRDefault="00732571" w:rsidP="00DB083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732571" w:rsidRDefault="00732571" w:rsidP="00DB083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D862D8" w:rsidRDefault="00D862D8" w:rsidP="00DB083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E2BFE" w:rsidRPr="0048659D" w:rsidRDefault="007E2BFE" w:rsidP="00DB083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32571" w:rsidRPr="0048659D" w:rsidRDefault="00732571" w:rsidP="006B0A9D">
      <w:pPr>
        <w:spacing w:after="0"/>
        <w:ind w:left="1872" w:firstLine="252"/>
        <w:rPr>
          <w:rFonts w:ascii="Times New Roman" w:eastAsia="Times New Roman" w:hAnsi="Times New Roman"/>
          <w:b/>
          <w:sz w:val="24"/>
          <w:szCs w:val="24"/>
        </w:rPr>
      </w:pPr>
      <w:r w:rsidRPr="0048659D">
        <w:rPr>
          <w:rFonts w:ascii="Times New Roman" w:eastAsia="Times New Roman" w:hAnsi="Times New Roman"/>
          <w:b/>
          <w:sz w:val="24"/>
          <w:szCs w:val="24"/>
        </w:rPr>
        <w:lastRenderedPageBreak/>
        <w:t>Примерные темы родительского лектория:</w:t>
      </w:r>
    </w:p>
    <w:p w:rsidR="00732571" w:rsidRPr="0048659D" w:rsidRDefault="00732571" w:rsidP="00DB083D">
      <w:pPr>
        <w:spacing w:after="0"/>
        <w:ind w:left="456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7409"/>
      </w:tblGrid>
      <w:tr w:rsidR="00732571" w:rsidRPr="0048659D" w:rsidTr="006B0A9D">
        <w:trPr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adjustRightInd w:val="0"/>
              <w:spacing w:after="0"/>
              <w:ind w:right="6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adjustRightInd w:val="0"/>
              <w:spacing w:after="0"/>
              <w:ind w:right="6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732571" w:rsidRPr="0048659D" w:rsidTr="0095167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Профориентация школьников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1) Профориентация, её цели и задачи</w:t>
            </w:r>
          </w:p>
          <w:p w:rsidR="00732571" w:rsidRDefault="00D862D8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32571" w:rsidRPr="0048659D">
              <w:rPr>
                <w:rFonts w:ascii="Times New Roman" w:eastAsia="Times New Roman" w:hAnsi="Times New Roman"/>
                <w:sz w:val="24"/>
                <w:szCs w:val="24"/>
              </w:rPr>
              <w:t>) Важность самостоятельного и обоснованного выбора профессии вашим ребёнком.</w:t>
            </w:r>
          </w:p>
          <w:p w:rsidR="0083635F" w:rsidRPr="0048659D" w:rsidRDefault="0083635F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3) Выбор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маршрута 9, 11 классов.</w:t>
            </w:r>
          </w:p>
        </w:tc>
      </w:tr>
      <w:tr w:rsidR="00732571" w:rsidRPr="0048659D" w:rsidTr="0095167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профилактике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употребления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ПАВ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1) ПАВ и его влияние на организм ребенка.</w:t>
            </w: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2) Как определить, что ребёнок начал употреблять ПАВ.</w:t>
            </w:r>
          </w:p>
          <w:p w:rsidR="00732571" w:rsidRPr="0048659D" w:rsidRDefault="006B0A9D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32571" w:rsidRPr="0048659D">
              <w:rPr>
                <w:rFonts w:ascii="Times New Roman" w:eastAsia="Times New Roman" w:hAnsi="Times New Roman"/>
                <w:sz w:val="24"/>
                <w:szCs w:val="24"/>
              </w:rPr>
              <w:t>) Семейные конфликты - причина употребления подростком ПАВ</w:t>
            </w:r>
          </w:p>
          <w:p w:rsidR="00732571" w:rsidRPr="0048659D" w:rsidRDefault="006B0A9D" w:rsidP="006B0A9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32571" w:rsidRPr="0048659D">
              <w:rPr>
                <w:rFonts w:ascii="Times New Roman" w:eastAsia="Times New Roman" w:hAnsi="Times New Roman"/>
                <w:sz w:val="24"/>
                <w:szCs w:val="24"/>
              </w:rPr>
              <w:t>) Как контролировать эмоциональное состояние ребёнка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32571" w:rsidRPr="0048659D" w:rsidTr="0095167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По профилактике правонарушений и преступлений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1) Права и обязанности семьи.</w:t>
            </w: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2) Права, обязанности и ответственность родителей.</w:t>
            </w: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="006B0A9D" w:rsidRPr="0048659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равственные законы жизни.</w:t>
            </w: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4) Права и обязанности ребёнка в семье, в школе, в социуме</w:t>
            </w:r>
            <w:r w:rsidR="006B0A9D" w:rsidRPr="004865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5) Причина детских суицидов.</w:t>
            </w: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6) Свободное время и развлечения </w:t>
            </w:r>
            <w:r w:rsidR="006B0A9D" w:rsidRPr="0048659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уча</w:t>
            </w:r>
            <w:r w:rsidR="006B0A9D" w:rsidRPr="0048659D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щихся.</w:t>
            </w:r>
          </w:p>
        </w:tc>
      </w:tr>
    </w:tbl>
    <w:p w:rsidR="00732571" w:rsidRPr="0048659D" w:rsidRDefault="00732571" w:rsidP="00DB083D">
      <w:pPr>
        <w:spacing w:after="0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732571" w:rsidRPr="0048659D" w:rsidRDefault="00732571" w:rsidP="006B0A9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>Организация консультаций специалистов: психологов, педагогов, медицинских работников для родителей.</w:t>
      </w:r>
    </w:p>
    <w:p w:rsidR="00732571" w:rsidRPr="0048659D" w:rsidRDefault="00732571" w:rsidP="006B0A9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Организация тематических встреч родителей с работниками образования, правоохранительных органов, </w:t>
      </w:r>
      <w:r w:rsidRPr="0048659D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органов </w:t>
      </w:r>
      <w:r w:rsidRPr="0048659D">
        <w:rPr>
          <w:rFonts w:ascii="Times New Roman" w:eastAsia="Times New Roman" w:hAnsi="Times New Roman"/>
          <w:spacing w:val="-1"/>
          <w:sz w:val="24"/>
          <w:szCs w:val="24"/>
        </w:rPr>
        <w:t>здравоохранения.</w:t>
      </w:r>
    </w:p>
    <w:p w:rsidR="006B0A9D" w:rsidRPr="00D862D8" w:rsidRDefault="00732571" w:rsidP="00D862D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659D">
        <w:rPr>
          <w:rFonts w:ascii="Times New Roman" w:eastAsia="Times New Roman" w:hAnsi="Times New Roman"/>
          <w:sz w:val="24"/>
          <w:szCs w:val="24"/>
        </w:rPr>
        <w:t xml:space="preserve">Использование разнообразных форм для проведения родительских собраний: лекции, конференции, ролевые игры, родительские </w:t>
      </w:r>
      <w:r w:rsidR="006B0A9D" w:rsidRPr="0048659D">
        <w:rPr>
          <w:rFonts w:ascii="Times New Roman" w:eastAsia="Times New Roman" w:hAnsi="Times New Roman"/>
          <w:sz w:val="24"/>
          <w:szCs w:val="24"/>
        </w:rPr>
        <w:t>тренинги</w:t>
      </w:r>
      <w:r w:rsidR="00D862D8">
        <w:rPr>
          <w:rFonts w:ascii="Times New Roman" w:eastAsia="Times New Roman" w:hAnsi="Times New Roman"/>
          <w:sz w:val="24"/>
          <w:szCs w:val="24"/>
        </w:rPr>
        <w:t>.</w:t>
      </w:r>
    </w:p>
    <w:p w:rsidR="006B0A9D" w:rsidRPr="0048659D" w:rsidRDefault="006B0A9D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32571" w:rsidRPr="0048659D" w:rsidRDefault="00732571" w:rsidP="00DB083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659D">
        <w:rPr>
          <w:rFonts w:ascii="Times New Roman" w:eastAsia="Times New Roman" w:hAnsi="Times New Roman"/>
          <w:b/>
          <w:sz w:val="24"/>
          <w:szCs w:val="24"/>
        </w:rPr>
        <w:t>Планируемые</w:t>
      </w:r>
      <w:r w:rsidRPr="0048659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48659D">
        <w:rPr>
          <w:rFonts w:ascii="Times New Roman" w:eastAsia="Times New Roman" w:hAnsi="Times New Roman"/>
          <w:b/>
          <w:sz w:val="24"/>
          <w:szCs w:val="24"/>
        </w:rPr>
        <w:t>результаты</w:t>
      </w:r>
    </w:p>
    <w:p w:rsidR="00732571" w:rsidRPr="0048659D" w:rsidRDefault="00732571" w:rsidP="00DB083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07"/>
        <w:gridCol w:w="7074"/>
      </w:tblGrid>
      <w:tr w:rsidR="00732571" w:rsidRPr="0048659D" w:rsidTr="006919F5">
        <w:trPr>
          <w:trHeight w:hRule="exact" w:val="1087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 блок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-разработать комплекс мероприятий, необходимых для профилактики правонарушений,</w:t>
            </w:r>
          </w:p>
          <w:p w:rsidR="00732571" w:rsidRPr="0048659D" w:rsidRDefault="00732571" w:rsidP="006B0A9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-создать банк данных по </w:t>
            </w:r>
            <w:r w:rsidR="006B0A9D" w:rsidRPr="0048659D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уча</w:t>
            </w:r>
            <w:r w:rsidR="006B0A9D" w:rsidRPr="0048659D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щимся и семьям «группы риска»</w:t>
            </w:r>
          </w:p>
        </w:tc>
      </w:tr>
      <w:tr w:rsidR="00732571" w:rsidRPr="0048659D" w:rsidTr="006919F5">
        <w:trPr>
          <w:trHeight w:hRule="exact" w:val="1746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2 блок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-получение характеристики микроклимата семьи, что облегчит поиск взаимодействия школы и семьи, </w:t>
            </w: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- получение информации о «вредных» привычках учащихся, необходимой для быстрого оказания квалифицированной помощи </w:t>
            </w: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- получение информации о состоянии здоровья учащихся</w:t>
            </w:r>
          </w:p>
        </w:tc>
      </w:tr>
      <w:tr w:rsidR="00732571" w:rsidRPr="0048659D" w:rsidTr="0083635F">
        <w:trPr>
          <w:trHeight w:hRule="exact" w:val="76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3 блок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-сформировать </w:t>
            </w:r>
            <w:r w:rsidR="007E2BFE">
              <w:rPr>
                <w:rFonts w:ascii="Times New Roman" w:eastAsia="Times New Roman" w:hAnsi="Times New Roman"/>
                <w:sz w:val="24"/>
                <w:szCs w:val="24"/>
              </w:rPr>
              <w:t xml:space="preserve">позитивную 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жизненную позицию ребёнка</w:t>
            </w:r>
          </w:p>
        </w:tc>
      </w:tr>
      <w:tr w:rsidR="00732571" w:rsidRPr="0048659D" w:rsidTr="0083635F">
        <w:trPr>
          <w:trHeight w:hRule="exact" w:val="169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4 блок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-создание приоритетного родительского воспитания, </w:t>
            </w: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-организация педагогического просвещения родителей, </w:t>
            </w: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-построение демократической системы отношений детей и взрослых</w:t>
            </w:r>
          </w:p>
        </w:tc>
      </w:tr>
    </w:tbl>
    <w:p w:rsidR="00732571" w:rsidRPr="0048659D" w:rsidRDefault="00732571" w:rsidP="00DB083D">
      <w:pPr>
        <w:spacing w:after="0"/>
        <w:jc w:val="center"/>
        <w:rPr>
          <w:rFonts w:ascii="Times New Roman" w:eastAsia="Times New Roman" w:hAnsi="Times New Roman"/>
          <w:b/>
          <w:spacing w:val="-6"/>
          <w:sz w:val="24"/>
          <w:szCs w:val="24"/>
        </w:rPr>
      </w:pPr>
    </w:p>
    <w:p w:rsidR="00D862D8" w:rsidRDefault="00D862D8" w:rsidP="00DB083D">
      <w:pPr>
        <w:spacing w:after="0"/>
        <w:jc w:val="center"/>
        <w:rPr>
          <w:rFonts w:ascii="Times New Roman" w:eastAsia="Times New Roman" w:hAnsi="Times New Roman"/>
          <w:b/>
          <w:spacing w:val="-6"/>
          <w:sz w:val="24"/>
          <w:szCs w:val="24"/>
        </w:rPr>
      </w:pPr>
    </w:p>
    <w:p w:rsidR="00732571" w:rsidRPr="0048659D" w:rsidRDefault="00732571" w:rsidP="00DB083D">
      <w:pPr>
        <w:spacing w:after="0"/>
        <w:jc w:val="center"/>
        <w:rPr>
          <w:rFonts w:ascii="Times New Roman" w:eastAsia="Times New Roman" w:hAnsi="Times New Roman"/>
          <w:b/>
          <w:spacing w:val="-6"/>
          <w:sz w:val="24"/>
          <w:szCs w:val="24"/>
        </w:rPr>
      </w:pPr>
      <w:r w:rsidRPr="0048659D">
        <w:rPr>
          <w:rFonts w:ascii="Times New Roman" w:eastAsia="Times New Roman" w:hAnsi="Times New Roman"/>
          <w:b/>
          <w:spacing w:val="-6"/>
          <w:sz w:val="24"/>
          <w:szCs w:val="24"/>
        </w:rPr>
        <w:t>План мероприятий направленных на реализацию направлений программы</w:t>
      </w:r>
    </w:p>
    <w:p w:rsidR="00732571" w:rsidRPr="0048659D" w:rsidRDefault="00732571" w:rsidP="00DB083D">
      <w:pPr>
        <w:spacing w:after="0"/>
        <w:jc w:val="center"/>
        <w:rPr>
          <w:rFonts w:ascii="Times New Roman" w:eastAsia="Times New Roman" w:hAnsi="Times New Roman"/>
          <w:b/>
          <w:spacing w:val="-6"/>
          <w:sz w:val="24"/>
          <w:szCs w:val="24"/>
        </w:rPr>
      </w:pPr>
    </w:p>
    <w:tbl>
      <w:tblPr>
        <w:tblW w:w="1017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9"/>
        <w:gridCol w:w="100"/>
        <w:gridCol w:w="4738"/>
        <w:gridCol w:w="100"/>
        <w:gridCol w:w="100"/>
        <w:gridCol w:w="792"/>
        <w:gridCol w:w="109"/>
        <w:gridCol w:w="143"/>
        <w:gridCol w:w="100"/>
        <w:gridCol w:w="640"/>
        <w:gridCol w:w="558"/>
        <w:gridCol w:w="100"/>
        <w:gridCol w:w="100"/>
        <w:gridCol w:w="1652"/>
        <w:gridCol w:w="156"/>
        <w:gridCol w:w="100"/>
        <w:gridCol w:w="100"/>
      </w:tblGrid>
      <w:tr w:rsidR="00732571" w:rsidRPr="0048659D" w:rsidTr="006919F5">
        <w:trPr>
          <w:gridAfter w:val="3"/>
          <w:wAfter w:w="356" w:type="dxa"/>
          <w:trHeight w:hRule="exact" w:val="576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48659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</w:t>
            </w:r>
            <w:r w:rsidRPr="0048659D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>\</w:t>
            </w:r>
            <w:r w:rsidRPr="0048659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Ответственные</w:t>
            </w:r>
          </w:p>
        </w:tc>
      </w:tr>
      <w:tr w:rsidR="00732571" w:rsidRPr="0048659D" w:rsidTr="006919F5">
        <w:trPr>
          <w:gridAfter w:val="3"/>
          <w:wAfter w:w="356" w:type="dxa"/>
          <w:trHeight w:val="546"/>
        </w:trPr>
        <w:tc>
          <w:tcPr>
            <w:tcW w:w="982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6919F5">
            <w:pPr>
              <w:spacing w:after="0"/>
              <w:ind w:left="14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732571" w:rsidRPr="0048659D" w:rsidTr="006919F5">
        <w:trPr>
          <w:gridAfter w:val="3"/>
          <w:wAfter w:w="356" w:type="dxa"/>
          <w:trHeight w:hRule="exact" w:val="102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6919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Изучение и систематизация социальной структуры семей </w:t>
            </w:r>
            <w:proofErr w:type="gramStart"/>
            <w:r w:rsidR="006919F5"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об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уч</w:t>
            </w:r>
            <w:r w:rsidR="006919F5"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ающих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ся </w:t>
            </w:r>
            <w:r w:rsidR="006919F5"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школы</w:t>
            </w:r>
            <w:proofErr w:type="gramEnd"/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.</w:t>
            </w:r>
            <w:r w:rsidR="0083635F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Всеобуч, социальный паспорт.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E2BFE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6919F5" w:rsidP="006919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1"/>
                <w:sz w:val="24"/>
                <w:szCs w:val="24"/>
              </w:rPr>
              <w:t>09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571" w:rsidRPr="0048659D" w:rsidRDefault="00732571" w:rsidP="006919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</w:t>
            </w:r>
            <w:r w:rsidR="006919F5"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ассные </w:t>
            </w: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рук</w:t>
            </w:r>
            <w:r w:rsidR="006919F5"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оводители</w:t>
            </w:r>
            <w:r w:rsidR="007E2BF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1-11</w:t>
            </w: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</w:t>
            </w:r>
            <w:proofErr w:type="spellEnd"/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r w:rsidR="006919F5" w:rsidRPr="0048659D">
              <w:rPr>
                <w:rFonts w:ascii="Times New Roman" w:eastAsia="Times New Roman" w:hAnsi="Times New Roman"/>
                <w:sz w:val="24"/>
                <w:szCs w:val="24"/>
              </w:rPr>
              <w:t>иальный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</w:t>
            </w:r>
          </w:p>
        </w:tc>
      </w:tr>
      <w:tr w:rsidR="007E2BFE" w:rsidRPr="0048659D" w:rsidTr="006919F5">
        <w:trPr>
          <w:gridAfter w:val="3"/>
          <w:wAfter w:w="356" w:type="dxa"/>
          <w:trHeight w:hRule="exact" w:val="111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Выявление детей "группы риска", детей с де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виантным поведением, детей из неблагополучных и малообеспеченных </w:t>
            </w:r>
            <w:r w:rsidRPr="004865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Default="007E2BFE" w:rsidP="007E2BFE">
            <w:r w:rsidRPr="00342A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1"/>
                <w:sz w:val="24"/>
                <w:szCs w:val="24"/>
              </w:rPr>
              <w:t>09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Психолог, Классные руководители 1-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11 </w:t>
            </w: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</w:t>
            </w:r>
            <w:proofErr w:type="spellEnd"/>
            <w:proofErr w:type="gramEnd"/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E2BFE" w:rsidRPr="0048659D" w:rsidTr="006919F5">
        <w:trPr>
          <w:gridAfter w:val="3"/>
          <w:wAfter w:w="356" w:type="dxa"/>
          <w:trHeight w:hRule="exact" w:val="998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Организация заполнения в классах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социальных паспортов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Default="007E2BFE" w:rsidP="007E2BFE">
            <w:r w:rsidRPr="00342A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1"/>
                <w:sz w:val="24"/>
                <w:szCs w:val="24"/>
              </w:rPr>
              <w:t>09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Классные руководители 1-11 </w:t>
            </w:r>
            <w:proofErr w:type="spellStart"/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</w:t>
            </w:r>
            <w:proofErr w:type="spellEnd"/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E2BFE" w:rsidRPr="0048659D" w:rsidTr="006919F5">
        <w:trPr>
          <w:gridAfter w:val="3"/>
          <w:wAfter w:w="356" w:type="dxa"/>
          <w:trHeight w:hRule="exact" w:val="566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Составление банка данных и социального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паспорта школы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Default="007E2BFE" w:rsidP="007E2BFE">
            <w:r w:rsidRPr="00342A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до</w:t>
            </w:r>
          </w:p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2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E2BFE" w:rsidRPr="0048659D" w:rsidTr="0083635F">
        <w:trPr>
          <w:gridAfter w:val="3"/>
          <w:wAfter w:w="356" w:type="dxa"/>
          <w:trHeight w:hRule="exact" w:val="73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состояния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преступности и безнадзор</w:t>
            </w:r>
            <w:r w:rsidRPr="0048659D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ности обучающихся школы ( по </w:t>
            </w:r>
            <w:r w:rsidRPr="0048659D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>информации ПДН ОМВД)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Default="007E2BFE" w:rsidP="007E2BFE">
            <w:r w:rsidRPr="00342A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E2BFE" w:rsidRPr="0048659D" w:rsidTr="00550304">
        <w:trPr>
          <w:gridAfter w:val="3"/>
          <w:wAfter w:w="356" w:type="dxa"/>
          <w:trHeight w:hRule="exact" w:val="1005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Планирование и корректировка работы по </w:t>
            </w:r>
            <w:r w:rsidRPr="0048659D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профилактике правонарушений обучающихся 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школы совместно с КДН и ПДН ОМВД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Default="007E2BFE" w:rsidP="007E2BFE">
            <w:r w:rsidRPr="00342A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>09,10</w:t>
            </w:r>
            <w:r w:rsidRPr="0048659D">
              <w:rPr>
                <w:rFonts w:ascii="Times New Roman" w:eastAsia="Times New Roman" w:hAnsi="Times New Roman"/>
                <w:spacing w:val="-22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E2BFE" w:rsidRPr="0048659D" w:rsidTr="006919F5">
        <w:trPr>
          <w:gridAfter w:val="3"/>
          <w:wAfter w:w="356" w:type="dxa"/>
          <w:trHeight w:hRule="exact" w:val="566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Организация работы Совета профилактики школы </w:t>
            </w:r>
          </w:p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( по отдельному плану)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Default="007E2BFE" w:rsidP="007E2BFE">
            <w:r w:rsidRPr="00342A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E2BFE" w:rsidRPr="0048659D" w:rsidTr="00550304">
        <w:trPr>
          <w:gridAfter w:val="3"/>
          <w:wAfter w:w="356" w:type="dxa"/>
          <w:trHeight w:hRule="exact" w:val="72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Участие  в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 акциях, 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профилактических мероприятиях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Default="007E2BFE" w:rsidP="007E2BFE">
            <w:r w:rsidRPr="00342A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>В</w:t>
            </w:r>
            <w:r w:rsidRPr="0048659D">
              <w:rPr>
                <w:rFonts w:ascii="Times New Roman" w:eastAsia="Times New Roman" w:hAnsi="Times New Roman"/>
                <w:spacing w:val="-19"/>
                <w:sz w:val="24"/>
                <w:szCs w:val="24"/>
                <w:lang w:val="en-US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>течение</w:t>
            </w:r>
            <w:r w:rsidRPr="0048659D">
              <w:rPr>
                <w:rFonts w:ascii="Times New Roman" w:eastAsia="Times New Roman" w:hAnsi="Times New Roman"/>
                <w:spacing w:val="-19"/>
                <w:sz w:val="24"/>
                <w:szCs w:val="24"/>
                <w:lang w:val="en-US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7E2BFE" w:rsidRPr="0048659D" w:rsidTr="00550304">
        <w:trPr>
          <w:gridAfter w:val="3"/>
          <w:wAfter w:w="356" w:type="dxa"/>
          <w:trHeight w:hRule="exact" w:val="705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Анкетирование обучающихся с целью выявления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склонности к правонарушениям</w:t>
            </w:r>
            <w:r w:rsidR="0083635F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СПТ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Default="007E2BFE" w:rsidP="007E2BFE"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</w:t>
            </w:r>
            <w:r w:rsidRPr="00342A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1"/>
                <w:sz w:val="24"/>
                <w:szCs w:val="24"/>
              </w:rPr>
              <w:t>7-11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Психолог, </w:t>
            </w: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7E2BFE" w:rsidRPr="0048659D" w:rsidTr="00550304">
        <w:trPr>
          <w:gridAfter w:val="3"/>
          <w:wAfter w:w="356" w:type="dxa"/>
          <w:trHeight w:hRule="exact" w:val="698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Вовлечение "трудных" обучающихся в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кружки и секции.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Default="007E2BFE" w:rsidP="007E2BFE">
            <w:r w:rsidRPr="00342A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1"/>
                <w:sz w:val="24"/>
                <w:szCs w:val="24"/>
              </w:rPr>
              <w:t>09,10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7E2BFE" w:rsidRPr="0048659D" w:rsidTr="00550304">
        <w:trPr>
          <w:gridAfter w:val="3"/>
          <w:wAfter w:w="356" w:type="dxa"/>
          <w:trHeight w:hRule="exact" w:val="127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Своевременное принятие мер по поступившим сигналам о правонарушениях </w:t>
            </w:r>
            <w:r w:rsidRPr="0048659D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учащихся: </w:t>
            </w:r>
          </w:p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а) индивидуальные беседы; б)посещение семьи; в)приглашение на Совет профилактики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Default="007E2BFE" w:rsidP="007E2BFE">
            <w:r w:rsidRPr="00342A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По </w:t>
            </w:r>
            <w:r w:rsidRPr="0048659D"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необхо</w:t>
            </w:r>
            <w:r w:rsidRPr="0048659D"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softHyphen/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димости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E2BFE" w:rsidRPr="0048659D" w:rsidTr="00550304">
        <w:trPr>
          <w:gridAfter w:val="3"/>
          <w:wAfter w:w="356" w:type="dxa"/>
          <w:trHeight w:hRule="exact" w:val="998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Организация и проведение социального патронажа обучающихся "группы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риска",  не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благополучных семей.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Default="007E2BFE" w:rsidP="007E2BFE">
            <w:r w:rsidRPr="00342A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По </w:t>
            </w:r>
            <w:r w:rsidRPr="0048659D"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необхо</w:t>
            </w:r>
            <w:r w:rsidRPr="0048659D"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softHyphen/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димости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психолог</w:t>
            </w:r>
          </w:p>
        </w:tc>
      </w:tr>
      <w:tr w:rsidR="007E2BFE" w:rsidRPr="0048659D" w:rsidTr="00550304">
        <w:trPr>
          <w:gridAfter w:val="3"/>
          <w:wAfter w:w="356" w:type="dxa"/>
          <w:trHeight w:hRule="exact" w:val="9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совместных рейдах в семьи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учащихся, стоящих на учете в ПДН ОМВД и ВШУ.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Default="007E2BFE" w:rsidP="007E2BFE">
            <w:r w:rsidRPr="00342A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>По пла</w:t>
            </w:r>
            <w:r w:rsidRPr="0048659D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ну ПДН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7E2BFE" w:rsidRPr="0048659D" w:rsidTr="006919F5">
        <w:trPr>
          <w:gridAfter w:val="3"/>
          <w:wAfter w:w="356" w:type="dxa"/>
          <w:trHeight w:hRule="exact" w:val="576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Сверка списков состоящих на учете с ПДН, КДН, опекой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Default="007E2BFE" w:rsidP="007E2BFE">
            <w:r w:rsidRPr="00342A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BFE" w:rsidRPr="0048659D" w:rsidRDefault="007E2BFE" w:rsidP="007E2B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735D7" w:rsidRPr="0048659D" w:rsidTr="00B735D7">
        <w:trPr>
          <w:gridAfter w:val="3"/>
          <w:wAfter w:w="356" w:type="dxa"/>
          <w:trHeight w:hRule="exact" w:val="1558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5D7" w:rsidRPr="0048659D" w:rsidRDefault="00CF0956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644F7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5D7" w:rsidRPr="0048659D" w:rsidRDefault="00B735D7" w:rsidP="00644F71">
            <w:pPr>
              <w:pStyle w:val="a3"/>
              <w:spacing w:after="0"/>
              <w:rPr>
                <w:rFonts w:cstheme="minorBidi"/>
                <w:spacing w:val="-17"/>
                <w:sz w:val="24"/>
                <w:szCs w:val="24"/>
              </w:rPr>
            </w:pPr>
            <w:r w:rsidRPr="0048659D">
              <w:rPr>
                <w:rFonts w:cstheme="minorBidi"/>
                <w:spacing w:val="-17"/>
                <w:sz w:val="24"/>
                <w:szCs w:val="24"/>
              </w:rPr>
              <w:t>Выявление учащихся, не посещающих занятия, принятие мер по возвращению их в школу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5D7" w:rsidRPr="0048659D" w:rsidRDefault="00B735D7" w:rsidP="00644F71">
            <w:pPr>
              <w:pStyle w:val="a3"/>
              <w:spacing w:after="0"/>
              <w:jc w:val="center"/>
              <w:rPr>
                <w:rFonts w:cstheme="minorBidi"/>
                <w:spacing w:val="-17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5D7" w:rsidRPr="0048659D" w:rsidRDefault="00B735D7" w:rsidP="00B735D7">
            <w:pPr>
              <w:pStyle w:val="a3"/>
              <w:spacing w:after="0"/>
              <w:jc w:val="center"/>
              <w:rPr>
                <w:rFonts w:cstheme="minorBidi"/>
                <w:spacing w:val="-17"/>
                <w:sz w:val="24"/>
                <w:szCs w:val="24"/>
              </w:rPr>
            </w:pPr>
            <w:r w:rsidRPr="0048659D">
              <w:rPr>
                <w:rFonts w:cstheme="minorBidi"/>
                <w:spacing w:val="-17"/>
                <w:sz w:val="24"/>
                <w:szCs w:val="24"/>
              </w:rPr>
              <w:t>По факту пропусков занятий (ежедневно)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5D7" w:rsidRPr="0048659D" w:rsidRDefault="00B735D7" w:rsidP="00B735D7">
            <w:pPr>
              <w:spacing w:after="0"/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Социальный педагог, классные</w:t>
            </w:r>
            <w:r w:rsidR="00644F71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руководители</w:t>
            </w:r>
          </w:p>
        </w:tc>
      </w:tr>
      <w:tr w:rsidR="00CF0956" w:rsidRPr="0048659D" w:rsidTr="00B735D7">
        <w:trPr>
          <w:gridAfter w:val="3"/>
          <w:wAfter w:w="356" w:type="dxa"/>
          <w:trHeight w:hRule="exact" w:val="1558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44F7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644F71">
            <w:pPr>
              <w:pStyle w:val="a3"/>
              <w:spacing w:after="0"/>
              <w:rPr>
                <w:rFonts w:cstheme="minorBidi"/>
                <w:spacing w:val="-17"/>
                <w:sz w:val="24"/>
                <w:szCs w:val="24"/>
              </w:rPr>
            </w:pPr>
            <w:r w:rsidRPr="0048659D">
              <w:rPr>
                <w:rFonts w:cstheme="minorBidi"/>
                <w:spacing w:val="-17"/>
                <w:sz w:val="24"/>
                <w:szCs w:val="24"/>
              </w:rPr>
              <w:t>Организация работы (тематической, информационной и др.), способствующей профилактике безнадзорности и правонарушений несовершеннолетних на базе библиотеки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CF0956">
            <w:pPr>
              <w:pStyle w:val="a3"/>
              <w:spacing w:after="0"/>
              <w:jc w:val="center"/>
              <w:rPr>
                <w:rFonts w:cstheme="minorBidi"/>
                <w:spacing w:val="-17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644F71">
            <w:pPr>
              <w:pStyle w:val="a3"/>
              <w:spacing w:after="0"/>
              <w:jc w:val="center"/>
              <w:rPr>
                <w:rFonts w:cstheme="minorBidi"/>
                <w:spacing w:val="-17"/>
                <w:sz w:val="24"/>
                <w:szCs w:val="24"/>
              </w:rPr>
            </w:pPr>
            <w:r w:rsidRPr="0048659D">
              <w:rPr>
                <w:rFonts w:cstheme="minorBidi"/>
                <w:spacing w:val="-17"/>
                <w:sz w:val="24"/>
                <w:szCs w:val="24"/>
              </w:rPr>
              <w:t>В течение года</w:t>
            </w:r>
          </w:p>
          <w:p w:rsidR="00CF0956" w:rsidRPr="0048659D" w:rsidRDefault="00CF0956" w:rsidP="00CF0956">
            <w:pPr>
              <w:pStyle w:val="a3"/>
              <w:spacing w:after="0"/>
              <w:jc w:val="center"/>
              <w:rPr>
                <w:rFonts w:cstheme="minorBidi"/>
                <w:spacing w:val="-17"/>
                <w:sz w:val="24"/>
                <w:szCs w:val="24"/>
              </w:rPr>
            </w:pPr>
            <w:r w:rsidRPr="0048659D">
              <w:rPr>
                <w:rFonts w:cstheme="minorBidi"/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B735D7">
            <w:pPr>
              <w:spacing w:after="0"/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Заместитель директора по </w:t>
            </w:r>
            <w:r w:rsidR="00644F71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УВР,</w:t>
            </w:r>
            <w:r w:rsidR="00644F71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br/>
              <w:t>б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иблиотекарь, классные руководители</w:t>
            </w:r>
          </w:p>
        </w:tc>
      </w:tr>
      <w:tr w:rsidR="00CF0956" w:rsidRPr="0048659D" w:rsidTr="006919F5">
        <w:trPr>
          <w:gridAfter w:val="3"/>
          <w:wAfter w:w="356" w:type="dxa"/>
          <w:trHeight w:val="317"/>
        </w:trPr>
        <w:tc>
          <w:tcPr>
            <w:tcW w:w="982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1539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>Работа</w:t>
            </w:r>
            <w:r w:rsidRPr="00644F71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>с</w:t>
            </w:r>
            <w:r w:rsidRPr="00644F71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>обучающимися</w:t>
            </w:r>
          </w:p>
        </w:tc>
      </w:tr>
      <w:tr w:rsidR="00CF0956" w:rsidRPr="0048659D" w:rsidTr="006919F5">
        <w:trPr>
          <w:gridAfter w:val="3"/>
          <w:wAfter w:w="356" w:type="dxa"/>
          <w:trHeight w:hRule="exact" w:val="88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644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Оказание обучающимся</w:t>
            </w:r>
            <w:r w:rsidR="00644F71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информационно-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правовой помощи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1539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</w:t>
            </w:r>
            <w:r w:rsidRPr="00644F7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</w:t>
            </w:r>
            <w:r w:rsidR="000C313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1539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1539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Заместитель директора по </w:t>
            </w:r>
            <w:r w:rsidR="00644F71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У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ВР</w:t>
            </w:r>
          </w:p>
        </w:tc>
      </w:tr>
      <w:tr w:rsidR="00CF0956" w:rsidRPr="0048659D" w:rsidTr="006919F5">
        <w:trPr>
          <w:gridAfter w:val="3"/>
          <w:wAfter w:w="356" w:type="dxa"/>
          <w:trHeight w:hRule="exact" w:val="943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Оказание </w:t>
            </w:r>
            <w:r w:rsidR="00644F71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помощи вновь прибывшим об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учающимся в адаптации в новом классном 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коллективе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1539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</w:t>
            </w:r>
            <w:r w:rsidR="000C313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15392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По</w:t>
            </w:r>
            <w:r w:rsidRPr="0048659D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необхо</w:t>
            </w:r>
            <w:r w:rsidRPr="0048659D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softHyphen/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димос</w:t>
            </w:r>
            <w:r w:rsidRPr="0048659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ти</w:t>
            </w:r>
            <w:r w:rsidRPr="0048659D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6" w:rsidRPr="0048659D" w:rsidRDefault="00CF0956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  <w:r w:rsidR="000C3130">
              <w:rPr>
                <w:rFonts w:ascii="Times New Roman" w:eastAsia="Times New Roman" w:hAnsi="Times New Roman"/>
                <w:sz w:val="24"/>
                <w:szCs w:val="24"/>
              </w:rPr>
              <w:t>, психолог</w:t>
            </w:r>
          </w:p>
        </w:tc>
      </w:tr>
      <w:tr w:rsidR="000C3130" w:rsidRPr="0048659D" w:rsidTr="0015392B">
        <w:trPr>
          <w:gridAfter w:val="3"/>
          <w:wAfter w:w="356" w:type="dxa"/>
          <w:trHeight w:hRule="exact" w:val="95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Оказание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помощи учащимся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в прохождении 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адаптационного периода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9"/>
                <w:sz w:val="24"/>
                <w:szCs w:val="24"/>
                <w:lang w:val="en-US"/>
              </w:rPr>
              <w:t>1</w:t>
            </w:r>
            <w:r w:rsidRPr="0048659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5, </w:t>
            </w:r>
            <w:r w:rsidRPr="0048659D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1"/>
                <w:sz w:val="24"/>
                <w:szCs w:val="24"/>
              </w:rPr>
              <w:t>09, 10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психолог</w:t>
            </w:r>
          </w:p>
        </w:tc>
      </w:tr>
      <w:tr w:rsidR="000C3130" w:rsidRPr="0048659D" w:rsidTr="0015392B">
        <w:trPr>
          <w:gridAfter w:val="3"/>
          <w:wAfter w:w="356" w:type="dxa"/>
          <w:trHeight w:hRule="exact" w:val="994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83635F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Оказание помощи обучающимся</w:t>
            </w:r>
            <w:r w:rsidR="000C3130"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, оказавшимся в трудной жизненной ситуации. </w:t>
            </w:r>
            <w:r w:rsidR="000C3130"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Консультирование  специалистами.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jc w:val="center"/>
            </w:pPr>
            <w:r w:rsidRPr="0048659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психолог</w:t>
            </w:r>
          </w:p>
        </w:tc>
      </w:tr>
      <w:tr w:rsidR="000C3130" w:rsidRPr="0048659D" w:rsidTr="002D68D7">
        <w:trPr>
          <w:gridAfter w:val="3"/>
          <w:wAfter w:w="356" w:type="dxa"/>
          <w:trHeight w:hRule="exact" w:val="129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Организация досуга обучающихся </w:t>
            </w:r>
          </w:p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(по плану воспитательной  работы школы)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jc w:val="center"/>
            </w:pPr>
            <w:r w:rsidRPr="0048659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У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ВР,  с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оциальный педагог, классные руководители</w:t>
            </w:r>
          </w:p>
        </w:tc>
      </w:tr>
      <w:tr w:rsidR="000C3130" w:rsidRPr="0048659D" w:rsidTr="002D68D7">
        <w:trPr>
          <w:gridAfter w:val="3"/>
          <w:wAfter w:w="356" w:type="dxa"/>
          <w:trHeight w:hRule="exact" w:val="127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Классные часы на тему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разрешения 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конфликтов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</w:p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7-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В течение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  <w:lang w:val="en-US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психолог</w:t>
            </w:r>
          </w:p>
        </w:tc>
      </w:tr>
      <w:tr w:rsidR="000C3130" w:rsidRPr="0048659D" w:rsidTr="002D68D7">
        <w:trPr>
          <w:gridAfter w:val="3"/>
          <w:wAfter w:w="356" w:type="dxa"/>
          <w:trHeight w:hRule="exact" w:val="1290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Охват организованным отдыхом и трудом об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учающихся " группы риска" в каникулярное время и интересным, содержательным досугом в течение года.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В течение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  <w:lang w:val="en-US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У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ВР,  с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оциальный педагог, классные руководители</w:t>
            </w:r>
          </w:p>
        </w:tc>
      </w:tr>
      <w:tr w:rsidR="000C3130" w:rsidRPr="0048659D" w:rsidTr="002D68D7">
        <w:trPr>
          <w:gridAfter w:val="3"/>
          <w:wAfter w:w="356" w:type="dxa"/>
          <w:trHeight w:hRule="exact" w:val="1265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Контроль за посещаемостью уроков,</w:t>
            </w:r>
          </w:p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поведением </w:t>
            </w:r>
            <w:r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детей "группы риска". 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1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У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ВР,  с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оциальный педагог, классные руководители</w:t>
            </w:r>
          </w:p>
        </w:tc>
      </w:tr>
      <w:tr w:rsidR="000C3130" w:rsidRPr="0048659D" w:rsidTr="002D68D7">
        <w:trPr>
          <w:gridAfter w:val="3"/>
          <w:wAfter w:w="356" w:type="dxa"/>
          <w:trHeight w:hRule="exact" w:val="1283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Самоотчеты обучающихся на заседаниях Совета 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профилактики школы об успеваемости, посе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softHyphen/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щаемости, поведению, занятости в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свободное время.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11</w:t>
            </w:r>
          </w:p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|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Совет профилактики 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</w:tr>
      <w:tr w:rsidR="000C3130" w:rsidRPr="0048659D" w:rsidTr="002D68D7">
        <w:trPr>
          <w:gridAfter w:val="3"/>
          <w:wAfter w:w="356" w:type="dxa"/>
          <w:trHeight w:hRule="exact" w:val="1283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pStyle w:val="a3"/>
              <w:spacing w:after="0"/>
              <w:rPr>
                <w:rFonts w:cstheme="minorBidi"/>
                <w:spacing w:val="-17"/>
                <w:sz w:val="24"/>
                <w:szCs w:val="24"/>
              </w:rPr>
            </w:pPr>
            <w:r w:rsidRPr="0048659D">
              <w:rPr>
                <w:rFonts w:cstheme="minorBidi"/>
                <w:spacing w:val="-17"/>
                <w:sz w:val="24"/>
                <w:szCs w:val="24"/>
              </w:rPr>
              <w:t xml:space="preserve">Информирование о  деятельности досуговых объединений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pStyle w:val="a3"/>
              <w:spacing w:after="0"/>
              <w:jc w:val="center"/>
              <w:rPr>
                <w:rFonts w:cstheme="minorBidi"/>
                <w:spacing w:val="-17"/>
                <w:sz w:val="24"/>
                <w:szCs w:val="24"/>
              </w:rPr>
            </w:pPr>
            <w:r w:rsidRPr="0048659D">
              <w:rPr>
                <w:rFonts w:cstheme="minorBidi"/>
                <w:spacing w:val="-17"/>
                <w:sz w:val="24"/>
                <w:szCs w:val="24"/>
              </w:rPr>
              <w:t>1-</w:t>
            </w:r>
            <w:r>
              <w:rPr>
                <w:rFonts w:cstheme="minorBidi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pStyle w:val="a3"/>
              <w:spacing w:after="0"/>
              <w:jc w:val="center"/>
              <w:rPr>
                <w:rFonts w:cstheme="minorBidi"/>
                <w:spacing w:val="-17"/>
                <w:sz w:val="24"/>
                <w:szCs w:val="24"/>
              </w:rPr>
            </w:pPr>
            <w:r w:rsidRPr="0048659D">
              <w:rPr>
                <w:rFonts w:cstheme="minorBidi"/>
                <w:spacing w:val="-17"/>
                <w:sz w:val="24"/>
                <w:szCs w:val="24"/>
              </w:rPr>
              <w:t>09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Заместитель директора по ВР, педагоги дополнительного образования</w:t>
            </w:r>
          </w:p>
        </w:tc>
      </w:tr>
      <w:tr w:rsidR="000C3130" w:rsidRPr="0048659D" w:rsidTr="006919F5">
        <w:trPr>
          <w:gridAfter w:val="3"/>
          <w:wAfter w:w="356" w:type="dxa"/>
          <w:trHeight w:val="288"/>
        </w:trPr>
        <w:tc>
          <w:tcPr>
            <w:tcW w:w="982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Работа с семьей</w:t>
            </w:r>
          </w:p>
        </w:tc>
      </w:tr>
      <w:tr w:rsidR="000C3130" w:rsidRPr="0048659D" w:rsidTr="00951678">
        <w:trPr>
          <w:gridAfter w:val="3"/>
          <w:wAfter w:w="356" w:type="dxa"/>
          <w:trHeight w:hRule="exact" w:val="923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Изучение социальной структуры семей обучаю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щихся школы, определение их социальных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категорий.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09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0C3130" w:rsidRPr="0048659D" w:rsidTr="006919F5">
        <w:trPr>
          <w:gridAfter w:val="3"/>
          <w:wAfter w:w="356" w:type="dxa"/>
          <w:trHeight w:hRule="exact" w:val="595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Выявление семей, уклоняющихся от воспитания детей, неблагополучных семей.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09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0C3130" w:rsidRPr="0048659D" w:rsidTr="00951678">
        <w:trPr>
          <w:gridAfter w:val="3"/>
          <w:wAfter w:w="356" w:type="dxa"/>
          <w:trHeight w:hRule="exact" w:val="676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Привлечение родителей к воспитательной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работе с учащимися.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психолог</w:t>
            </w:r>
          </w:p>
        </w:tc>
      </w:tr>
      <w:tr w:rsidR="000C3130" w:rsidRPr="0048659D" w:rsidTr="00951678">
        <w:trPr>
          <w:gridAfter w:val="3"/>
          <w:wAfter w:w="356" w:type="dxa"/>
          <w:trHeight w:hRule="exact" w:val="984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Консультирование родителей : а) педагогами школы; 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б) социальным педагогом; 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в) медработником, г) логопедом.</w:t>
            </w:r>
            <w:r w:rsidR="00081EE2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, психологом.</w:t>
            </w:r>
            <w:bookmarkStart w:id="0" w:name="_GoBack"/>
            <w:bookmarkEnd w:id="0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644F71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0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11</w:t>
            </w:r>
          </w:p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по</w:t>
            </w:r>
            <w:r w:rsidRPr="0048659D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необхо</w:t>
            </w:r>
            <w:r w:rsidRPr="0048659D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softHyphen/>
            </w: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димости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психолог</w:t>
            </w:r>
          </w:p>
        </w:tc>
      </w:tr>
      <w:tr w:rsidR="000C3130" w:rsidRPr="0048659D" w:rsidTr="00951678">
        <w:trPr>
          <w:gridAfter w:val="3"/>
          <w:wAfter w:w="356" w:type="dxa"/>
          <w:trHeight w:hRule="exact" w:val="128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Организация тематических встреч 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родителей с руководителями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ОУ, представителями правоохранительных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органов, прокуратуры, органов здравоохранения.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644F71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>7-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11</w:t>
            </w:r>
          </w:p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12, 02</w:t>
            </w:r>
          </w:p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Администрация 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3130" w:rsidRPr="0048659D" w:rsidTr="006919F5">
        <w:trPr>
          <w:gridAfter w:val="3"/>
          <w:wAfter w:w="356" w:type="dxa"/>
          <w:trHeight w:val="288"/>
        </w:trPr>
        <w:tc>
          <w:tcPr>
            <w:tcW w:w="982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Правовой</w:t>
            </w:r>
            <w:r w:rsidRPr="0048659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всеобуч</w:t>
            </w:r>
            <w:r w:rsidRPr="0048659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учащихся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3130" w:rsidRPr="0048659D" w:rsidTr="00711C60">
        <w:trPr>
          <w:gridAfter w:val="3"/>
          <w:wAfter w:w="356" w:type="dxa"/>
          <w:trHeight w:hRule="exact" w:val="935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Проведение бесед,  классных часов по разъяснению правил поведения и правовой 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информированности обучающихся.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 xml:space="preserve">по </w:t>
            </w:r>
            <w:r w:rsidRPr="0048659D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планам ВР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0C3130" w:rsidRPr="0048659D" w:rsidTr="00711C60">
        <w:trPr>
          <w:gridAfter w:val="3"/>
          <w:wAfter w:w="356" w:type="dxa"/>
          <w:trHeight w:hRule="exact" w:val="99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>Лекторий по правовым вопросам с привлече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нием специалистов по праву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8-11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Специалисты ПДН, КДН, опеки</w:t>
            </w:r>
          </w:p>
        </w:tc>
      </w:tr>
      <w:tr w:rsidR="000C3130" w:rsidRPr="0048659D" w:rsidTr="00711C60">
        <w:trPr>
          <w:gridAfter w:val="3"/>
          <w:wAfter w:w="356" w:type="dxa"/>
          <w:trHeight w:hRule="exact" w:val="1558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Проведение тематических бесед и лекций с разъяснением учащимся ответственности за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совершение правонарушений (курение, 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употребление спиртных напитков,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сквернословие)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В дека</w:t>
            </w: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ду "За </w:t>
            </w:r>
            <w:r w:rsidRPr="0048659D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здоровый, </w:t>
            </w:r>
            <w:r w:rsidRPr="0048659D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образ </w:t>
            </w:r>
            <w:r w:rsidRPr="0048659D">
              <w:rPr>
                <w:rFonts w:ascii="Times New Roman" w:eastAsia="Times New Roman" w:hAnsi="Times New Roman"/>
                <w:spacing w:val="-21"/>
                <w:sz w:val="24"/>
                <w:szCs w:val="24"/>
              </w:rPr>
              <w:t>жизни"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Администрация </w:t>
            </w:r>
            <w:r w:rsidRPr="0048659D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школы</w:t>
            </w:r>
            <w:r w:rsidRPr="0048659D">
              <w:rPr>
                <w:rFonts w:ascii="Times New Roman" w:eastAsia="Times New Roman" w:hAnsi="Times New Roman"/>
                <w:spacing w:val="-20"/>
                <w:sz w:val="24"/>
                <w:szCs w:val="24"/>
                <w:lang w:val="en-US"/>
              </w:rPr>
              <w:t xml:space="preserve">, 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соц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. 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педагог</w:t>
            </w:r>
          </w:p>
        </w:tc>
      </w:tr>
      <w:tr w:rsidR="000C3130" w:rsidRPr="0048659D" w:rsidTr="00CF0956">
        <w:trPr>
          <w:gridAfter w:val="3"/>
          <w:wAfter w:w="356" w:type="dxa"/>
          <w:trHeight w:hRule="exact" w:val="1850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pStyle w:val="a3"/>
              <w:spacing w:after="0"/>
              <w:rPr>
                <w:rFonts w:cstheme="minorBidi"/>
                <w:spacing w:val="-15"/>
                <w:sz w:val="24"/>
                <w:szCs w:val="24"/>
              </w:rPr>
            </w:pPr>
            <w:r w:rsidRPr="0048659D">
              <w:rPr>
                <w:rFonts w:cstheme="minorBidi"/>
                <w:spacing w:val="-15"/>
                <w:sz w:val="24"/>
                <w:szCs w:val="24"/>
              </w:rPr>
              <w:t xml:space="preserve">Активизация работы по пропаганде правовых знаний среди несовершеннолетних (разработка тематику лекций, бесед по пропаганде правовых знаний, проведение месячников, иные мероприятия по пропаганде </w:t>
            </w:r>
            <w:r>
              <w:rPr>
                <w:rFonts w:cstheme="minorBidi"/>
                <w:spacing w:val="-15"/>
                <w:sz w:val="24"/>
                <w:szCs w:val="24"/>
              </w:rPr>
              <w:t xml:space="preserve">правовых знаний </w:t>
            </w:r>
            <w:r w:rsidRPr="0048659D">
              <w:rPr>
                <w:rFonts w:cstheme="minorBidi"/>
                <w:spacing w:val="-15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pStyle w:val="a3"/>
              <w:spacing w:after="0"/>
              <w:jc w:val="center"/>
              <w:rPr>
                <w:rFonts w:cstheme="minorBidi"/>
                <w:spacing w:val="-15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pStyle w:val="a3"/>
              <w:spacing w:after="0"/>
              <w:jc w:val="center"/>
              <w:rPr>
                <w:rFonts w:cstheme="minorBidi"/>
                <w:spacing w:val="-15"/>
                <w:sz w:val="24"/>
                <w:szCs w:val="24"/>
              </w:rPr>
            </w:pPr>
            <w:r w:rsidRPr="0048659D">
              <w:rPr>
                <w:rFonts w:cstheme="minorBidi"/>
                <w:spacing w:val="-15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pStyle w:val="a3"/>
              <w:spacing w:after="0"/>
              <w:jc w:val="center"/>
              <w:rPr>
                <w:spacing w:val="-17"/>
                <w:sz w:val="24"/>
                <w:szCs w:val="24"/>
              </w:rPr>
            </w:pPr>
            <w:r w:rsidRPr="0048659D">
              <w:rPr>
                <w:rFonts w:cstheme="minorBidi"/>
                <w:spacing w:val="-15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cstheme="minorBidi"/>
                <w:spacing w:val="-15"/>
                <w:sz w:val="24"/>
                <w:szCs w:val="24"/>
              </w:rPr>
              <w:t>У</w:t>
            </w:r>
            <w:r w:rsidRPr="0048659D">
              <w:rPr>
                <w:rFonts w:cstheme="minorBidi"/>
                <w:spacing w:val="-15"/>
                <w:sz w:val="24"/>
                <w:szCs w:val="24"/>
              </w:rPr>
              <w:t>ВР, Социальный педагог, инспектор ПДН, классные руководители</w:t>
            </w:r>
          </w:p>
        </w:tc>
      </w:tr>
      <w:tr w:rsidR="000C3130" w:rsidRPr="0048659D" w:rsidTr="006919F5">
        <w:trPr>
          <w:gridAfter w:val="3"/>
          <w:wAfter w:w="356" w:type="dxa"/>
          <w:trHeight w:val="278"/>
        </w:trPr>
        <w:tc>
          <w:tcPr>
            <w:tcW w:w="982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Профилактика алкоголизма и наркомании</w:t>
            </w:r>
          </w:p>
        </w:tc>
      </w:tr>
      <w:tr w:rsidR="000C3130" w:rsidRPr="0048659D" w:rsidTr="00711C60">
        <w:trPr>
          <w:gridAfter w:val="3"/>
          <w:wAfter w:w="356" w:type="dxa"/>
          <w:trHeight w:hRule="exact" w:val="123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Диагностика обучающихся по выявлению их 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склонностей к вредным привычкам.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1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У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ВР,  с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оциальный педагог, классные руководители</w:t>
            </w:r>
          </w:p>
        </w:tc>
      </w:tr>
      <w:tr w:rsidR="000C3130" w:rsidRPr="0048659D" w:rsidTr="00711C60">
        <w:trPr>
          <w:gridAfter w:val="3"/>
          <w:wAfter w:w="356" w:type="dxa"/>
          <w:trHeight w:hRule="exact" w:val="1290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Привлечение узких специалистов </w:t>
            </w: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для профилактики вредных привычек.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7-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У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ВР,  с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оциальный педагог, классные руководители</w:t>
            </w:r>
          </w:p>
        </w:tc>
      </w:tr>
      <w:tr w:rsidR="000C3130" w:rsidRPr="0048659D" w:rsidTr="00711C60">
        <w:trPr>
          <w:gridAfter w:val="3"/>
          <w:wAfter w:w="356" w:type="dxa"/>
          <w:trHeight w:hRule="exact" w:val="1407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Проведение акции "За здоровый образ жизни"</w:t>
            </w:r>
          </w:p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( по отдельному плану)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jc w:val="center"/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>01</w:t>
            </w:r>
          </w:p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У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ВР,  с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оциальный педагог, классные руководители</w:t>
            </w:r>
          </w:p>
        </w:tc>
      </w:tr>
      <w:tr w:rsidR="000C3130" w:rsidRPr="0048659D" w:rsidTr="00711C60">
        <w:trPr>
          <w:gridAfter w:val="3"/>
          <w:wAfter w:w="356" w:type="dxa"/>
          <w:trHeight w:hRule="exact" w:val="100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pStyle w:val="a3"/>
              <w:spacing w:after="0"/>
              <w:rPr>
                <w:rFonts w:cstheme="minorBidi"/>
                <w:spacing w:val="-16"/>
                <w:sz w:val="24"/>
                <w:szCs w:val="24"/>
              </w:rPr>
            </w:pPr>
            <w:r w:rsidRPr="0048659D">
              <w:rPr>
                <w:rFonts w:cstheme="minorBidi"/>
                <w:spacing w:val="-16"/>
                <w:sz w:val="24"/>
                <w:szCs w:val="24"/>
              </w:rPr>
              <w:t>Проведение конкурса плакатов и рисунков «Здорово быть здоровым!».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pStyle w:val="a3"/>
              <w:spacing w:after="0"/>
              <w:jc w:val="center"/>
              <w:rPr>
                <w:rFonts w:cstheme="minorBidi"/>
                <w:spacing w:val="-16"/>
                <w:sz w:val="24"/>
                <w:szCs w:val="24"/>
              </w:rPr>
            </w:pPr>
          </w:p>
          <w:p w:rsidR="000C3130" w:rsidRPr="0048659D" w:rsidRDefault="000C3130" w:rsidP="000C3130">
            <w:pPr>
              <w:pStyle w:val="a3"/>
              <w:spacing w:after="0"/>
              <w:jc w:val="center"/>
              <w:rPr>
                <w:rFonts w:cstheme="minorBidi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pStyle w:val="a3"/>
              <w:spacing w:after="0"/>
              <w:jc w:val="center"/>
              <w:rPr>
                <w:rFonts w:cstheme="minorBidi"/>
                <w:spacing w:val="-16"/>
                <w:sz w:val="24"/>
                <w:szCs w:val="24"/>
              </w:rPr>
            </w:pPr>
            <w:r w:rsidRPr="0048659D">
              <w:rPr>
                <w:rFonts w:cstheme="minorBidi"/>
                <w:spacing w:val="-16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У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ВР, классные руководители</w:t>
            </w:r>
          </w:p>
        </w:tc>
      </w:tr>
      <w:tr w:rsidR="000C3130" w:rsidRPr="0048659D" w:rsidTr="00095D9E">
        <w:trPr>
          <w:gridAfter w:val="3"/>
          <w:wAfter w:w="356" w:type="dxa"/>
          <w:trHeight w:hRule="exact" w:val="1271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95D9E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95D9E" w:rsidP="000C3130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акция «Не спаивайте наших детей!»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C3130" w:rsidP="000C3130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30" w:rsidRPr="0048659D" w:rsidRDefault="00095D9E" w:rsidP="000C3130">
            <w:pPr>
              <w:spacing w:after="0"/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У</w:t>
            </w:r>
            <w:r w:rsidRPr="0048659D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>ВР,  с</w:t>
            </w:r>
            <w:r w:rsidRPr="0048659D">
              <w:rPr>
                <w:rFonts w:ascii="Times New Roman" w:eastAsia="Times New Roman" w:hAnsi="Times New Roman"/>
                <w:sz w:val="24"/>
                <w:szCs w:val="24"/>
              </w:rPr>
              <w:t>оциальный педагог, классные руководители</w:t>
            </w:r>
          </w:p>
        </w:tc>
      </w:tr>
      <w:tr w:rsidR="000C3130" w:rsidRPr="0048659D" w:rsidTr="006919F5">
        <w:trPr>
          <w:trHeight w:val="78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30" w:rsidRPr="0048659D" w:rsidRDefault="000C3130" w:rsidP="000C31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32571" w:rsidRPr="0048659D" w:rsidRDefault="00732571" w:rsidP="00DB083D">
      <w:pPr>
        <w:spacing w:after="0"/>
        <w:rPr>
          <w:rFonts w:ascii="Times New Roman" w:eastAsia="Times New Roman" w:hAnsi="Times New Roman"/>
          <w:b/>
          <w:spacing w:val="-6"/>
          <w:sz w:val="24"/>
          <w:szCs w:val="24"/>
        </w:rPr>
      </w:pPr>
    </w:p>
    <w:p w:rsidR="00732571" w:rsidRPr="0048659D" w:rsidRDefault="00732571" w:rsidP="00DB083D">
      <w:pPr>
        <w:spacing w:after="0"/>
        <w:jc w:val="center"/>
        <w:rPr>
          <w:rFonts w:ascii="Times New Roman" w:eastAsia="Times New Roman" w:hAnsi="Times New Roman"/>
          <w:b/>
          <w:spacing w:val="-6"/>
          <w:sz w:val="24"/>
          <w:szCs w:val="24"/>
        </w:rPr>
      </w:pPr>
      <w:r w:rsidRPr="0048659D">
        <w:rPr>
          <w:rFonts w:ascii="Times New Roman" w:eastAsia="Times New Roman" w:hAnsi="Times New Roman"/>
          <w:b/>
          <w:spacing w:val="-6"/>
          <w:sz w:val="24"/>
          <w:szCs w:val="24"/>
        </w:rPr>
        <w:t>Критерии отслеживания эффективности программы</w:t>
      </w:r>
    </w:p>
    <w:p w:rsidR="00732571" w:rsidRPr="0048659D" w:rsidRDefault="00732571" w:rsidP="00DB083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6472"/>
      </w:tblGrid>
      <w:tr w:rsidR="00732571" w:rsidRPr="0048659D" w:rsidTr="0095167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Отслеживание эффективности всей программы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- появление у подростков устойчивых интересов;</w:t>
            </w: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- положительная динамика изменения количества подростков, состоящих на учёте в ПДН О</w:t>
            </w:r>
            <w:r w:rsidR="00711C60" w:rsidRPr="0048659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М</w:t>
            </w:r>
            <w:r w:rsidRPr="0048659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ВД; </w:t>
            </w: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-уменьшение количества детей «группы риска»</w:t>
            </w:r>
          </w:p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- уменьшение количества причин ,по которым дети попадают в «группу риска».</w:t>
            </w:r>
          </w:p>
        </w:tc>
      </w:tr>
      <w:tr w:rsidR="00732571" w:rsidRPr="0048659D" w:rsidTr="0095167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>-</w:t>
            </w:r>
            <w:r w:rsidRPr="0048659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проведение анкетирования, опросов участников (учащихся, родителей)</w:t>
            </w:r>
            <w:r w:rsidR="00D53072" w:rsidRPr="0048659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, </w:t>
            </w:r>
            <w:r w:rsidRPr="0048659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 целью отслеживания эффективности, проводимых мероприятий, динамики осознания проблемы и отношения к ней, уровня и степени добровольной вовлечённости родителей и учащихся в мероприятия.</w:t>
            </w:r>
          </w:p>
        </w:tc>
      </w:tr>
      <w:tr w:rsidR="00732571" w:rsidRPr="0048659D" w:rsidTr="00951678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B08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>Конечный результат реализации программы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571" w:rsidRPr="0048659D" w:rsidRDefault="00732571" w:rsidP="00D530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59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Положительная динамика состояния преступности, преодоление тенденции роста числа правонарушений несовершеннолетних,</w:t>
            </w:r>
            <w:r w:rsidR="00D53072" w:rsidRPr="0048659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8659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:rsidR="00B735D7" w:rsidRPr="0048659D" w:rsidRDefault="00B735D7" w:rsidP="00CF0956">
      <w:pPr>
        <w:spacing w:after="0"/>
        <w:rPr>
          <w:rStyle w:val="a4"/>
          <w:b w:val="0"/>
          <w:bCs w:val="0"/>
        </w:rPr>
      </w:pPr>
    </w:p>
    <w:sectPr w:rsidR="00B735D7" w:rsidRPr="0048659D" w:rsidSect="00F9093A">
      <w:pgSz w:w="11906" w:h="16838"/>
      <w:pgMar w:top="1134" w:right="851" w:bottom="1134" w:left="1276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" o:bullet="t"/>
    </w:pict>
  </w:numPicBullet>
  <w:numPicBullet w:numPicBulletId="1">
    <w:pict>
      <v:shape id="_x0000_i1062" type="#_x0000_t75" style="width:3in;height:3in" o:bullet="t"/>
    </w:pict>
  </w:numPicBullet>
  <w:numPicBullet w:numPicBulletId="2">
    <w:pict>
      <v:shape id="_x0000_i1063" type="#_x0000_t75" style="width:3in;height:3in" o:bullet="t"/>
    </w:pict>
  </w:numPicBullet>
  <w:numPicBullet w:numPicBulletId="3">
    <w:pict>
      <v:shape id="_x0000_i1064" type="#_x0000_t75" style="width:3in;height:3in" o:bullet="t"/>
    </w:pict>
  </w:numPicBullet>
  <w:numPicBullet w:numPicBulletId="4">
    <w:pict>
      <v:shape id="_x0000_i1065" type="#_x0000_t75" style="width:3in;height:3in" o:bullet="t"/>
    </w:pict>
  </w:numPicBullet>
  <w:numPicBullet w:numPicBulletId="5">
    <w:pict>
      <v:shape id="_x0000_i1066" type="#_x0000_t75" style="width:3in;height:3in" o:bullet="t"/>
    </w:pict>
  </w:numPicBullet>
  <w:numPicBullet w:numPicBulletId="6">
    <w:pict>
      <v:shape id="_x0000_i1067" type="#_x0000_t75" style="width:3in;height:3in" o:bullet="t"/>
    </w:pict>
  </w:numPicBullet>
  <w:abstractNum w:abstractNumId="0" w15:restartNumberingAfterBreak="0">
    <w:nsid w:val="01665536"/>
    <w:multiLevelType w:val="multilevel"/>
    <w:tmpl w:val="AFC2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F2771"/>
    <w:multiLevelType w:val="hybridMultilevel"/>
    <w:tmpl w:val="8968C40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A624601"/>
    <w:multiLevelType w:val="hybridMultilevel"/>
    <w:tmpl w:val="C72444CE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" w15:restartNumberingAfterBreak="0">
    <w:nsid w:val="1CE64FBA"/>
    <w:multiLevelType w:val="multilevel"/>
    <w:tmpl w:val="B3CA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F15D14"/>
    <w:multiLevelType w:val="multilevel"/>
    <w:tmpl w:val="438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0A6903"/>
    <w:multiLevelType w:val="multilevel"/>
    <w:tmpl w:val="D7A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071258"/>
    <w:multiLevelType w:val="hybridMultilevel"/>
    <w:tmpl w:val="EBF6E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6938A4"/>
    <w:multiLevelType w:val="hybridMultilevel"/>
    <w:tmpl w:val="701C7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64A6FA9"/>
    <w:multiLevelType w:val="multilevel"/>
    <w:tmpl w:val="EBE2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0C0C02"/>
    <w:multiLevelType w:val="hybridMultilevel"/>
    <w:tmpl w:val="C116DC1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76764C8D"/>
    <w:multiLevelType w:val="multilevel"/>
    <w:tmpl w:val="E7E84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AD2AF0"/>
    <w:multiLevelType w:val="multilevel"/>
    <w:tmpl w:val="0E1C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F16F45"/>
    <w:multiLevelType w:val="multilevel"/>
    <w:tmpl w:val="E6D07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2571"/>
    <w:rsid w:val="00081EE2"/>
    <w:rsid w:val="00095D9E"/>
    <w:rsid w:val="000C3130"/>
    <w:rsid w:val="000C7D0D"/>
    <w:rsid w:val="00125A4C"/>
    <w:rsid w:val="0015392B"/>
    <w:rsid w:val="0016169C"/>
    <w:rsid w:val="001E11DB"/>
    <w:rsid w:val="002D68D7"/>
    <w:rsid w:val="0043415C"/>
    <w:rsid w:val="0048659D"/>
    <w:rsid w:val="00550304"/>
    <w:rsid w:val="005C30B9"/>
    <w:rsid w:val="00644F71"/>
    <w:rsid w:val="006919F5"/>
    <w:rsid w:val="006B0A9D"/>
    <w:rsid w:val="00711C60"/>
    <w:rsid w:val="00732571"/>
    <w:rsid w:val="007A7650"/>
    <w:rsid w:val="007E2BFE"/>
    <w:rsid w:val="0083635F"/>
    <w:rsid w:val="00951678"/>
    <w:rsid w:val="009F6E09"/>
    <w:rsid w:val="00A443CF"/>
    <w:rsid w:val="00AB5D23"/>
    <w:rsid w:val="00B1122C"/>
    <w:rsid w:val="00B735D7"/>
    <w:rsid w:val="00C0220D"/>
    <w:rsid w:val="00C92AA9"/>
    <w:rsid w:val="00CF0956"/>
    <w:rsid w:val="00D53072"/>
    <w:rsid w:val="00D862D8"/>
    <w:rsid w:val="00DB083D"/>
    <w:rsid w:val="00F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8781"/>
  <w15:docId w15:val="{B13FF6B8-E127-445E-94D6-2617B5F4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CF"/>
  </w:style>
  <w:style w:type="paragraph" w:styleId="4">
    <w:name w:val="heading 4"/>
    <w:basedOn w:val="a"/>
    <w:link w:val="40"/>
    <w:uiPriority w:val="9"/>
    <w:qFormat/>
    <w:rsid w:val="00732571"/>
    <w:pPr>
      <w:spacing w:before="36" w:after="36" w:line="240" w:lineRule="auto"/>
      <w:ind w:left="36" w:right="365"/>
      <w:jc w:val="right"/>
      <w:outlineLvl w:val="3"/>
    </w:pPr>
    <w:rPr>
      <w:rFonts w:ascii="Times New Roman" w:eastAsia="Times New Roman" w:hAnsi="Times New Roman" w:cs="Times New Roman"/>
      <w:b/>
      <w:bCs/>
      <w:color w:val="E1EAE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32571"/>
    <w:rPr>
      <w:rFonts w:ascii="Times New Roman" w:eastAsia="Times New Roman" w:hAnsi="Times New Roman" w:cs="Times New Roman"/>
      <w:b/>
      <w:bCs/>
      <w:color w:val="E1EAEE"/>
      <w:sz w:val="24"/>
      <w:szCs w:val="24"/>
    </w:rPr>
  </w:style>
  <w:style w:type="paragraph" w:styleId="a3">
    <w:name w:val="Normal (Web)"/>
    <w:basedOn w:val="a"/>
    <w:uiPriority w:val="99"/>
    <w:unhideWhenUsed/>
    <w:rsid w:val="00732571"/>
    <w:pPr>
      <w:spacing w:after="182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73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sz w:val="24"/>
      <w:szCs w:val="24"/>
    </w:rPr>
  </w:style>
  <w:style w:type="character" w:styleId="a4">
    <w:name w:val="Strong"/>
    <w:basedOn w:val="a0"/>
    <w:uiPriority w:val="22"/>
    <w:qFormat/>
    <w:rsid w:val="00732571"/>
    <w:rPr>
      <w:b/>
      <w:bCs/>
    </w:rPr>
  </w:style>
  <w:style w:type="paragraph" w:styleId="a5">
    <w:name w:val="List Paragraph"/>
    <w:basedOn w:val="a"/>
    <w:uiPriority w:val="34"/>
    <w:qFormat/>
    <w:rsid w:val="00DB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Admin</cp:lastModifiedBy>
  <cp:revision>14</cp:revision>
  <dcterms:created xsi:type="dcterms:W3CDTF">2012-08-24T08:17:00Z</dcterms:created>
  <dcterms:modified xsi:type="dcterms:W3CDTF">2024-06-24T13:52:00Z</dcterms:modified>
</cp:coreProperties>
</file>