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3F" w:rsidRDefault="006B623F" w:rsidP="006B623F">
      <w:pPr>
        <w:jc w:val="left"/>
        <w:rPr>
          <w:b/>
        </w:rPr>
      </w:pPr>
      <w:bookmarkStart w:id="0" w:name="sub_1027"/>
    </w:p>
    <w:p w:rsidR="006B623F" w:rsidRDefault="006B623F" w:rsidP="006B623F">
      <w:pPr>
        <w:spacing w:line="360" w:lineRule="auto"/>
        <w:jc w:val="center"/>
        <w:rPr>
          <w:sz w:val="28"/>
          <w:szCs w:val="28"/>
        </w:rPr>
      </w:pPr>
    </w:p>
    <w:p w:rsidR="006B623F" w:rsidRDefault="006B623F" w:rsidP="006B62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</w:p>
    <w:p w:rsidR="006B623F" w:rsidRDefault="006B623F" w:rsidP="006B623F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ОБЩЕОБРАЗОВАТЕЛЬНОЕ  УЧРЕЖДЕНИЕ</w:t>
      </w:r>
      <w:proofErr w:type="gramEnd"/>
    </w:p>
    <w:p w:rsidR="006B623F" w:rsidRDefault="006B623F" w:rsidP="006B62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«ХРАБРОВСКАЯ СРЕДНЯЯ ОБЩЕОБРАЗОВАТЕЛЬНАЯ ШКОЛА»</w:t>
      </w:r>
    </w:p>
    <w:p w:rsidR="006B623F" w:rsidRDefault="006B623F" w:rsidP="006B623F">
      <w:pPr>
        <w:jc w:val="center"/>
        <w:rPr>
          <w:sz w:val="48"/>
          <w:szCs w:val="48"/>
        </w:rPr>
      </w:pPr>
    </w:p>
    <w:p w:rsidR="006B623F" w:rsidRDefault="006B623F" w:rsidP="006B623F">
      <w:pPr>
        <w:rPr>
          <w:sz w:val="48"/>
          <w:szCs w:val="48"/>
        </w:rPr>
      </w:pPr>
    </w:p>
    <w:p w:rsidR="006B623F" w:rsidRDefault="006B623F" w:rsidP="006B623F">
      <w:pPr>
        <w:rPr>
          <w:sz w:val="48"/>
          <w:szCs w:val="48"/>
        </w:rPr>
      </w:pPr>
    </w:p>
    <w:p w:rsidR="006B623F" w:rsidRDefault="006B623F" w:rsidP="006B623F">
      <w:pPr>
        <w:rPr>
          <w:sz w:val="48"/>
          <w:szCs w:val="48"/>
        </w:rPr>
      </w:pPr>
    </w:p>
    <w:p w:rsidR="006B623F" w:rsidRDefault="006B623F" w:rsidP="006B623F">
      <w:pPr>
        <w:ind w:right="-259"/>
        <w:jc w:val="center"/>
        <w:rPr>
          <w:rFonts w:eastAsia="Arial"/>
          <w:b/>
          <w:bCs/>
          <w:sz w:val="40"/>
          <w:szCs w:val="40"/>
        </w:rPr>
      </w:pPr>
    </w:p>
    <w:p w:rsidR="006B623F" w:rsidRDefault="006B623F" w:rsidP="006B623F">
      <w:pPr>
        <w:ind w:right="-259"/>
        <w:jc w:val="center"/>
        <w:rPr>
          <w:rFonts w:eastAsia="Arial"/>
          <w:b/>
          <w:bCs/>
          <w:sz w:val="40"/>
          <w:szCs w:val="40"/>
        </w:rPr>
      </w:pPr>
    </w:p>
    <w:p w:rsidR="006B623F" w:rsidRDefault="006B623F" w:rsidP="006B623F">
      <w:pPr>
        <w:ind w:right="-259"/>
        <w:jc w:val="center"/>
        <w:rPr>
          <w:sz w:val="40"/>
          <w:szCs w:val="40"/>
        </w:rPr>
      </w:pPr>
      <w:r>
        <w:rPr>
          <w:rFonts w:eastAsia="Arial"/>
          <w:b/>
          <w:bCs/>
          <w:sz w:val="40"/>
          <w:szCs w:val="40"/>
        </w:rPr>
        <w:t>УЧЕБНЫЙ ПЛАН</w:t>
      </w:r>
    </w:p>
    <w:p w:rsidR="006B623F" w:rsidRDefault="006B623F" w:rsidP="006B623F">
      <w:pPr>
        <w:spacing w:line="242" w:lineRule="exact"/>
        <w:jc w:val="center"/>
        <w:rPr>
          <w:sz w:val="40"/>
          <w:szCs w:val="40"/>
        </w:rPr>
      </w:pPr>
    </w:p>
    <w:p w:rsidR="006B623F" w:rsidRDefault="006B623F" w:rsidP="006B623F">
      <w:pPr>
        <w:ind w:right="-259"/>
        <w:jc w:val="center"/>
        <w:rPr>
          <w:rFonts w:eastAsia="Arial"/>
          <w:b/>
          <w:bCs/>
          <w:sz w:val="40"/>
          <w:szCs w:val="40"/>
        </w:rPr>
      </w:pPr>
      <w:r>
        <w:rPr>
          <w:rFonts w:eastAsia="Arial"/>
          <w:b/>
          <w:bCs/>
          <w:sz w:val="40"/>
          <w:szCs w:val="40"/>
        </w:rPr>
        <w:t>СРЕДНЕГО ОБЩЕГО ОБРАЗОВАНИЯ</w:t>
      </w:r>
    </w:p>
    <w:p w:rsidR="006B623F" w:rsidRDefault="006B623F" w:rsidP="006B623F">
      <w:pPr>
        <w:spacing w:line="240" w:lineRule="exact"/>
        <w:jc w:val="center"/>
        <w:rPr>
          <w:sz w:val="40"/>
          <w:szCs w:val="40"/>
        </w:rPr>
      </w:pPr>
    </w:p>
    <w:p w:rsidR="006B623F" w:rsidRDefault="00DF1335" w:rsidP="006B623F">
      <w:pPr>
        <w:ind w:right="-259"/>
        <w:jc w:val="center"/>
        <w:rPr>
          <w:sz w:val="40"/>
          <w:szCs w:val="40"/>
        </w:rPr>
      </w:pPr>
      <w:r>
        <w:rPr>
          <w:rFonts w:eastAsia="Arial"/>
          <w:b/>
          <w:bCs/>
          <w:sz w:val="40"/>
          <w:szCs w:val="40"/>
        </w:rPr>
        <w:t>НА 2024 – 2025</w:t>
      </w:r>
      <w:r w:rsidR="001F3F94">
        <w:rPr>
          <w:rFonts w:eastAsia="Arial"/>
          <w:b/>
          <w:bCs/>
          <w:sz w:val="40"/>
          <w:szCs w:val="40"/>
        </w:rPr>
        <w:t xml:space="preserve"> </w:t>
      </w:r>
      <w:r w:rsidR="006B623F">
        <w:rPr>
          <w:rFonts w:eastAsia="Arial"/>
          <w:b/>
          <w:bCs/>
          <w:sz w:val="40"/>
          <w:szCs w:val="40"/>
        </w:rPr>
        <w:t>УЧЕБНЫЙ ГОД</w:t>
      </w:r>
    </w:p>
    <w:p w:rsidR="006B623F" w:rsidRDefault="006B623F" w:rsidP="006B623F">
      <w:pPr>
        <w:spacing w:line="240" w:lineRule="exact"/>
        <w:jc w:val="center"/>
        <w:rPr>
          <w:sz w:val="40"/>
          <w:szCs w:val="40"/>
        </w:rPr>
      </w:pPr>
    </w:p>
    <w:p w:rsidR="006B623F" w:rsidRDefault="006B623F" w:rsidP="006B623F">
      <w:pPr>
        <w:ind w:right="-259"/>
        <w:jc w:val="center"/>
        <w:rPr>
          <w:sz w:val="40"/>
          <w:szCs w:val="40"/>
        </w:rPr>
      </w:pPr>
      <w:r>
        <w:rPr>
          <w:rFonts w:eastAsia="Arial"/>
          <w:b/>
          <w:bCs/>
          <w:sz w:val="40"/>
          <w:szCs w:val="40"/>
        </w:rPr>
        <w:t>(ИЗВЛЕЧЕНИЯ ИЗ ООП СОО)</w:t>
      </w:r>
    </w:p>
    <w:p w:rsidR="006B623F" w:rsidRDefault="006B623F" w:rsidP="006B623F">
      <w:pPr>
        <w:tabs>
          <w:tab w:val="left" w:pos="1995"/>
        </w:tabs>
        <w:jc w:val="center"/>
        <w:rPr>
          <w:sz w:val="40"/>
          <w:szCs w:val="40"/>
        </w:rPr>
      </w:pPr>
    </w:p>
    <w:p w:rsidR="006B623F" w:rsidRDefault="006B623F" w:rsidP="006B623F">
      <w:pPr>
        <w:tabs>
          <w:tab w:val="left" w:pos="199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6B623F" w:rsidRDefault="006B623F" w:rsidP="006B623F">
      <w:pPr>
        <w:ind w:firstLine="0"/>
        <w:rPr>
          <w:sz w:val="48"/>
          <w:szCs w:val="48"/>
        </w:rPr>
        <w:sectPr w:rsidR="006B623F" w:rsidSect="006B623F">
          <w:pgSz w:w="11900" w:h="16838"/>
          <w:pgMar w:top="284" w:right="1440" w:bottom="875" w:left="709" w:header="0" w:footer="0" w:gutter="0"/>
          <w:cols w:space="720"/>
        </w:sectPr>
      </w:pPr>
    </w:p>
    <w:p w:rsidR="006B623F" w:rsidRDefault="006B623F" w:rsidP="006B623F">
      <w:pPr>
        <w:ind w:firstLine="0"/>
        <w:rPr>
          <w:b/>
        </w:rPr>
      </w:pPr>
    </w:p>
    <w:p w:rsidR="002C1EF4" w:rsidRDefault="00C01469" w:rsidP="00EF2813">
      <w:pPr>
        <w:jc w:val="center"/>
        <w:rPr>
          <w:b/>
        </w:rPr>
      </w:pPr>
      <w:r>
        <w:rPr>
          <w:b/>
        </w:rPr>
        <w:t xml:space="preserve"> </w:t>
      </w:r>
      <w:r w:rsidR="006B623F">
        <w:rPr>
          <w:b/>
        </w:rPr>
        <w:t>Пояснительная записка к учебному</w:t>
      </w:r>
      <w:r w:rsidR="00EF2813" w:rsidRPr="00EF2813">
        <w:rPr>
          <w:b/>
        </w:rPr>
        <w:t xml:space="preserve"> п</w:t>
      </w:r>
      <w:r w:rsidR="002C1EF4">
        <w:rPr>
          <w:b/>
        </w:rPr>
        <w:t>лан</w:t>
      </w:r>
      <w:r w:rsidR="006B623F">
        <w:rPr>
          <w:b/>
        </w:rPr>
        <w:t>у</w:t>
      </w:r>
      <w:r w:rsidR="002C1EF4">
        <w:rPr>
          <w:b/>
        </w:rPr>
        <w:t xml:space="preserve"> среднего общего образования </w:t>
      </w:r>
    </w:p>
    <w:p w:rsidR="001F3F94" w:rsidRDefault="001F3F94" w:rsidP="00EF2813">
      <w:pPr>
        <w:jc w:val="center"/>
        <w:rPr>
          <w:b/>
        </w:rPr>
      </w:pPr>
    </w:p>
    <w:p w:rsidR="00A07704" w:rsidRPr="001F3F94" w:rsidRDefault="00A07704" w:rsidP="00A07704">
      <w:pPr>
        <w:spacing w:line="236" w:lineRule="auto"/>
        <w:ind w:right="20" w:firstLine="360"/>
      </w:pPr>
      <w:r w:rsidRPr="001F3F94">
        <w:rPr>
          <w:rFonts w:ascii="Times New Roman" w:eastAsia="Times New Roman" w:hAnsi="Times New Roman" w:cs="Times New Roman"/>
        </w:rPr>
        <w:t>Учебный план среднего общего образования МБОУ «</w:t>
      </w:r>
      <w:proofErr w:type="spellStart"/>
      <w:r w:rsidRPr="001F3F94">
        <w:rPr>
          <w:rFonts w:ascii="Times New Roman" w:eastAsia="Times New Roman" w:hAnsi="Times New Roman" w:cs="Times New Roman"/>
        </w:rPr>
        <w:t>Храбровская</w:t>
      </w:r>
      <w:proofErr w:type="spellEnd"/>
      <w:r w:rsidRPr="001F3F94">
        <w:rPr>
          <w:rFonts w:ascii="Times New Roman" w:eastAsia="Times New Roman" w:hAnsi="Times New Roman" w:cs="Times New Roman"/>
        </w:rPr>
        <w:t xml:space="preserve"> СОШ» </w:t>
      </w:r>
      <w:r w:rsidRPr="001F3F94">
        <w:rPr>
          <w:rFonts w:cstheme="minorHAnsi"/>
          <w:color w:val="000000"/>
        </w:rPr>
        <w:t>составлен на основе следующих документов:</w:t>
      </w:r>
    </w:p>
    <w:p w:rsidR="00A07704" w:rsidRPr="001F3F94" w:rsidRDefault="00A07704" w:rsidP="00A07704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adjustRightInd/>
        <w:spacing w:line="238" w:lineRule="auto"/>
        <w:ind w:left="720" w:hanging="367"/>
        <w:jc w:val="left"/>
        <w:rPr>
          <w:rFonts w:ascii="Symbol" w:eastAsia="Symbol" w:hAnsi="Symbol" w:cs="Symbol"/>
        </w:rPr>
      </w:pPr>
      <w:r w:rsidRPr="001F3F94">
        <w:rPr>
          <w:rFonts w:ascii="Times New Roman" w:eastAsia="Times New Roman" w:hAnsi="Times New Roman" w:cs="Times New Roman"/>
        </w:rPr>
        <w:t>Федеральный закон от 29.12.2012 № 273-ФЗ «Об образовании в Российской Федерации».</w:t>
      </w:r>
    </w:p>
    <w:p w:rsidR="00A07704" w:rsidRPr="001F3F94" w:rsidRDefault="00A07704" w:rsidP="00A07704">
      <w:pPr>
        <w:tabs>
          <w:tab w:val="left" w:pos="700"/>
        </w:tabs>
        <w:spacing w:line="231" w:lineRule="auto"/>
        <w:ind w:left="720" w:right="20" w:hanging="359"/>
      </w:pPr>
      <w:r w:rsidRPr="001F3F94">
        <w:rPr>
          <w:rFonts w:ascii="Symbol" w:eastAsia="Symbol" w:hAnsi="Symbol" w:cs="Symbol"/>
        </w:rPr>
        <w:t></w:t>
      </w:r>
      <w:r w:rsidRPr="001F3F94">
        <w:tab/>
      </w:r>
      <w:r w:rsidRPr="001F3F94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1F3F94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1F3F94">
        <w:rPr>
          <w:rFonts w:ascii="Times New Roman" w:eastAsia="Times New Roman" w:hAnsi="Times New Roman" w:cs="Times New Roman"/>
        </w:rPr>
        <w:t xml:space="preserve"> России «Об утверждении федерального государственного образовательного стандарта среднего общего образования» от 17 мая 2012 г. № 413 (в ред. Приказа </w:t>
      </w:r>
      <w:proofErr w:type="spellStart"/>
      <w:r w:rsidRPr="001F3F94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1F3F94">
        <w:rPr>
          <w:rFonts w:ascii="Times New Roman" w:eastAsia="Times New Roman" w:hAnsi="Times New Roman" w:cs="Times New Roman"/>
        </w:rPr>
        <w:t xml:space="preserve"> России от 12.08.2022 № 732)</w:t>
      </w:r>
    </w:p>
    <w:p w:rsidR="00A07704" w:rsidRPr="001F3F94" w:rsidRDefault="00A07704" w:rsidP="00A07704">
      <w:pPr>
        <w:spacing w:line="53" w:lineRule="exact"/>
      </w:pPr>
    </w:p>
    <w:p w:rsidR="00A07704" w:rsidRPr="001F3F94" w:rsidRDefault="00A07704" w:rsidP="00A07704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32" w:lineRule="auto"/>
        <w:ind w:left="720" w:right="20" w:hanging="367"/>
        <w:rPr>
          <w:rFonts w:ascii="Symbol" w:eastAsia="Symbol" w:hAnsi="Symbol" w:cs="Symbol"/>
        </w:rPr>
      </w:pPr>
      <w:r w:rsidRPr="001F3F94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1F3F94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1F3F94">
        <w:rPr>
          <w:rFonts w:ascii="Times New Roman" w:eastAsia="Times New Roman" w:hAnsi="Times New Roman" w:cs="Times New Roman"/>
        </w:rPr>
        <w:t xml:space="preserve"> России от 18.05.2023 №371 «Об утверждении федеральной образовательной программы среднего общего образования» (Регистрационный №74228 от 12.07.2023г.)</w:t>
      </w:r>
    </w:p>
    <w:p w:rsidR="00A07704" w:rsidRPr="001F3F94" w:rsidRDefault="00A07704" w:rsidP="00A07704">
      <w:pPr>
        <w:spacing w:line="25" w:lineRule="exact"/>
        <w:rPr>
          <w:rFonts w:ascii="Symbol" w:eastAsia="Symbol" w:hAnsi="Symbol" w:cs="Symbol"/>
        </w:rPr>
      </w:pPr>
    </w:p>
    <w:p w:rsidR="00A07704" w:rsidRPr="001F3F94" w:rsidRDefault="00A07704" w:rsidP="00A07704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33" w:lineRule="auto"/>
        <w:ind w:left="720" w:right="20" w:hanging="367"/>
        <w:rPr>
          <w:rFonts w:ascii="Symbol" w:eastAsia="Symbol" w:hAnsi="Symbol" w:cs="Symbol"/>
        </w:rPr>
      </w:pPr>
      <w:r w:rsidRPr="001F3F94">
        <w:rPr>
          <w:rFonts w:ascii="Times New Roman" w:eastAsia="Times New Roman" w:hAnsi="Times New Roman" w:cs="Times New Roman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A07704" w:rsidRPr="001F3F94" w:rsidRDefault="00A07704" w:rsidP="00A07704">
      <w:pPr>
        <w:spacing w:line="28" w:lineRule="exact"/>
        <w:rPr>
          <w:rFonts w:ascii="Symbol" w:eastAsia="Symbol" w:hAnsi="Symbol" w:cs="Symbol"/>
        </w:rPr>
      </w:pPr>
    </w:p>
    <w:p w:rsidR="00A07704" w:rsidRPr="001F3F94" w:rsidRDefault="00A07704" w:rsidP="00A07704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33" w:lineRule="auto"/>
        <w:ind w:left="720" w:right="20" w:hanging="367"/>
        <w:rPr>
          <w:rFonts w:ascii="Symbol" w:eastAsia="Symbol" w:hAnsi="Symbol" w:cs="Symbol"/>
        </w:rPr>
      </w:pPr>
      <w:r w:rsidRPr="001F3F94">
        <w:rPr>
          <w:rFonts w:ascii="Times New Roman" w:eastAsia="Times New Roman" w:hAnsi="Times New Roman" w:cs="Times New Roman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07704" w:rsidRPr="001F3F94" w:rsidRDefault="00A07704" w:rsidP="00A07704">
      <w:pPr>
        <w:spacing w:line="31" w:lineRule="exact"/>
        <w:rPr>
          <w:rFonts w:ascii="Symbol" w:eastAsia="Symbol" w:hAnsi="Symbol" w:cs="Symbol"/>
        </w:rPr>
      </w:pPr>
    </w:p>
    <w:p w:rsidR="00A07704" w:rsidRPr="001F3F94" w:rsidRDefault="007A5047" w:rsidP="00A07704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33" w:lineRule="auto"/>
        <w:ind w:left="720" w:hanging="367"/>
        <w:rPr>
          <w:rFonts w:ascii="Symbol" w:eastAsia="Symbol" w:hAnsi="Symbol" w:cs="Symbol"/>
        </w:rPr>
      </w:pPr>
      <w:r w:rsidRPr="001F3F94"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 xml:space="preserve">иказ </w:t>
      </w:r>
      <w:proofErr w:type="spellStart"/>
      <w:r>
        <w:rPr>
          <w:rFonts w:ascii="Times New Roman" w:eastAsia="Times New Roman" w:hAnsi="Times New Roman" w:cs="Times New Roman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</w:rPr>
        <w:t xml:space="preserve"> России </w:t>
      </w:r>
      <w:proofErr w:type="gramStart"/>
      <w:r>
        <w:rPr>
          <w:rFonts w:ascii="Times New Roman" w:eastAsia="Times New Roman" w:hAnsi="Times New Roman" w:cs="Times New Roman"/>
        </w:rPr>
        <w:t>от  19.03.2024</w:t>
      </w:r>
      <w:proofErr w:type="gramEnd"/>
      <w:r>
        <w:rPr>
          <w:rFonts w:ascii="Times New Roman" w:eastAsia="Times New Roman" w:hAnsi="Times New Roman" w:cs="Times New Roman"/>
        </w:rPr>
        <w:t xml:space="preserve"> №171 «О внесении изменений в некоторые приказы Министерства просвещения Российской Федерации, касающиеся ФОП НОО, ООО, СОО».</w:t>
      </w:r>
    </w:p>
    <w:p w:rsidR="00A07704" w:rsidRDefault="00A07704" w:rsidP="00A07704">
      <w:pPr>
        <w:spacing w:line="29" w:lineRule="exact"/>
        <w:rPr>
          <w:rFonts w:ascii="Symbol" w:eastAsia="Symbol" w:hAnsi="Symbol" w:cs="Symbol"/>
        </w:rPr>
      </w:pPr>
    </w:p>
    <w:p w:rsidR="00A07704" w:rsidRPr="001F3F94" w:rsidRDefault="007A5047" w:rsidP="007A5047">
      <w:pPr>
        <w:spacing w:line="265" w:lineRule="exact"/>
        <w:ind w:firstLine="0"/>
      </w:pPr>
      <w:r>
        <w:t xml:space="preserve">         </w:t>
      </w:r>
    </w:p>
    <w:p w:rsidR="00A07704" w:rsidRPr="001F3F94" w:rsidRDefault="00A07704" w:rsidP="00A07704">
      <w:pPr>
        <w:spacing w:line="236" w:lineRule="auto"/>
        <w:ind w:right="20" w:firstLine="567"/>
      </w:pPr>
      <w:r w:rsidRPr="001F3F94">
        <w:rPr>
          <w:rFonts w:ascii="Times New Roman" w:eastAsia="Times New Roman" w:hAnsi="Times New Roman" w:cs="Times New Roman"/>
          <w:u w:val="single"/>
        </w:rPr>
        <w:t>Минимальное количество часов</w:t>
      </w:r>
      <w:r w:rsidRPr="001F3F94">
        <w:rPr>
          <w:rFonts w:ascii="Times New Roman" w:eastAsia="Times New Roman" w:hAnsi="Times New Roman" w:cs="Times New Roman"/>
        </w:rPr>
        <w:t>, отведенных в учебном плане на преподавание каждого образовательного комп</w:t>
      </w:r>
      <w:r w:rsidR="00246C2E">
        <w:rPr>
          <w:rFonts w:ascii="Times New Roman" w:eastAsia="Times New Roman" w:hAnsi="Times New Roman" w:cs="Times New Roman"/>
        </w:rPr>
        <w:t>онента, рассчитано из расчета: 10-11</w:t>
      </w:r>
      <w:bookmarkStart w:id="1" w:name="_GoBack"/>
      <w:bookmarkEnd w:id="1"/>
      <w:r w:rsidRPr="001F3F94">
        <w:rPr>
          <w:rFonts w:ascii="Times New Roman" w:eastAsia="Times New Roman" w:hAnsi="Times New Roman" w:cs="Times New Roman"/>
        </w:rPr>
        <w:t xml:space="preserve"> классах – 34 учебных недели. Учебный план ориентирован на 6 –дневную учебную неделю.</w:t>
      </w:r>
    </w:p>
    <w:p w:rsidR="00A07704" w:rsidRPr="001F3F94" w:rsidRDefault="00A07704" w:rsidP="00A07704">
      <w:pPr>
        <w:ind w:left="660"/>
      </w:pPr>
      <w:r w:rsidRPr="001F3F94">
        <w:rPr>
          <w:rFonts w:ascii="Times New Roman" w:eastAsia="Times New Roman" w:hAnsi="Times New Roman" w:cs="Times New Roman"/>
          <w:u w:val="single"/>
        </w:rPr>
        <w:t>Продолжительность учебного занятия:</w:t>
      </w:r>
      <w:r w:rsidRPr="001F3F94">
        <w:rPr>
          <w:rFonts w:ascii="Times New Roman" w:eastAsia="Times New Roman" w:hAnsi="Times New Roman" w:cs="Times New Roman"/>
        </w:rPr>
        <w:t xml:space="preserve"> - 40 минут.</w:t>
      </w:r>
    </w:p>
    <w:p w:rsidR="00A07704" w:rsidRPr="001F3F94" w:rsidRDefault="00A07704" w:rsidP="00A07704">
      <w:pPr>
        <w:spacing w:line="11" w:lineRule="exact"/>
      </w:pPr>
    </w:p>
    <w:p w:rsidR="00A07704" w:rsidRPr="001F3F94" w:rsidRDefault="00A07704" w:rsidP="00A07704">
      <w:pPr>
        <w:spacing w:line="236" w:lineRule="auto"/>
        <w:ind w:left="120" w:firstLine="567"/>
      </w:pPr>
      <w:r w:rsidRPr="001F3F94">
        <w:rPr>
          <w:rFonts w:ascii="Times New Roman" w:eastAsia="Times New Roman" w:hAnsi="Times New Roman" w:cs="Times New Roman"/>
          <w:b/>
          <w:bCs/>
        </w:rPr>
        <w:t xml:space="preserve">Учебный план </w:t>
      </w:r>
      <w:r w:rsidRPr="001F3F94">
        <w:rPr>
          <w:rFonts w:ascii="Times New Roman" w:eastAsia="Times New Roman" w:hAnsi="Times New Roman" w:cs="Times New Roman"/>
        </w:rPr>
        <w:t>составлен в соответствии с ФГОС СОО. На основе ФОП СОО и</w:t>
      </w:r>
      <w:r w:rsidRPr="001F3F94">
        <w:rPr>
          <w:rFonts w:ascii="Times New Roman" w:eastAsia="Times New Roman" w:hAnsi="Times New Roman" w:cs="Times New Roman"/>
          <w:b/>
          <w:bCs/>
        </w:rPr>
        <w:t xml:space="preserve"> </w:t>
      </w:r>
      <w:r w:rsidRPr="001F3F94">
        <w:rPr>
          <w:rFonts w:ascii="Times New Roman" w:eastAsia="Times New Roman" w:hAnsi="Times New Roman" w:cs="Times New Roman"/>
        </w:rPr>
        <w:t>предварительного изучения запросов учащихся 10</w:t>
      </w:r>
      <w:r w:rsidR="00DF1335">
        <w:rPr>
          <w:rFonts w:ascii="Times New Roman" w:eastAsia="Times New Roman" w:hAnsi="Times New Roman" w:cs="Times New Roman"/>
        </w:rPr>
        <w:t>-11</w:t>
      </w:r>
      <w:r w:rsidRPr="001F3F94">
        <w:rPr>
          <w:rFonts w:ascii="Times New Roman" w:eastAsia="Times New Roman" w:hAnsi="Times New Roman" w:cs="Times New Roman"/>
        </w:rPr>
        <w:t xml:space="preserve"> класса на получение среднего общего образования сформирован учебный план </w:t>
      </w:r>
      <w:r w:rsidR="001958E7" w:rsidRPr="001F3F94">
        <w:t>технологического (инженерного) профиля (с углубленным изучением математики и физики), естественно-научного профиля,</w:t>
      </w:r>
      <w:r w:rsidR="001F3F94">
        <w:t xml:space="preserve"> </w:t>
      </w:r>
      <w:r w:rsidR="001958E7" w:rsidRPr="001F3F94">
        <w:t xml:space="preserve">гуманитарного профиля, </w:t>
      </w:r>
      <w:r w:rsidRPr="001F3F94">
        <w:rPr>
          <w:rFonts w:ascii="Times New Roman" w:eastAsia="Times New Roman" w:hAnsi="Times New Roman" w:cs="Times New Roman"/>
        </w:rPr>
        <w:t>социально-экономического профиля.</w:t>
      </w:r>
    </w:p>
    <w:p w:rsidR="00A07704" w:rsidRPr="001F3F94" w:rsidRDefault="00A07704" w:rsidP="00A07704">
      <w:pPr>
        <w:spacing w:line="13" w:lineRule="exact"/>
      </w:pPr>
    </w:p>
    <w:p w:rsidR="00A07704" w:rsidRPr="001F3F94" w:rsidRDefault="00A07704" w:rsidP="00A07704">
      <w:pPr>
        <w:spacing w:line="11" w:lineRule="exact"/>
      </w:pPr>
    </w:p>
    <w:p w:rsidR="00A07704" w:rsidRPr="001F3F94" w:rsidRDefault="00A07704" w:rsidP="00A07704">
      <w:pPr>
        <w:spacing w:line="234" w:lineRule="auto"/>
        <w:ind w:left="120" w:firstLine="540"/>
      </w:pPr>
      <w:r w:rsidRPr="001F3F94">
        <w:rPr>
          <w:rFonts w:ascii="Times New Roman" w:eastAsia="Times New Roman" w:hAnsi="Times New Roman" w:cs="Times New Roman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A07704" w:rsidRPr="001F3F94" w:rsidRDefault="00A07704" w:rsidP="00A07704">
      <w:pPr>
        <w:spacing w:line="13" w:lineRule="exact"/>
      </w:pPr>
    </w:p>
    <w:p w:rsidR="00A07704" w:rsidRPr="001F3F94" w:rsidRDefault="00A07704" w:rsidP="00A07704">
      <w:pPr>
        <w:spacing w:line="237" w:lineRule="auto"/>
        <w:ind w:left="120" w:firstLine="540"/>
      </w:pPr>
      <w:r w:rsidRPr="001F3F94">
        <w:rPr>
          <w:rFonts w:ascii="Times New Roman" w:eastAsia="Times New Roman" w:hAnsi="Times New Roman" w:cs="Times New Roman"/>
          <w:u w:val="single"/>
        </w:rPr>
        <w:t>Обязательная часть</w:t>
      </w:r>
      <w:r w:rsidRPr="001F3F94">
        <w:rPr>
          <w:rFonts w:ascii="Times New Roman" w:eastAsia="Times New Roman" w:hAnsi="Times New Roman" w:cs="Times New Roman"/>
        </w:rPr>
        <w:t xml:space="preserve">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</w:t>
      </w:r>
      <w:r w:rsidR="00CE73C0" w:rsidRPr="001F3F94">
        <w:rPr>
          <w:rFonts w:ascii="Times New Roman" w:eastAsia="Times New Roman" w:hAnsi="Times New Roman" w:cs="Times New Roman"/>
        </w:rPr>
        <w:t>азовательную программу среднего</w:t>
      </w:r>
      <w:r w:rsidRPr="001F3F94">
        <w:rPr>
          <w:rFonts w:ascii="Times New Roman" w:eastAsia="Times New Roman" w:hAnsi="Times New Roman" w:cs="Times New Roman"/>
        </w:rPr>
        <w:t xml:space="preserve"> общего образования, и учебное время, отводимое на их изучение по классам (годам) обучения.</w:t>
      </w:r>
      <w:r w:rsidR="00CE73C0" w:rsidRPr="001F3F94">
        <w:rPr>
          <w:rFonts w:ascii="Times New Roman" w:eastAsia="Times New Roman" w:hAnsi="Times New Roman" w:cs="Times New Roman"/>
        </w:rPr>
        <w:t xml:space="preserve"> В обязательной части указывается уровень изучения учебных предметов для каждого профиля – Б (базовый), </w:t>
      </w:r>
      <w:proofErr w:type="gramStart"/>
      <w:r w:rsidR="00CE73C0" w:rsidRPr="001F3F94">
        <w:rPr>
          <w:rFonts w:ascii="Times New Roman" w:eastAsia="Times New Roman" w:hAnsi="Times New Roman" w:cs="Times New Roman"/>
        </w:rPr>
        <w:t>У</w:t>
      </w:r>
      <w:proofErr w:type="gramEnd"/>
      <w:r w:rsidR="00CE73C0" w:rsidRPr="001F3F94">
        <w:rPr>
          <w:rFonts w:ascii="Times New Roman" w:eastAsia="Times New Roman" w:hAnsi="Times New Roman" w:cs="Times New Roman"/>
        </w:rPr>
        <w:t xml:space="preserve"> (углубленный).</w:t>
      </w:r>
    </w:p>
    <w:p w:rsidR="00A07704" w:rsidRPr="001F3F94" w:rsidRDefault="00A07704" w:rsidP="00A07704">
      <w:pPr>
        <w:spacing w:line="11" w:lineRule="exact"/>
      </w:pPr>
    </w:p>
    <w:p w:rsidR="00A07704" w:rsidRPr="001F3F94" w:rsidRDefault="00A07704" w:rsidP="001958E7">
      <w:pPr>
        <w:spacing w:line="235" w:lineRule="auto"/>
        <w:ind w:left="120" w:firstLine="567"/>
      </w:pPr>
      <w:r w:rsidRPr="001F3F94">
        <w:rPr>
          <w:rFonts w:ascii="Times New Roman" w:eastAsia="Times New Roman" w:hAnsi="Times New Roman" w:cs="Times New Roman"/>
          <w:u w:val="single"/>
        </w:rPr>
        <w:t>Часть учебного плана, формируемая участниками образовательных отношений</w:t>
      </w:r>
      <w:r w:rsidRPr="001F3F94">
        <w:rPr>
          <w:rFonts w:ascii="Times New Roman" w:eastAsia="Times New Roman" w:hAnsi="Times New Roman" w:cs="Times New Roman"/>
        </w:rPr>
        <w:t>, определяет время, отводимое на изучение учебных предметов, учебных курсов, учебны</w:t>
      </w:r>
      <w:r w:rsidR="001958E7" w:rsidRPr="001F3F94">
        <w:rPr>
          <w:rFonts w:ascii="Times New Roman" w:eastAsia="Times New Roman" w:hAnsi="Times New Roman" w:cs="Times New Roman"/>
        </w:rPr>
        <w:t>х модулей по выбору обучающихся, ро</w:t>
      </w:r>
      <w:r w:rsidRPr="001F3F94">
        <w:rPr>
          <w:rFonts w:ascii="Times New Roman" w:eastAsia="Times New Roman" w:hAnsi="Times New Roman" w:cs="Times New Roman"/>
        </w:rPr>
        <w:t>дителей (законных представителей) несовершеннолетних обучающихся, предусматривающие углубленное изучение учебных предметов, с целью удовлетворения различных интере</w:t>
      </w:r>
      <w:r w:rsidR="001958E7" w:rsidRPr="001F3F94">
        <w:rPr>
          <w:rFonts w:ascii="Times New Roman" w:eastAsia="Times New Roman" w:hAnsi="Times New Roman" w:cs="Times New Roman"/>
        </w:rPr>
        <w:t>сов обучающихся, потребностей в интеллектуальном развитии и совершенствовании.</w:t>
      </w:r>
    </w:p>
    <w:p w:rsidR="00A07704" w:rsidRPr="001F3F94" w:rsidRDefault="00A07704" w:rsidP="00A07704">
      <w:pPr>
        <w:spacing w:line="6" w:lineRule="exact"/>
      </w:pPr>
    </w:p>
    <w:p w:rsidR="00A07704" w:rsidRPr="001F3F94" w:rsidRDefault="00A07704" w:rsidP="00A07704">
      <w:pPr>
        <w:spacing w:line="16" w:lineRule="exact"/>
      </w:pPr>
    </w:p>
    <w:p w:rsidR="00A07704" w:rsidRPr="001F3F94" w:rsidRDefault="001958E7" w:rsidP="001958E7">
      <w:pPr>
        <w:spacing w:line="234" w:lineRule="auto"/>
      </w:pPr>
      <w:r w:rsidRPr="001F3F94">
        <w:rPr>
          <w:rFonts w:ascii="Times New Roman" w:eastAsia="Times New Roman" w:hAnsi="Times New Roman" w:cs="Times New Roman"/>
          <w:b/>
          <w:bCs/>
        </w:rPr>
        <w:t>У</w:t>
      </w:r>
      <w:r w:rsidR="00A07704" w:rsidRPr="001F3F94">
        <w:rPr>
          <w:rFonts w:ascii="Times New Roman" w:eastAsia="Times New Roman" w:hAnsi="Times New Roman" w:cs="Times New Roman"/>
          <w:b/>
          <w:bCs/>
        </w:rPr>
        <w:t xml:space="preserve">чебные предметы </w:t>
      </w:r>
      <w:r w:rsidRPr="001F3F94">
        <w:rPr>
          <w:rFonts w:ascii="Times New Roman" w:eastAsia="Times New Roman" w:hAnsi="Times New Roman" w:cs="Times New Roman"/>
          <w:b/>
          <w:bCs/>
        </w:rPr>
        <w:t xml:space="preserve">для технологического профиля в части, формируемой участниками образовательных отношений </w:t>
      </w:r>
      <w:r w:rsidR="00CE73C0" w:rsidRPr="001F3F94">
        <w:rPr>
          <w:rFonts w:ascii="Times New Roman" w:eastAsia="Times New Roman" w:hAnsi="Times New Roman" w:cs="Times New Roman"/>
        </w:rPr>
        <w:t>–</w:t>
      </w:r>
      <w:r w:rsidR="00A07704" w:rsidRPr="001F3F94">
        <w:rPr>
          <w:rFonts w:ascii="Times New Roman" w:eastAsia="Times New Roman" w:hAnsi="Times New Roman" w:cs="Times New Roman"/>
          <w:b/>
          <w:bCs/>
        </w:rPr>
        <w:t xml:space="preserve"> </w:t>
      </w:r>
      <w:r w:rsidR="00CE73C0" w:rsidRPr="001F3F94">
        <w:rPr>
          <w:rFonts w:ascii="Times New Roman" w:eastAsia="Times New Roman" w:hAnsi="Times New Roman" w:cs="Times New Roman"/>
        </w:rPr>
        <w:t xml:space="preserve">информатика, русский, язык, для гуманитарного профиля </w:t>
      </w:r>
      <w:r w:rsidR="008E35A5" w:rsidRPr="001F3F94">
        <w:rPr>
          <w:rFonts w:ascii="Times New Roman" w:eastAsia="Times New Roman" w:hAnsi="Times New Roman" w:cs="Times New Roman"/>
        </w:rPr>
        <w:t>–</w:t>
      </w:r>
      <w:r w:rsidR="00CE73C0" w:rsidRPr="001F3F94">
        <w:rPr>
          <w:rFonts w:ascii="Times New Roman" w:eastAsia="Times New Roman" w:hAnsi="Times New Roman" w:cs="Times New Roman"/>
        </w:rPr>
        <w:t xml:space="preserve"> </w:t>
      </w:r>
      <w:r w:rsidR="008E35A5" w:rsidRPr="001F3F94">
        <w:rPr>
          <w:rFonts w:ascii="Times New Roman" w:eastAsia="Times New Roman" w:hAnsi="Times New Roman" w:cs="Times New Roman"/>
        </w:rPr>
        <w:t>русский язык, алгебра, английский язык, для естественно-</w:t>
      </w:r>
      <w:r w:rsidR="008E35A5" w:rsidRPr="001F3F94">
        <w:rPr>
          <w:rFonts w:ascii="Times New Roman" w:eastAsia="Times New Roman" w:hAnsi="Times New Roman" w:cs="Times New Roman"/>
        </w:rPr>
        <w:lastRenderedPageBreak/>
        <w:t>научного профиля – русский язык, алгебра, геометрия, для социально-экономического профиля – русский язык, экономика, информатика. В каждом профиле введен учебный предмет Профессиональное обучение (автодело) в рамках профориентации.</w:t>
      </w:r>
    </w:p>
    <w:p w:rsidR="00A07704" w:rsidRPr="001F3F94" w:rsidRDefault="00A07704" w:rsidP="00A07704">
      <w:pPr>
        <w:spacing w:line="13" w:lineRule="exact"/>
      </w:pPr>
    </w:p>
    <w:p w:rsidR="00A07704" w:rsidRPr="001F3F94" w:rsidRDefault="00A07704" w:rsidP="001958E7">
      <w:pPr>
        <w:spacing w:line="235" w:lineRule="auto"/>
        <w:ind w:left="120" w:firstLine="567"/>
        <w:rPr>
          <w:rFonts w:eastAsia="Times New Roman"/>
        </w:rPr>
      </w:pPr>
      <w:r w:rsidRPr="001F3F94">
        <w:rPr>
          <w:rFonts w:ascii="Times New Roman" w:eastAsia="Times New Roman" w:hAnsi="Times New Roman" w:cs="Times New Roman"/>
          <w:bCs/>
        </w:rPr>
        <w:t xml:space="preserve"> </w:t>
      </w:r>
      <w:r w:rsidR="008E35A5" w:rsidRPr="001F3F94">
        <w:rPr>
          <w:rFonts w:ascii="Times New Roman" w:eastAsia="Times New Roman" w:hAnsi="Times New Roman" w:cs="Times New Roman"/>
          <w:bCs/>
        </w:rPr>
        <w:t>В</w:t>
      </w:r>
      <w:r w:rsidR="008E35A5" w:rsidRPr="001F3F94">
        <w:rPr>
          <w:rFonts w:ascii="Times New Roman" w:eastAsia="Times New Roman" w:hAnsi="Times New Roman" w:cs="Times New Roman"/>
          <w:b/>
          <w:bCs/>
        </w:rPr>
        <w:t xml:space="preserve"> </w:t>
      </w:r>
      <w:r w:rsidRPr="001F3F94">
        <w:rPr>
          <w:rFonts w:ascii="Times New Roman" w:eastAsia="Times New Roman" w:hAnsi="Times New Roman" w:cs="Times New Roman"/>
        </w:rPr>
        <w:t>учебном плане предусмотрено выполнение учащимися индивидуального проекта – 1 час в неделю</w:t>
      </w:r>
      <w:r w:rsidR="001958E7" w:rsidRPr="001F3F94">
        <w:rPr>
          <w:rFonts w:eastAsia="Times New Roman"/>
        </w:rPr>
        <w:t xml:space="preserve"> в </w:t>
      </w:r>
      <w:r w:rsidRPr="001F3F94">
        <w:rPr>
          <w:rFonts w:ascii="Times New Roman" w:eastAsia="Times New Roman" w:hAnsi="Times New Roman" w:cs="Times New Roman"/>
        </w:rPr>
        <w:t>10 классе и в 11 классе (завершение курса). Индивидуальный проект выполняется учениками в рамках одного или нескольких учебных предметов с целью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 творческой, иной).</w:t>
      </w:r>
    </w:p>
    <w:p w:rsidR="00A07704" w:rsidRPr="001F3F94" w:rsidRDefault="00A07704" w:rsidP="00A07704">
      <w:pPr>
        <w:spacing w:line="10" w:lineRule="exact"/>
        <w:rPr>
          <w:rFonts w:eastAsia="Times New Roman"/>
        </w:rPr>
      </w:pPr>
    </w:p>
    <w:p w:rsidR="007A5047" w:rsidRPr="00246C2E" w:rsidRDefault="007A5047" w:rsidP="007A5047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46C2E">
        <w:rPr>
          <w:rFonts w:ascii="Times New Roman" w:eastAsiaTheme="minorHAnsi" w:hAnsi="Times New Roman" w:cs="Times New Roman"/>
          <w:b/>
          <w:lang w:eastAsia="en-US"/>
        </w:rPr>
        <w:t>Технологический профиль</w:t>
      </w:r>
    </w:p>
    <w:p w:rsidR="007A5047" w:rsidRPr="00246C2E" w:rsidRDefault="007A5047" w:rsidP="007A5047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bookmarkStart w:id="2" w:name="sub_127201"/>
      <w:r w:rsidRPr="00246C2E">
        <w:rPr>
          <w:rFonts w:ascii="Times New Roman" w:eastAsiaTheme="minorHAnsi" w:hAnsi="Times New Roman" w:cs="Times New Roman"/>
          <w:b/>
          <w:i/>
          <w:lang w:eastAsia="en-US"/>
        </w:rPr>
        <w:t xml:space="preserve">Технологический профиль </w:t>
      </w:r>
      <w:r w:rsidRPr="00246C2E">
        <w:rPr>
          <w:rFonts w:ascii="Times New Roman" w:eastAsiaTheme="minorHAnsi" w:hAnsi="Times New Roman" w:cs="Times New Roman"/>
          <w:lang w:eastAsia="en-US"/>
        </w:rPr>
        <w:t>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«Естественно-научные предметы».</w:t>
      </w:r>
    </w:p>
    <w:bookmarkEnd w:id="2"/>
    <w:p w:rsidR="007A5047" w:rsidRPr="00246C2E" w:rsidRDefault="007A5047" w:rsidP="007A5047">
      <w:pPr>
        <w:widowControl/>
        <w:autoSpaceDE/>
        <w:autoSpaceDN/>
        <w:adjustRightInd/>
        <w:ind w:firstLine="709"/>
        <w:jc w:val="left"/>
        <w:rPr>
          <w:rFonts w:ascii="Times New Roman" w:eastAsiaTheme="minorHAnsi" w:hAnsi="Times New Roman" w:cs="Times New Roman"/>
          <w:b/>
          <w:i/>
          <w:color w:val="FF0000"/>
          <w:lang w:eastAsia="en-US"/>
        </w:rPr>
      </w:pPr>
    </w:p>
    <w:p w:rsidR="007A5047" w:rsidRPr="00246C2E" w:rsidRDefault="007A5047" w:rsidP="007A5047">
      <w:pPr>
        <w:widowControl/>
        <w:autoSpaceDE/>
        <w:autoSpaceDN/>
        <w:adjustRightInd/>
        <w:ind w:firstLine="709"/>
        <w:jc w:val="left"/>
        <w:rPr>
          <w:rFonts w:ascii="Times New Roman" w:eastAsiaTheme="minorHAnsi" w:hAnsi="Times New Roman" w:cs="Times New Roman"/>
          <w:b/>
          <w:i/>
          <w:lang w:eastAsia="en-US"/>
        </w:rPr>
      </w:pPr>
      <w:r w:rsidRPr="00246C2E">
        <w:rPr>
          <w:rFonts w:ascii="Times New Roman" w:eastAsiaTheme="minorHAnsi" w:hAnsi="Times New Roman" w:cs="Times New Roman"/>
          <w:b/>
          <w:i/>
          <w:lang w:eastAsia="en-US"/>
        </w:rPr>
        <w:t xml:space="preserve">Учебный план технологического (инженерного) профиля </w:t>
      </w:r>
    </w:p>
    <w:p w:rsidR="007A5047" w:rsidRPr="00246C2E" w:rsidRDefault="007A5047" w:rsidP="007A5047">
      <w:pPr>
        <w:widowControl/>
        <w:autoSpaceDE/>
        <w:autoSpaceDN/>
        <w:adjustRightInd/>
        <w:ind w:firstLine="709"/>
        <w:jc w:val="left"/>
        <w:rPr>
          <w:rFonts w:ascii="Times New Roman" w:eastAsiaTheme="minorHAnsi" w:hAnsi="Times New Roman" w:cs="Times New Roman"/>
          <w:b/>
          <w:i/>
          <w:lang w:eastAsia="en-US"/>
        </w:rPr>
      </w:pPr>
      <w:r w:rsidRPr="00246C2E">
        <w:rPr>
          <w:rFonts w:ascii="Times New Roman" w:eastAsiaTheme="minorHAnsi" w:hAnsi="Times New Roman" w:cs="Times New Roman"/>
          <w:b/>
          <w:i/>
          <w:lang w:eastAsia="en-US"/>
        </w:rPr>
        <w:t xml:space="preserve">(с углубленным изучением математики и физики) </w:t>
      </w:r>
    </w:p>
    <w:p w:rsidR="007A5047" w:rsidRPr="00246C2E" w:rsidRDefault="007A5047" w:rsidP="007A5047">
      <w:pPr>
        <w:widowControl/>
        <w:autoSpaceDE/>
        <w:autoSpaceDN/>
        <w:adjustRightInd/>
        <w:ind w:firstLine="709"/>
        <w:jc w:val="right"/>
        <w:rPr>
          <w:rFonts w:ascii="Times New Roman" w:eastAsiaTheme="minorHAnsi" w:hAnsi="Times New Roman" w:cs="Times New Roman"/>
          <w:b/>
          <w:i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2380"/>
        <w:gridCol w:w="1080"/>
        <w:gridCol w:w="1853"/>
        <w:gridCol w:w="1985"/>
      </w:tblGrid>
      <w:tr w:rsidR="007A5047" w:rsidRPr="00246C2E" w:rsidTr="007A5047">
        <w:tc>
          <w:tcPr>
            <w:tcW w:w="22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Предметная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Учебный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6-ти дневная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7A5047" w:rsidRPr="00246C2E" w:rsidTr="007A5047"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часов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в неделю</w:t>
            </w:r>
          </w:p>
        </w:tc>
      </w:tr>
      <w:tr w:rsidR="007A5047" w:rsidRPr="00246C2E" w:rsidTr="007A5047"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10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11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7A5047" w:rsidRPr="00246C2E" w:rsidTr="007A5047">
        <w:tc>
          <w:tcPr>
            <w:tcW w:w="4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46C2E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A5047" w:rsidRPr="00246C2E" w:rsidTr="007A5047">
        <w:tc>
          <w:tcPr>
            <w:tcW w:w="22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</w:tr>
      <w:tr w:rsidR="007A5047" w:rsidRPr="00246C2E" w:rsidTr="007A5047"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 xml:space="preserve">Иностранные </w:t>
            </w:r>
          </w:p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языки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</w:tr>
      <w:tr w:rsidR="007A5047" w:rsidRPr="00246C2E" w:rsidTr="007A5047">
        <w:tc>
          <w:tcPr>
            <w:tcW w:w="22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4</w:t>
            </w:r>
          </w:p>
        </w:tc>
      </w:tr>
      <w:tr w:rsidR="007A5047" w:rsidRPr="00246C2E" w:rsidTr="007A5047"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</w:tr>
      <w:tr w:rsidR="007A5047" w:rsidRPr="00246C2E" w:rsidTr="007A5047"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2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5</w:t>
            </w:r>
          </w:p>
        </w:tc>
      </w:tr>
      <w:tr w:rsidR="007A5047" w:rsidRPr="00246C2E" w:rsidTr="007A5047"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2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Основы безопасности и защиты Родины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7A5047" w:rsidRPr="00246C2E" w:rsidTr="007A5047"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7A5047" w:rsidRPr="00246C2E" w:rsidTr="007A5047"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Индивидуальный проект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A5047" w:rsidRPr="00246C2E" w:rsidTr="007A5047">
        <w:tc>
          <w:tcPr>
            <w:tcW w:w="4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7A5047" w:rsidRPr="00246C2E" w:rsidTr="007A5047">
        <w:tc>
          <w:tcPr>
            <w:tcW w:w="4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46C2E">
              <w:rPr>
                <w:rFonts w:ascii="Times New Roman" w:hAnsi="Times New Roman" w:cs="Times New Roman"/>
                <w:b/>
                <w:i/>
              </w:rPr>
              <w:lastRenderedPageBreak/>
              <w:t xml:space="preserve">Часть, </w:t>
            </w:r>
          </w:p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46C2E">
              <w:rPr>
                <w:rFonts w:ascii="Times New Roman" w:hAnsi="Times New Roman" w:cs="Times New Roman"/>
                <w:b/>
                <w:i/>
              </w:rPr>
              <w:t xml:space="preserve">формируемая участниками </w:t>
            </w:r>
          </w:p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46C2E">
              <w:rPr>
                <w:rFonts w:ascii="Times New Roman" w:hAnsi="Times New Roman" w:cs="Times New Roman"/>
                <w:b/>
                <w:i/>
              </w:rPr>
              <w:t>образовательных отношений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1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A5047" w:rsidRPr="00246C2E" w:rsidTr="007A5047">
        <w:tc>
          <w:tcPr>
            <w:tcW w:w="4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Профессиональное обучение (автодело)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1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4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Профессиональное обучение (парикмахерское искусство)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1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-</w:t>
            </w:r>
          </w:p>
        </w:tc>
      </w:tr>
      <w:tr w:rsidR="007A5047" w:rsidRPr="00246C2E" w:rsidTr="007A5047">
        <w:tc>
          <w:tcPr>
            <w:tcW w:w="4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Информатика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1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4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Русский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1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4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Индивидуальный проект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1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4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1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7A5047" w:rsidRPr="00246C2E" w:rsidTr="007A5047">
        <w:tc>
          <w:tcPr>
            <w:tcW w:w="4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1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7A5047" w:rsidRPr="00246C2E" w:rsidTr="007A5047">
        <w:tc>
          <w:tcPr>
            <w:tcW w:w="4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1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7A5047" w:rsidRPr="00246C2E" w:rsidTr="007A5047">
        <w:tc>
          <w:tcPr>
            <w:tcW w:w="4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1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2516</w:t>
            </w:r>
          </w:p>
        </w:tc>
      </w:tr>
    </w:tbl>
    <w:p w:rsidR="007A5047" w:rsidRPr="00246C2E" w:rsidRDefault="007A5047" w:rsidP="007A5047">
      <w:pPr>
        <w:widowControl/>
        <w:autoSpaceDE/>
        <w:autoSpaceDN/>
        <w:adjustRightInd/>
        <w:ind w:firstLine="709"/>
        <w:jc w:val="left"/>
        <w:rPr>
          <w:rFonts w:ascii="Times New Roman" w:eastAsiaTheme="minorHAnsi" w:hAnsi="Times New Roman" w:cs="Times New Roman"/>
          <w:b/>
          <w:i/>
          <w:color w:val="FF0000"/>
          <w:lang w:eastAsia="en-US"/>
        </w:rPr>
      </w:pPr>
    </w:p>
    <w:p w:rsidR="007A5047" w:rsidRPr="00246C2E" w:rsidRDefault="007A5047" w:rsidP="007A5047">
      <w:pPr>
        <w:widowControl/>
        <w:autoSpaceDE/>
        <w:autoSpaceDN/>
        <w:adjustRightInd/>
        <w:ind w:firstLine="709"/>
        <w:jc w:val="left"/>
        <w:rPr>
          <w:rFonts w:ascii="Times New Roman" w:eastAsiaTheme="minorHAnsi" w:hAnsi="Times New Roman" w:cs="Times New Roman"/>
          <w:lang w:eastAsia="en-US"/>
        </w:rPr>
      </w:pPr>
    </w:p>
    <w:p w:rsidR="007A5047" w:rsidRPr="00246C2E" w:rsidRDefault="007A5047" w:rsidP="007A5047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246C2E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Естественно-научный профиль</w:t>
      </w:r>
    </w:p>
    <w:p w:rsidR="007A5047" w:rsidRPr="00246C2E" w:rsidRDefault="007A5047" w:rsidP="007A5047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bookmarkStart w:id="3" w:name="sub_127202"/>
      <w:r w:rsidRPr="00246C2E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Естественно-научный профиль</w:t>
      </w:r>
      <w:r w:rsidRPr="00246C2E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</w:t>
      </w:r>
    </w:p>
    <w:bookmarkEnd w:id="3"/>
    <w:p w:rsidR="007A5047" w:rsidRPr="00246C2E" w:rsidRDefault="007A5047" w:rsidP="007A5047">
      <w:pPr>
        <w:widowControl/>
        <w:autoSpaceDE/>
        <w:autoSpaceDN/>
        <w:adjustRightInd/>
        <w:ind w:firstLine="709"/>
        <w:jc w:val="right"/>
        <w:rPr>
          <w:rFonts w:ascii="Times New Roman" w:eastAsiaTheme="minorHAnsi" w:hAnsi="Times New Roman" w:cs="Times New Roman"/>
          <w:b/>
          <w:i/>
          <w:color w:val="FF0000"/>
          <w:lang w:eastAsia="en-US"/>
        </w:rPr>
      </w:pPr>
    </w:p>
    <w:p w:rsidR="007A5047" w:rsidRPr="00246C2E" w:rsidRDefault="007A5047" w:rsidP="007A5047">
      <w:pPr>
        <w:widowControl/>
        <w:autoSpaceDE/>
        <w:autoSpaceDN/>
        <w:adjustRightInd/>
        <w:ind w:firstLine="709"/>
        <w:jc w:val="center"/>
        <w:rPr>
          <w:rFonts w:ascii="Times New Roman" w:eastAsiaTheme="minorHAnsi" w:hAnsi="Times New Roman" w:cs="Times New Roman"/>
          <w:b/>
          <w:i/>
          <w:lang w:eastAsia="en-US"/>
        </w:rPr>
      </w:pPr>
      <w:r w:rsidRPr="00246C2E">
        <w:rPr>
          <w:rFonts w:ascii="Times New Roman" w:eastAsiaTheme="minorHAnsi" w:hAnsi="Times New Roman" w:cs="Times New Roman"/>
          <w:b/>
          <w:i/>
          <w:lang w:eastAsia="en-US"/>
        </w:rPr>
        <w:t>Учебный план естественно-научного профиля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116"/>
        <w:gridCol w:w="1276"/>
        <w:gridCol w:w="1701"/>
        <w:gridCol w:w="1843"/>
      </w:tblGrid>
      <w:tr w:rsidR="007A5047" w:rsidRPr="00246C2E" w:rsidTr="007A5047"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 xml:space="preserve">Предметная 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 xml:space="preserve">Учебный 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6-ти дневная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7A5047" w:rsidRPr="00246C2E" w:rsidTr="007A5047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часов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в неделю</w:t>
            </w:r>
          </w:p>
        </w:tc>
      </w:tr>
      <w:tr w:rsidR="007A5047" w:rsidRPr="00246C2E" w:rsidTr="007A5047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10</w:t>
            </w:r>
          </w:p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11</w:t>
            </w:r>
          </w:p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46C2E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47" w:rsidRPr="00246C2E" w:rsidTr="007A5047"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 литература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</w:tr>
      <w:tr w:rsidR="007A5047" w:rsidRPr="00246C2E" w:rsidTr="007A5047"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 xml:space="preserve">Иностранные </w:t>
            </w:r>
          </w:p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языки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Иностранный язык</w:t>
            </w:r>
          </w:p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</w:tr>
      <w:tr w:rsidR="007A5047" w:rsidRPr="00246C2E" w:rsidTr="007A5047"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Математика</w:t>
            </w:r>
          </w:p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</w:tr>
      <w:tr w:rsidR="007A5047" w:rsidRPr="00246C2E" w:rsidTr="007A5047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</w:tr>
      <w:tr w:rsidR="007A5047" w:rsidRPr="00246C2E" w:rsidTr="007A5047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</w:tr>
      <w:tr w:rsidR="007A5047" w:rsidRPr="00246C2E" w:rsidTr="007A5047"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lastRenderedPageBreak/>
              <w:t>Общественно-научные предметы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62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46C2E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Профессиональное обучение (автодело)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</w:p>
          <w:p w:rsidR="007A5047" w:rsidRPr="00246C2E" w:rsidRDefault="007A5047" w:rsidP="007A5047">
            <w:pPr>
              <w:ind w:firstLine="0"/>
              <w:jc w:val="center"/>
            </w:pPr>
            <w:r w:rsidRPr="00246C2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2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Профессиональное обучение (парикмахерское искусство)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-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2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2516</w:t>
            </w:r>
          </w:p>
        </w:tc>
      </w:tr>
    </w:tbl>
    <w:p w:rsidR="007A5047" w:rsidRPr="00246C2E" w:rsidRDefault="007A5047" w:rsidP="007A5047">
      <w:pPr>
        <w:widowControl/>
        <w:autoSpaceDE/>
        <w:autoSpaceDN/>
        <w:adjustRightInd/>
        <w:ind w:firstLine="709"/>
        <w:jc w:val="left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7A5047" w:rsidRPr="00246C2E" w:rsidRDefault="007A5047" w:rsidP="007A5047">
      <w:pPr>
        <w:widowControl/>
        <w:autoSpaceDE/>
        <w:autoSpaceDN/>
        <w:adjustRightInd/>
        <w:ind w:firstLine="709"/>
        <w:jc w:val="center"/>
        <w:rPr>
          <w:rFonts w:ascii="Times New Roman" w:eastAsiaTheme="minorHAnsi" w:hAnsi="Times New Roman" w:cs="Times New Roman"/>
          <w:b/>
          <w:color w:val="FF0000"/>
          <w:lang w:eastAsia="en-US"/>
        </w:rPr>
      </w:pPr>
    </w:p>
    <w:p w:rsidR="007A5047" w:rsidRPr="00246C2E" w:rsidRDefault="007A5047" w:rsidP="007A5047">
      <w:pPr>
        <w:widowControl/>
        <w:autoSpaceDE/>
        <w:autoSpaceDN/>
        <w:adjustRightInd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  <w:r w:rsidRPr="00246C2E">
        <w:rPr>
          <w:rFonts w:ascii="Times New Roman" w:eastAsiaTheme="minorHAnsi" w:hAnsi="Times New Roman" w:cs="Times New Roman"/>
          <w:b/>
          <w:lang w:eastAsia="en-US"/>
        </w:rPr>
        <w:t>Гуманитарный профиль</w:t>
      </w:r>
    </w:p>
    <w:p w:rsidR="007A5047" w:rsidRPr="00246C2E" w:rsidRDefault="007A5047" w:rsidP="007A5047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bookmarkStart w:id="4" w:name="sub_127203"/>
      <w:r w:rsidRPr="00246C2E">
        <w:rPr>
          <w:rFonts w:ascii="Times New Roman" w:eastAsiaTheme="minorHAnsi" w:hAnsi="Times New Roman" w:cs="Times New Roman"/>
          <w:b/>
          <w:i/>
          <w:lang w:eastAsia="en-US"/>
        </w:rPr>
        <w:t>Гуманитарный профиль</w:t>
      </w:r>
      <w:r w:rsidRPr="00246C2E">
        <w:rPr>
          <w:rFonts w:ascii="Times New Roman" w:eastAsiaTheme="minorHAnsi" w:hAnsi="Times New Roman" w:cs="Times New Roman"/>
          <w:lang w:eastAsia="en-US"/>
        </w:rPr>
        <w:t xml:space="preserve">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и «Иностранные языки».</w:t>
      </w:r>
    </w:p>
    <w:bookmarkEnd w:id="4"/>
    <w:p w:rsidR="007A5047" w:rsidRPr="00246C2E" w:rsidRDefault="007A5047" w:rsidP="007A5047">
      <w:pPr>
        <w:widowControl/>
        <w:autoSpaceDE/>
        <w:autoSpaceDN/>
        <w:adjustRightInd/>
        <w:ind w:firstLine="709"/>
        <w:jc w:val="right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7A5047" w:rsidRPr="00246C2E" w:rsidRDefault="007A5047" w:rsidP="007A5047">
      <w:pPr>
        <w:widowControl/>
        <w:autoSpaceDE/>
        <w:autoSpaceDN/>
        <w:adjustRightInd/>
        <w:ind w:firstLine="709"/>
        <w:jc w:val="center"/>
        <w:rPr>
          <w:rFonts w:ascii="Times New Roman" w:eastAsiaTheme="minorHAnsi" w:hAnsi="Times New Roman" w:cs="Times New Roman"/>
          <w:b/>
          <w:i/>
          <w:lang w:eastAsia="en-US"/>
        </w:rPr>
      </w:pPr>
      <w:r w:rsidRPr="00246C2E">
        <w:rPr>
          <w:rFonts w:ascii="Times New Roman" w:eastAsiaTheme="minorHAnsi" w:hAnsi="Times New Roman" w:cs="Times New Roman"/>
          <w:b/>
          <w:i/>
          <w:lang w:eastAsia="en-US"/>
        </w:rPr>
        <w:t>Учебный план гуманитарного профиля</w:t>
      </w:r>
    </w:p>
    <w:p w:rsidR="007A5047" w:rsidRPr="00246C2E" w:rsidRDefault="007A5047" w:rsidP="007A5047">
      <w:pPr>
        <w:widowControl/>
        <w:autoSpaceDE/>
        <w:autoSpaceDN/>
        <w:adjustRightInd/>
        <w:ind w:firstLine="709"/>
        <w:jc w:val="right"/>
        <w:rPr>
          <w:rFonts w:ascii="Times New Roman" w:eastAsiaTheme="minorHAnsi" w:hAnsi="Times New Roman" w:cs="Times New Roman"/>
          <w:b/>
          <w:i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989"/>
        <w:gridCol w:w="1134"/>
        <w:gridCol w:w="1843"/>
        <w:gridCol w:w="1985"/>
      </w:tblGrid>
      <w:tr w:rsidR="007A5047" w:rsidRPr="00246C2E" w:rsidTr="007A5047">
        <w:tc>
          <w:tcPr>
            <w:tcW w:w="25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 xml:space="preserve">Предметная </w:t>
            </w:r>
          </w:p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 xml:space="preserve">Учебный </w:t>
            </w:r>
          </w:p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6-ти дневная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7A5047" w:rsidRPr="00246C2E" w:rsidTr="007A5047"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A5047" w:rsidRPr="00246C2E" w:rsidTr="007A5047"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10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11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46C2E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A5047" w:rsidRPr="00246C2E" w:rsidTr="007A5047">
        <w:tc>
          <w:tcPr>
            <w:tcW w:w="25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lastRenderedPageBreak/>
              <w:t>и литература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5</w:t>
            </w:r>
          </w:p>
        </w:tc>
      </w:tr>
      <w:tr w:rsidR="007A5047" w:rsidRPr="00246C2E" w:rsidTr="007A5047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lastRenderedPageBreak/>
              <w:t xml:space="preserve">Иностранные </w:t>
            </w:r>
          </w:p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языки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Иностранный язык</w:t>
            </w:r>
          </w:p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</w:tr>
      <w:tr w:rsidR="007A5047" w:rsidRPr="00246C2E" w:rsidTr="007A5047">
        <w:tc>
          <w:tcPr>
            <w:tcW w:w="25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 xml:space="preserve">Математика и </w:t>
            </w:r>
          </w:p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</w:tr>
      <w:tr w:rsidR="007A5047" w:rsidRPr="00246C2E" w:rsidTr="007A5047"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5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Естественно-</w:t>
            </w:r>
          </w:p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5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4</w:t>
            </w:r>
          </w:p>
        </w:tc>
      </w:tr>
      <w:tr w:rsidR="007A5047" w:rsidRPr="00246C2E" w:rsidTr="007A5047"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46C2E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Профессиональное обучение (автодело)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</w:p>
          <w:p w:rsidR="007A5047" w:rsidRPr="00246C2E" w:rsidRDefault="007A5047" w:rsidP="007A5047">
            <w:pPr>
              <w:ind w:firstLine="0"/>
              <w:jc w:val="center"/>
            </w:pPr>
            <w:r w:rsidRPr="00246C2E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2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Профессиональное обучение (парикмахерское искусство)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-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hanging="79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2516</w:t>
            </w:r>
          </w:p>
        </w:tc>
      </w:tr>
    </w:tbl>
    <w:p w:rsidR="007A5047" w:rsidRPr="00246C2E" w:rsidRDefault="007A5047" w:rsidP="007A5047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b/>
          <w:lang w:eastAsia="en-US"/>
        </w:rPr>
      </w:pPr>
    </w:p>
    <w:p w:rsidR="007A5047" w:rsidRPr="00246C2E" w:rsidRDefault="007A5047" w:rsidP="007A5047">
      <w:pPr>
        <w:widowControl/>
        <w:autoSpaceDE/>
        <w:autoSpaceDN/>
        <w:adjustRightInd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  <w:r w:rsidRPr="00246C2E">
        <w:rPr>
          <w:rFonts w:ascii="Times New Roman" w:eastAsiaTheme="minorHAnsi" w:hAnsi="Times New Roman" w:cs="Times New Roman"/>
          <w:b/>
          <w:lang w:eastAsia="en-US"/>
        </w:rPr>
        <w:t>Социально-экономический профиль</w:t>
      </w:r>
    </w:p>
    <w:p w:rsidR="007A5047" w:rsidRPr="00246C2E" w:rsidRDefault="007A5047" w:rsidP="007A5047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  <w:bookmarkStart w:id="5" w:name="sub_127204"/>
      <w:r w:rsidRPr="00246C2E">
        <w:rPr>
          <w:rFonts w:ascii="Times New Roman" w:eastAsiaTheme="minorHAnsi" w:hAnsi="Times New Roman" w:cs="Times New Roman"/>
          <w:b/>
          <w:i/>
          <w:lang w:eastAsia="en-US"/>
        </w:rPr>
        <w:lastRenderedPageBreak/>
        <w:t>Социально-экономический профиль</w:t>
      </w:r>
      <w:r w:rsidRPr="00246C2E">
        <w:rPr>
          <w:rFonts w:ascii="Times New Roman" w:eastAsiaTheme="minorHAnsi" w:hAnsi="Times New Roman" w:cs="Times New Roman"/>
          <w:lang w:eastAsia="en-US"/>
        </w:rPr>
        <w:t xml:space="preserve">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</w:t>
      </w:r>
    </w:p>
    <w:bookmarkEnd w:id="5"/>
    <w:p w:rsidR="007A5047" w:rsidRPr="00246C2E" w:rsidRDefault="007A5047" w:rsidP="007A5047">
      <w:pPr>
        <w:widowControl/>
        <w:autoSpaceDE/>
        <w:autoSpaceDN/>
        <w:adjustRightInd/>
        <w:ind w:firstLine="709"/>
        <w:jc w:val="right"/>
        <w:rPr>
          <w:rFonts w:ascii="Times New Roman" w:eastAsiaTheme="minorHAnsi" w:hAnsi="Times New Roman" w:cs="Times New Roman"/>
          <w:b/>
          <w:i/>
          <w:color w:val="FF0000"/>
          <w:lang w:eastAsia="en-US"/>
        </w:rPr>
      </w:pPr>
    </w:p>
    <w:p w:rsidR="007A5047" w:rsidRPr="00246C2E" w:rsidRDefault="007A5047" w:rsidP="007A5047">
      <w:pPr>
        <w:widowControl/>
        <w:autoSpaceDE/>
        <w:autoSpaceDN/>
        <w:adjustRightInd/>
        <w:ind w:firstLine="709"/>
        <w:jc w:val="center"/>
        <w:rPr>
          <w:rFonts w:ascii="Times New Roman" w:eastAsiaTheme="minorHAnsi" w:hAnsi="Times New Roman" w:cs="Times New Roman"/>
          <w:b/>
          <w:i/>
          <w:lang w:eastAsia="en-US"/>
        </w:rPr>
      </w:pPr>
      <w:r w:rsidRPr="00246C2E">
        <w:rPr>
          <w:rFonts w:ascii="Times New Roman" w:eastAsiaTheme="minorHAnsi" w:hAnsi="Times New Roman" w:cs="Times New Roman"/>
          <w:b/>
          <w:i/>
          <w:lang w:eastAsia="en-US"/>
        </w:rPr>
        <w:t>Учебный план социально-экономического профиля</w:t>
      </w:r>
    </w:p>
    <w:p w:rsidR="007A5047" w:rsidRPr="00246C2E" w:rsidRDefault="007A5047" w:rsidP="007A5047">
      <w:pPr>
        <w:widowControl/>
        <w:autoSpaceDE/>
        <w:autoSpaceDN/>
        <w:adjustRightInd/>
        <w:ind w:firstLine="709"/>
        <w:jc w:val="right"/>
        <w:rPr>
          <w:rFonts w:ascii="Times New Roman" w:eastAsiaTheme="minorHAnsi" w:hAnsi="Times New Roman" w:cs="Times New Roman"/>
          <w:b/>
          <w:i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239"/>
        <w:gridCol w:w="1418"/>
        <w:gridCol w:w="1559"/>
        <w:gridCol w:w="1559"/>
      </w:tblGrid>
      <w:tr w:rsidR="007A5047" w:rsidRPr="00246C2E" w:rsidTr="007A5047"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 xml:space="preserve">Предметная 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Учебный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6-ти дневная неделя</w:t>
            </w:r>
          </w:p>
        </w:tc>
      </w:tr>
      <w:tr w:rsidR="007A5047" w:rsidRPr="00246C2E" w:rsidTr="007A5047"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 xml:space="preserve">часов </w:t>
            </w:r>
          </w:p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в неделю</w:t>
            </w:r>
          </w:p>
        </w:tc>
      </w:tr>
      <w:tr w:rsidR="007A5047" w:rsidRPr="00246C2E" w:rsidTr="007A5047"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10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11</w:t>
            </w:r>
          </w:p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46C2E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47" w:rsidRPr="00246C2E" w:rsidTr="007A5047"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 xml:space="preserve">Русский язык и </w:t>
            </w:r>
          </w:p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</w:tr>
      <w:tr w:rsidR="007A5047" w:rsidRPr="00246C2E" w:rsidTr="007A5047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</w:tr>
      <w:tr w:rsidR="007A5047" w:rsidRPr="00246C2E" w:rsidTr="007A5047"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 xml:space="preserve">Математика и </w:t>
            </w:r>
          </w:p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4</w:t>
            </w:r>
          </w:p>
        </w:tc>
      </w:tr>
      <w:tr w:rsidR="007A5047" w:rsidRPr="00246C2E" w:rsidTr="007A5047"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3</w:t>
            </w:r>
          </w:p>
        </w:tc>
      </w:tr>
      <w:tr w:rsidR="007A5047" w:rsidRPr="00246C2E" w:rsidTr="007A5047"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Естественно-</w:t>
            </w:r>
          </w:p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4</w:t>
            </w:r>
          </w:p>
        </w:tc>
      </w:tr>
      <w:tr w:rsidR="007A5047" w:rsidRPr="00246C2E" w:rsidTr="007A5047"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</w:tr>
      <w:tr w:rsidR="007A5047" w:rsidRPr="00246C2E" w:rsidTr="007A504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2</w:t>
            </w:r>
          </w:p>
        </w:tc>
      </w:tr>
      <w:tr w:rsidR="007A5047" w:rsidRPr="00246C2E" w:rsidTr="007A504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46C2E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5</w:t>
            </w:r>
          </w:p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Профессиональное обучение (автодело)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</w:p>
          <w:p w:rsidR="007A5047" w:rsidRPr="00246C2E" w:rsidRDefault="007A5047" w:rsidP="007A5047">
            <w:pPr>
              <w:ind w:firstLine="0"/>
              <w:jc w:val="center"/>
            </w:pPr>
            <w:r w:rsidRPr="00246C2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2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Профессиональное обучение (парикмахерское искусство)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-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lastRenderedPageBreak/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</w:pPr>
            <w:r w:rsidRPr="00246C2E"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</w:pPr>
            <w:r w:rsidRPr="00246C2E">
              <w:t>1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7A5047" w:rsidRPr="00246C2E" w:rsidTr="007A5047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47" w:rsidRPr="00246C2E" w:rsidRDefault="007A5047" w:rsidP="007A50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6C2E">
              <w:rPr>
                <w:rFonts w:ascii="Times New Roman" w:hAnsi="Times New Roman" w:cs="Times New Roman"/>
                <w:b/>
              </w:rPr>
              <w:t>2516</w:t>
            </w:r>
          </w:p>
        </w:tc>
      </w:tr>
    </w:tbl>
    <w:p w:rsidR="007A5047" w:rsidRPr="00246C2E" w:rsidRDefault="007A5047" w:rsidP="007A5047">
      <w:pPr>
        <w:widowControl/>
        <w:autoSpaceDE/>
        <w:autoSpaceDN/>
        <w:adjustRightInd/>
        <w:ind w:firstLine="0"/>
        <w:jc w:val="left"/>
        <w:rPr>
          <w:rFonts w:asciiTheme="minorHAnsi" w:eastAsiaTheme="minorHAnsi" w:hAnsiTheme="minorHAnsi" w:cstheme="minorBidi"/>
          <w:lang w:eastAsia="en-US"/>
        </w:rPr>
      </w:pPr>
    </w:p>
    <w:p w:rsidR="00A07704" w:rsidRPr="00246C2E" w:rsidRDefault="00A07704" w:rsidP="00A07704">
      <w:pPr>
        <w:spacing w:line="237" w:lineRule="auto"/>
        <w:ind w:left="120" w:firstLine="567"/>
        <w:rPr>
          <w:rFonts w:eastAsia="Times New Roman"/>
        </w:rPr>
      </w:pPr>
    </w:p>
    <w:bookmarkEnd w:id="0"/>
    <w:p w:rsidR="00EF2813" w:rsidRPr="00246C2E" w:rsidRDefault="00EF2813" w:rsidP="00EF2813">
      <w:pPr>
        <w:ind w:firstLine="0"/>
      </w:pPr>
    </w:p>
    <w:p w:rsidR="00054298" w:rsidRPr="00246C2E" w:rsidRDefault="00054298" w:rsidP="008E35A5">
      <w:pPr>
        <w:ind w:left="-1134"/>
        <w:jc w:val="center"/>
        <w:rPr>
          <w:b/>
        </w:rPr>
      </w:pPr>
    </w:p>
    <w:p w:rsidR="007A5047" w:rsidRPr="00246C2E" w:rsidRDefault="007A5047" w:rsidP="007A5047">
      <w:pPr>
        <w:ind w:firstLine="0"/>
        <w:rPr>
          <w:b/>
        </w:rPr>
      </w:pPr>
    </w:p>
    <w:p w:rsidR="001F3F94" w:rsidRPr="00246C2E" w:rsidRDefault="00054298" w:rsidP="001F3F94">
      <w:pPr>
        <w:ind w:firstLine="708"/>
        <w:rPr>
          <w:rFonts w:ascii="Times New Roman" w:eastAsiaTheme="minorHAnsi" w:hAnsi="Times New Roman" w:cs="Times New Roman"/>
          <w:lang w:eastAsia="en-US"/>
        </w:rPr>
      </w:pPr>
      <w:r w:rsidRPr="00246C2E">
        <w:rPr>
          <w:rFonts w:ascii="Times New Roman" w:eastAsiaTheme="minorHAnsi" w:hAnsi="Times New Roman" w:cs="Times New Roman"/>
          <w:lang w:eastAsia="en-US"/>
        </w:rPr>
        <w:t>План деятельности МБОУ «</w:t>
      </w:r>
      <w:proofErr w:type="spellStart"/>
      <w:r w:rsidRPr="00246C2E">
        <w:rPr>
          <w:rFonts w:ascii="Times New Roman" w:eastAsiaTheme="minorHAnsi" w:hAnsi="Times New Roman" w:cs="Times New Roman"/>
          <w:lang w:eastAsia="en-US"/>
        </w:rPr>
        <w:t>Храбровская</w:t>
      </w:r>
      <w:proofErr w:type="spellEnd"/>
      <w:r w:rsidRPr="00246C2E">
        <w:rPr>
          <w:rFonts w:ascii="Times New Roman" w:eastAsiaTheme="minorHAnsi" w:hAnsi="Times New Roman" w:cs="Times New Roman"/>
          <w:lang w:eastAsia="en-US"/>
        </w:rPr>
        <w:t xml:space="preserve"> СОШ» представляет собой описание целостной системы функционирования образовательной организации в сфере внеурочной деятельности </w:t>
      </w:r>
      <w:r w:rsidR="007A5047" w:rsidRPr="00246C2E">
        <w:rPr>
          <w:rFonts w:ascii="Times New Roman" w:eastAsiaTheme="minorHAnsi" w:hAnsi="Times New Roman" w:cs="Times New Roman"/>
          <w:lang w:eastAsia="en-US"/>
        </w:rPr>
        <w:t xml:space="preserve">внеурочной </w:t>
      </w:r>
      <w:r w:rsidRPr="00246C2E">
        <w:rPr>
          <w:rFonts w:ascii="Times New Roman" w:eastAsiaTheme="minorHAnsi" w:hAnsi="Times New Roman" w:cs="Times New Roman"/>
          <w:lang w:eastAsia="en-US"/>
        </w:rPr>
        <w:t>и включает</w:t>
      </w:r>
      <w:r w:rsidRPr="00246C2E">
        <w:rPr>
          <w:rFonts w:ascii="Times New Roman" w:hAnsi="Times New Roman" w:cs="Times New Roman"/>
        </w:rPr>
        <w:t xml:space="preserve"> курсы по выбору обучающихся. </w:t>
      </w:r>
    </w:p>
    <w:p w:rsidR="00054298" w:rsidRPr="00246C2E" w:rsidRDefault="001F3F94" w:rsidP="001F3F94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246C2E">
        <w:rPr>
          <w:rFonts w:ascii="Times New Roman" w:eastAsiaTheme="minorHAnsi" w:hAnsi="Times New Roman" w:cs="Times New Roman"/>
          <w:lang w:eastAsia="en-US"/>
        </w:rPr>
        <w:t>По решению педагогического коллектива, родительской общественности, интересов и запросов обучающихся и родителей (законных представителей) план внеурочной деятельности МБОУ «</w:t>
      </w:r>
      <w:proofErr w:type="spellStart"/>
      <w:r w:rsidRPr="00246C2E">
        <w:rPr>
          <w:rFonts w:ascii="Times New Roman" w:eastAsiaTheme="minorHAnsi" w:hAnsi="Times New Roman" w:cs="Times New Roman"/>
          <w:lang w:eastAsia="en-US"/>
        </w:rPr>
        <w:t>Храбровская</w:t>
      </w:r>
      <w:proofErr w:type="spellEnd"/>
      <w:r w:rsidRPr="00246C2E">
        <w:rPr>
          <w:rFonts w:ascii="Times New Roman" w:eastAsiaTheme="minorHAnsi" w:hAnsi="Times New Roman" w:cs="Times New Roman"/>
          <w:lang w:eastAsia="en-US"/>
        </w:rPr>
        <w:t xml:space="preserve"> СОШ» модифицируется в соответствии с естественно-научным, технологическим, социально-экономическим, гуманитарным профилями. </w:t>
      </w:r>
    </w:p>
    <w:p w:rsidR="007A5047" w:rsidRPr="00246C2E" w:rsidRDefault="007A5047" w:rsidP="00B46099">
      <w:pPr>
        <w:rPr>
          <w:rFonts w:ascii="Times New Roman" w:eastAsia="Times New Roman" w:hAnsi="Times New Roman" w:cs="Times New Roman"/>
          <w:b/>
        </w:rPr>
      </w:pPr>
    </w:p>
    <w:p w:rsidR="007A5047" w:rsidRPr="00246C2E" w:rsidRDefault="007A5047" w:rsidP="007A5047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46C2E">
        <w:rPr>
          <w:rFonts w:ascii="Times New Roman" w:eastAsiaTheme="minorHAnsi" w:hAnsi="Times New Roman" w:cs="Times New Roman"/>
          <w:b/>
          <w:lang w:eastAsia="en-US"/>
        </w:rPr>
        <w:t xml:space="preserve">План внеурочной деятельности среднего общего образования </w:t>
      </w:r>
    </w:p>
    <w:p w:rsidR="007A5047" w:rsidRPr="00246C2E" w:rsidRDefault="007A5047" w:rsidP="007A5047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46C2E">
        <w:rPr>
          <w:rFonts w:ascii="Times New Roman" w:eastAsiaTheme="minorHAnsi" w:hAnsi="Times New Roman" w:cs="Times New Roman"/>
          <w:b/>
          <w:lang w:eastAsia="en-US"/>
        </w:rPr>
        <w:t>МБОУ «</w:t>
      </w:r>
      <w:proofErr w:type="spellStart"/>
      <w:r w:rsidRPr="00246C2E">
        <w:rPr>
          <w:rFonts w:ascii="Times New Roman" w:eastAsiaTheme="minorHAnsi" w:hAnsi="Times New Roman" w:cs="Times New Roman"/>
          <w:b/>
          <w:lang w:eastAsia="en-US"/>
        </w:rPr>
        <w:t>Храбровская</w:t>
      </w:r>
      <w:proofErr w:type="spellEnd"/>
      <w:r w:rsidRPr="00246C2E">
        <w:rPr>
          <w:rFonts w:ascii="Times New Roman" w:eastAsiaTheme="minorHAnsi" w:hAnsi="Times New Roman" w:cs="Times New Roman"/>
          <w:b/>
          <w:lang w:eastAsia="en-US"/>
        </w:rPr>
        <w:t xml:space="preserve"> СОШ»</w:t>
      </w:r>
    </w:p>
    <w:p w:rsidR="007A5047" w:rsidRPr="00246C2E" w:rsidRDefault="007A5047" w:rsidP="007A5047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46C2E">
        <w:rPr>
          <w:rFonts w:ascii="Times New Roman" w:eastAsiaTheme="minorHAnsi" w:hAnsi="Times New Roman" w:cs="Times New Roman"/>
          <w:b/>
          <w:lang w:eastAsia="en-US"/>
        </w:rPr>
        <w:t>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2"/>
        <w:gridCol w:w="2842"/>
        <w:gridCol w:w="865"/>
        <w:gridCol w:w="865"/>
        <w:gridCol w:w="865"/>
        <w:gridCol w:w="865"/>
        <w:gridCol w:w="1171"/>
      </w:tblGrid>
      <w:tr w:rsidR="007A5047" w:rsidRPr="00246C2E" w:rsidTr="007A5047">
        <w:tc>
          <w:tcPr>
            <w:tcW w:w="1872" w:type="dxa"/>
            <w:vMerge w:val="restart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Внеурочная деятельность</w:t>
            </w:r>
          </w:p>
        </w:tc>
        <w:tc>
          <w:tcPr>
            <w:tcW w:w="2842" w:type="dxa"/>
            <w:vMerge w:val="restart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Название модуля/курса/проекта</w:t>
            </w:r>
          </w:p>
        </w:tc>
        <w:tc>
          <w:tcPr>
            <w:tcW w:w="1730" w:type="dxa"/>
            <w:gridSpan w:val="2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Количество часов в неделю</w:t>
            </w:r>
          </w:p>
        </w:tc>
        <w:tc>
          <w:tcPr>
            <w:tcW w:w="1730" w:type="dxa"/>
            <w:gridSpan w:val="2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Количество часов в год</w:t>
            </w:r>
          </w:p>
        </w:tc>
        <w:tc>
          <w:tcPr>
            <w:tcW w:w="1171" w:type="dxa"/>
            <w:vMerge w:val="restart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Всего</w:t>
            </w:r>
          </w:p>
        </w:tc>
      </w:tr>
      <w:tr w:rsidR="007A5047" w:rsidRPr="00246C2E" w:rsidTr="007A5047">
        <w:tc>
          <w:tcPr>
            <w:tcW w:w="1872" w:type="dxa"/>
            <w:vMerge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2" w:type="dxa"/>
            <w:vMerge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10 класс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11 класс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10 класс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11 класс</w:t>
            </w:r>
          </w:p>
        </w:tc>
        <w:tc>
          <w:tcPr>
            <w:tcW w:w="1171" w:type="dxa"/>
            <w:vMerge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A5047" w:rsidRPr="00246C2E" w:rsidTr="007A5047">
        <w:tc>
          <w:tcPr>
            <w:tcW w:w="9345" w:type="dxa"/>
            <w:gridSpan w:val="7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Инвариантный компонент</w:t>
            </w:r>
          </w:p>
        </w:tc>
      </w:tr>
      <w:tr w:rsidR="007A5047" w:rsidRPr="00246C2E" w:rsidTr="007A5047">
        <w:tc>
          <w:tcPr>
            <w:tcW w:w="1872" w:type="dxa"/>
            <w:vMerge w:val="restart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Регулярные занятия внеурочной деятельности</w:t>
            </w:r>
          </w:p>
        </w:tc>
        <w:tc>
          <w:tcPr>
            <w:tcW w:w="2842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Курс «Разговоры о важном»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1171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</w:tr>
      <w:tr w:rsidR="007A5047" w:rsidRPr="00246C2E" w:rsidTr="007A5047">
        <w:tc>
          <w:tcPr>
            <w:tcW w:w="1872" w:type="dxa"/>
            <w:vMerge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2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Курс «Школа-наш дом»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1171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</w:tr>
      <w:tr w:rsidR="007A5047" w:rsidRPr="00246C2E" w:rsidTr="007A5047">
        <w:tc>
          <w:tcPr>
            <w:tcW w:w="1872" w:type="dxa"/>
            <w:vMerge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2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Курс «Россия-мои горизонты»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1171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</w:tr>
      <w:tr w:rsidR="007A5047" w:rsidRPr="00246C2E" w:rsidTr="007A5047">
        <w:tc>
          <w:tcPr>
            <w:tcW w:w="9345" w:type="dxa"/>
            <w:gridSpan w:val="7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Вариативный компонент</w:t>
            </w:r>
          </w:p>
        </w:tc>
      </w:tr>
      <w:tr w:rsidR="007A5047" w:rsidRPr="00246C2E" w:rsidTr="007A5047">
        <w:tc>
          <w:tcPr>
            <w:tcW w:w="1872" w:type="dxa"/>
            <w:vMerge w:val="restart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Курсы внеурочной деятельности по выбору обучающихся</w:t>
            </w:r>
          </w:p>
        </w:tc>
        <w:tc>
          <w:tcPr>
            <w:tcW w:w="2842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«Основы финансовой грамотности»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1171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</w:tr>
      <w:tr w:rsidR="007A5047" w:rsidRPr="00246C2E" w:rsidTr="007A5047">
        <w:tc>
          <w:tcPr>
            <w:tcW w:w="1872" w:type="dxa"/>
            <w:vMerge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2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«Мир органических веществ»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1171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</w:tr>
      <w:tr w:rsidR="007A5047" w:rsidRPr="00246C2E" w:rsidTr="007A5047">
        <w:tc>
          <w:tcPr>
            <w:tcW w:w="1872" w:type="dxa"/>
            <w:vMerge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2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«Экологические проекты»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1171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</w:tr>
      <w:tr w:rsidR="007A5047" w:rsidRPr="00246C2E" w:rsidTr="007A5047">
        <w:tc>
          <w:tcPr>
            <w:tcW w:w="1872" w:type="dxa"/>
            <w:vMerge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2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«Психолого-педагогическая подготовка»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1171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</w:tr>
      <w:tr w:rsidR="007A5047" w:rsidRPr="00246C2E" w:rsidTr="007A5047">
        <w:tc>
          <w:tcPr>
            <w:tcW w:w="1872" w:type="dxa"/>
            <w:vMerge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2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«Полоса препятствий»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1171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</w:tc>
      </w:tr>
      <w:tr w:rsidR="007A5047" w:rsidRPr="00246C2E" w:rsidTr="007A5047">
        <w:tc>
          <w:tcPr>
            <w:tcW w:w="1872" w:type="dxa"/>
            <w:vMerge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2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«Практикум по решению задач для подготовки к ЕГЭ»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1171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</w:tr>
      <w:tr w:rsidR="007A5047" w:rsidRPr="00246C2E" w:rsidTr="007A5047">
        <w:tc>
          <w:tcPr>
            <w:tcW w:w="1872" w:type="dxa"/>
            <w:vMerge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2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«От простого к сложному. Отличник ЕГЭ»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1171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</w:tr>
      <w:tr w:rsidR="007A5047" w:rsidRPr="00246C2E" w:rsidTr="007A5047">
        <w:tc>
          <w:tcPr>
            <w:tcW w:w="1872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2842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b/>
                <w:lang w:eastAsia="en-US"/>
              </w:rPr>
              <w:t>272</w:t>
            </w:r>
          </w:p>
        </w:tc>
        <w:tc>
          <w:tcPr>
            <w:tcW w:w="865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b/>
                <w:lang w:eastAsia="en-US"/>
              </w:rPr>
              <w:t>340</w:t>
            </w:r>
          </w:p>
        </w:tc>
        <w:tc>
          <w:tcPr>
            <w:tcW w:w="1171" w:type="dxa"/>
          </w:tcPr>
          <w:p w:rsidR="007A5047" w:rsidRPr="00246C2E" w:rsidRDefault="007A5047" w:rsidP="007A50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46C2E">
              <w:rPr>
                <w:rFonts w:ascii="Times New Roman" w:eastAsiaTheme="minorHAnsi" w:hAnsi="Times New Roman" w:cs="Times New Roman"/>
                <w:b/>
                <w:lang w:eastAsia="en-US"/>
              </w:rPr>
              <w:t>612</w:t>
            </w:r>
          </w:p>
        </w:tc>
      </w:tr>
    </w:tbl>
    <w:p w:rsidR="007A5047" w:rsidRPr="00246C2E" w:rsidRDefault="007A5047" w:rsidP="007A5047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7A5047" w:rsidRPr="00246C2E" w:rsidRDefault="00246C2E" w:rsidP="007A504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B746A8">
        <w:rPr>
          <w:sz w:val="28"/>
          <w:szCs w:val="28"/>
        </w:rPr>
        <w:t>Промежуточная аттестация по вс</w:t>
      </w:r>
      <w:r>
        <w:rPr>
          <w:sz w:val="28"/>
          <w:szCs w:val="28"/>
        </w:rPr>
        <w:t>ем предметам учебного плана с 31.03.2025г. по 24.05.2025</w:t>
      </w:r>
      <w:r w:rsidRPr="00B746A8">
        <w:rPr>
          <w:sz w:val="28"/>
          <w:szCs w:val="28"/>
        </w:rPr>
        <w:t>г.</w:t>
      </w:r>
    </w:p>
    <w:p w:rsidR="007A5047" w:rsidRPr="00246C2E" w:rsidRDefault="007A5047" w:rsidP="00246C2E">
      <w:pPr>
        <w:widowControl/>
        <w:autoSpaceDE/>
        <w:autoSpaceDN/>
        <w:adjustRightInd/>
        <w:ind w:firstLine="0"/>
        <w:jc w:val="right"/>
        <w:outlineLvl w:val="0"/>
        <w:rPr>
          <w:rFonts w:ascii="Times New Roman" w:eastAsia="Times New Roman" w:hAnsi="Times New Roman" w:cs="Times New Roman"/>
          <w:lang w:eastAsia="en-US"/>
        </w:rPr>
      </w:pPr>
      <w:r w:rsidRPr="00246C2E">
        <w:rPr>
          <w:rFonts w:ascii="Times New Roman" w:eastAsia="Times New Roman" w:hAnsi="Times New Roman" w:cs="Times New Roman"/>
          <w:lang w:eastAsia="en-US"/>
        </w:rPr>
        <w:t xml:space="preserve">                          </w:t>
      </w:r>
      <w:r w:rsidR="00246C2E">
        <w:rPr>
          <w:rFonts w:ascii="Times New Roman" w:eastAsia="Times New Roman" w:hAnsi="Times New Roman" w:cs="Times New Roman"/>
          <w:lang w:eastAsia="en-US"/>
        </w:rPr>
        <w:t xml:space="preserve">                            </w:t>
      </w:r>
    </w:p>
    <w:p w:rsidR="008E35A5" w:rsidRPr="00246C2E" w:rsidRDefault="00B46099" w:rsidP="008E35A5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46C2E">
        <w:rPr>
          <w:rFonts w:ascii="Times New Roman" w:eastAsiaTheme="minorHAnsi" w:hAnsi="Times New Roman" w:cs="Times New Roman"/>
          <w:b/>
          <w:lang w:eastAsia="en-US"/>
        </w:rPr>
        <w:t>Формы промежуточной аттестации</w:t>
      </w:r>
    </w:p>
    <w:p w:rsidR="00B46099" w:rsidRPr="00246C2E" w:rsidRDefault="00246C2E" w:rsidP="00B46099">
      <w:pPr>
        <w:jc w:val="center"/>
        <w:rPr>
          <w:b/>
        </w:rPr>
      </w:pPr>
      <w:r>
        <w:rPr>
          <w:b/>
        </w:rPr>
        <w:t>10 класс</w:t>
      </w:r>
    </w:p>
    <w:tbl>
      <w:tblPr>
        <w:tblW w:w="9020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111"/>
      </w:tblGrid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46C2E" w:rsidRPr="00246C2E" w:rsidRDefault="00246C2E" w:rsidP="0029177E">
            <w:pPr>
              <w:jc w:val="center"/>
              <w:rPr>
                <w:b/>
                <w:bCs/>
              </w:rPr>
            </w:pPr>
            <w:r w:rsidRPr="00246C2E">
              <w:rPr>
                <w:b/>
                <w:bCs/>
              </w:rPr>
              <w:t>Предмет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46C2E" w:rsidRPr="00246C2E" w:rsidRDefault="00246C2E" w:rsidP="0029177E">
            <w:pPr>
              <w:jc w:val="center"/>
              <w:rPr>
                <w:b/>
                <w:bCs/>
              </w:rPr>
            </w:pPr>
            <w:r w:rsidRPr="00246C2E">
              <w:rPr>
                <w:b/>
                <w:bCs/>
              </w:rPr>
              <w:t>Форма аттестации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Профессиональное обучение (автодело)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Тестирование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Тест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 xml:space="preserve">биология 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 xml:space="preserve">Тест в формате ЕГЭ 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география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Тест в формате ВПР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Информатика и ИКТ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Тест в формате ЕГЭ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История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Контрольная работа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литература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Контрольная работа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 xml:space="preserve">математика(базов. </w:t>
            </w:r>
            <w:proofErr w:type="spellStart"/>
            <w:r w:rsidRPr="00246C2E">
              <w:t>ур</w:t>
            </w:r>
            <w:proofErr w:type="spellEnd"/>
            <w:r w:rsidRPr="00246C2E">
              <w:t>.)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Итоговая контрольная работа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ОБЖ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Тест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обществознание (база)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 xml:space="preserve">Контрольная работа 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обществознание (профиль)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Контрольная работа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русский язык (</w:t>
            </w:r>
            <w:proofErr w:type="spellStart"/>
            <w:r w:rsidRPr="00246C2E">
              <w:t>пр</w:t>
            </w:r>
            <w:proofErr w:type="spellEnd"/>
            <w:r w:rsidRPr="00246C2E">
              <w:t>/у)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Контрольная работа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русский язык (б/у)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Контрольная работа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физика (б/у)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Итоговая контрольная работа. Тест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Физика (</w:t>
            </w:r>
            <w:proofErr w:type="spellStart"/>
            <w:r w:rsidRPr="00246C2E">
              <w:t>пр</w:t>
            </w:r>
            <w:proofErr w:type="spellEnd"/>
            <w:r w:rsidRPr="00246C2E">
              <w:t>/у)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Итоговая контрольная работа. Тест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Физическая культура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Сдача нормативов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химия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Тест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английский язык профиль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 xml:space="preserve">Тест в формате ЕГЭ 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Индивидуальный проект (или исследование)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защита исследовательской работы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Обществознание (профиль)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Контрольная работа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математика (профиль)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Итоговая контрольная работа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Финансовая грамотность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C2E" w:rsidRPr="00246C2E" w:rsidRDefault="00246C2E" w:rsidP="0029177E">
            <w:r w:rsidRPr="00246C2E">
              <w:t>Контрольная работа</w:t>
            </w:r>
          </w:p>
        </w:tc>
      </w:tr>
      <w:tr w:rsidR="00246C2E" w:rsidRPr="00246C2E" w:rsidTr="00246C2E">
        <w:trPr>
          <w:trHeight w:val="315"/>
        </w:trPr>
        <w:tc>
          <w:tcPr>
            <w:tcW w:w="490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46C2E" w:rsidRPr="00246C2E" w:rsidRDefault="00246C2E" w:rsidP="0029177E">
            <w:r w:rsidRPr="00246C2E">
              <w:t>Английский язык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46C2E" w:rsidRPr="00246C2E" w:rsidRDefault="00246C2E" w:rsidP="0029177E">
            <w:r w:rsidRPr="00246C2E">
              <w:t>Тест</w:t>
            </w:r>
          </w:p>
        </w:tc>
      </w:tr>
    </w:tbl>
    <w:p w:rsidR="00B46099" w:rsidRPr="00246C2E" w:rsidRDefault="00246C2E" w:rsidP="008E35A5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46C2E">
        <w:rPr>
          <w:rFonts w:ascii="Times New Roman" w:eastAsiaTheme="minorHAnsi" w:hAnsi="Times New Roman" w:cs="Times New Roman"/>
          <w:b/>
          <w:lang w:eastAsia="en-US"/>
        </w:rPr>
        <w:lastRenderedPageBreak/>
        <w:t>11 класс</w:t>
      </w:r>
    </w:p>
    <w:p w:rsidR="00246C2E" w:rsidRDefault="00246C2E" w:rsidP="00246C2E">
      <w:pPr>
        <w:jc w:val="center"/>
        <w:rPr>
          <w:rFonts w:eastAsia="Calibri"/>
        </w:rPr>
      </w:pPr>
    </w:p>
    <w:tbl>
      <w:tblPr>
        <w:tblStyle w:val="a8"/>
        <w:tblW w:w="8926" w:type="dxa"/>
        <w:tblLayout w:type="fixed"/>
        <w:tblLook w:val="04A0" w:firstRow="1" w:lastRow="0" w:firstColumn="1" w:lastColumn="0" w:noHBand="0" w:noVBand="1"/>
      </w:tblPr>
      <w:tblGrid>
        <w:gridCol w:w="4111"/>
        <w:gridCol w:w="4815"/>
      </w:tblGrid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pPr>
              <w:rPr>
                <w:b/>
              </w:rPr>
            </w:pPr>
            <w:r w:rsidRPr="002971FF">
              <w:rPr>
                <w:b/>
              </w:rPr>
              <w:t>Предмет</w:t>
            </w:r>
          </w:p>
        </w:tc>
        <w:tc>
          <w:tcPr>
            <w:tcW w:w="4815" w:type="dxa"/>
          </w:tcPr>
          <w:p w:rsidR="00246C2E" w:rsidRPr="002971FF" w:rsidRDefault="00246C2E" w:rsidP="008F1C55">
            <w:pPr>
              <w:rPr>
                <w:b/>
                <w:lang w:val="en-US"/>
              </w:rPr>
            </w:pPr>
            <w:r w:rsidRPr="002971FF">
              <w:rPr>
                <w:b/>
              </w:rPr>
              <w:t>Форма промежуточной аттестации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Русский язык (гуманитарный профиль)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rPr>
                <w:color w:val="000000"/>
                <w:shd w:val="clear" w:color="auto" w:fill="FFFFFF"/>
              </w:rPr>
              <w:t xml:space="preserve">Итоговая контрольная работа в формате 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 xml:space="preserve">Русский язык 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rPr>
                <w:color w:val="000000"/>
                <w:shd w:val="clear" w:color="auto" w:fill="FFFFFF"/>
              </w:rPr>
              <w:t>Итоговая контрольная работа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Литература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rPr>
                <w:color w:val="000000"/>
                <w:shd w:val="clear" w:color="auto" w:fill="FFFFFF"/>
              </w:rPr>
              <w:t>Итоговая контрольная работа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Иностранный язык (профиль)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rPr>
                <w:color w:val="000000"/>
                <w:shd w:val="clear" w:color="auto" w:fill="FFFFFF"/>
              </w:rPr>
              <w:t>экзамен в форме ЕГЭ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Иностранный язык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rPr>
                <w:color w:val="000000"/>
                <w:shd w:val="clear" w:color="auto" w:fill="FFFFFF"/>
              </w:rPr>
              <w:t>Итоговая работа. Тест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Математика (алгебра)</w:t>
            </w:r>
          </w:p>
          <w:p w:rsidR="00246C2E" w:rsidRPr="002971FF" w:rsidRDefault="00246C2E" w:rsidP="008F1C55">
            <w:r w:rsidRPr="002971FF">
              <w:t>Математика (геометрия)</w:t>
            </w:r>
          </w:p>
        </w:tc>
        <w:tc>
          <w:tcPr>
            <w:tcW w:w="4815" w:type="dxa"/>
          </w:tcPr>
          <w:p w:rsidR="00246C2E" w:rsidRPr="002971FF" w:rsidRDefault="00246C2E" w:rsidP="008F1C55">
            <w:pPr>
              <w:rPr>
                <w:color w:val="000000"/>
                <w:shd w:val="clear" w:color="auto" w:fill="FFFFFF"/>
              </w:rPr>
            </w:pPr>
            <w:r w:rsidRPr="002971FF">
              <w:rPr>
                <w:color w:val="000000"/>
                <w:shd w:val="clear" w:color="auto" w:fill="FFFFFF"/>
              </w:rPr>
              <w:t>Итоговая диагностическая работа в форме ЕГЭ</w:t>
            </w:r>
          </w:p>
          <w:p w:rsidR="00246C2E" w:rsidRPr="002971FF" w:rsidRDefault="00246C2E" w:rsidP="008F1C55">
            <w:r w:rsidRPr="002971FF">
              <w:rPr>
                <w:color w:val="000000"/>
                <w:shd w:val="clear" w:color="auto" w:fill="FFFFFF"/>
              </w:rPr>
              <w:t>Итоговая контрольная работа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История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t>Контрольная работа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Обществознание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rPr>
                <w:color w:val="000000"/>
                <w:shd w:val="clear" w:color="auto" w:fill="FFFFFF"/>
              </w:rPr>
              <w:t>Итоговая контрольная работа (тест)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География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rPr>
                <w:color w:val="000000"/>
                <w:shd w:val="clear" w:color="auto" w:fill="FFFFFF"/>
              </w:rPr>
              <w:t>Итоговая контрольная работа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Физика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rPr>
                <w:color w:val="000000"/>
                <w:shd w:val="clear" w:color="auto" w:fill="FFFFFF"/>
              </w:rPr>
              <w:t>Итоговая контрольная работа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Химия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rPr>
                <w:color w:val="000000"/>
                <w:shd w:val="clear" w:color="auto" w:fill="FFFFFF"/>
              </w:rPr>
              <w:t>Контрольная работа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Биология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rPr>
                <w:color w:val="000000"/>
                <w:shd w:val="clear" w:color="auto" w:fill="FFFFFF"/>
              </w:rPr>
              <w:t>Тестирование в формате ЕГЭ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Физическая  культура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t>Сдача нормативов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Основы безопасности жизнедеятельности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t>Тест</w:t>
            </w:r>
          </w:p>
        </w:tc>
      </w:tr>
      <w:tr w:rsidR="00246C2E" w:rsidRPr="002971FF" w:rsidTr="00246C2E">
        <w:tc>
          <w:tcPr>
            <w:tcW w:w="4111" w:type="dxa"/>
          </w:tcPr>
          <w:p w:rsidR="00246C2E" w:rsidRPr="002971FF" w:rsidRDefault="00246C2E" w:rsidP="008F1C55">
            <w:r w:rsidRPr="002971FF">
              <w:t>Информатика и ИКТ</w:t>
            </w:r>
          </w:p>
        </w:tc>
        <w:tc>
          <w:tcPr>
            <w:tcW w:w="4815" w:type="dxa"/>
          </w:tcPr>
          <w:p w:rsidR="00246C2E" w:rsidRPr="002971FF" w:rsidRDefault="00246C2E" w:rsidP="008F1C55">
            <w:r w:rsidRPr="002971FF">
              <w:rPr>
                <w:color w:val="000000"/>
                <w:shd w:val="clear" w:color="auto" w:fill="FFFFFF"/>
              </w:rPr>
              <w:t>Тестирование в формате ЕГЭ</w:t>
            </w:r>
          </w:p>
        </w:tc>
      </w:tr>
      <w:tr w:rsidR="00246C2E" w:rsidRPr="002971FF" w:rsidTr="00246C2E">
        <w:trPr>
          <w:trHeight w:val="352"/>
        </w:trPr>
        <w:tc>
          <w:tcPr>
            <w:tcW w:w="4111" w:type="dxa"/>
          </w:tcPr>
          <w:p w:rsidR="00246C2E" w:rsidRPr="002971FF" w:rsidRDefault="00246C2E" w:rsidP="008F1C55">
            <w:r w:rsidRPr="002971FF">
              <w:t>Профессиональное обучение (автодело)</w:t>
            </w:r>
          </w:p>
        </w:tc>
        <w:tc>
          <w:tcPr>
            <w:tcW w:w="4815" w:type="dxa"/>
          </w:tcPr>
          <w:p w:rsidR="00246C2E" w:rsidRPr="002971FF" w:rsidRDefault="00246C2E" w:rsidP="008F1C55">
            <w:r>
              <w:t>Тест</w:t>
            </w:r>
          </w:p>
        </w:tc>
      </w:tr>
    </w:tbl>
    <w:p w:rsidR="00246C2E" w:rsidRDefault="00246C2E" w:rsidP="00246C2E">
      <w:pPr>
        <w:rPr>
          <w:sz w:val="32"/>
          <w:szCs w:val="32"/>
        </w:rPr>
      </w:pPr>
    </w:p>
    <w:p w:rsidR="00195CB2" w:rsidRPr="00246C2E" w:rsidRDefault="00195CB2" w:rsidP="00C42AFA">
      <w:pPr>
        <w:ind w:left="-993"/>
      </w:pPr>
    </w:p>
    <w:sectPr w:rsidR="00195CB2" w:rsidRPr="0024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F95CE63E"/>
    <w:lvl w:ilvl="0" w:tplc="6E9A6F52">
      <w:start w:val="1"/>
      <w:numFmt w:val="bullet"/>
      <w:lvlText w:val=""/>
      <w:lvlJc w:val="left"/>
    </w:lvl>
    <w:lvl w:ilvl="1" w:tplc="1B8E84BA">
      <w:numFmt w:val="decimal"/>
      <w:lvlText w:val=""/>
      <w:lvlJc w:val="left"/>
    </w:lvl>
    <w:lvl w:ilvl="2" w:tplc="6928C510">
      <w:numFmt w:val="decimal"/>
      <w:lvlText w:val=""/>
      <w:lvlJc w:val="left"/>
    </w:lvl>
    <w:lvl w:ilvl="3" w:tplc="8976D97A">
      <w:numFmt w:val="decimal"/>
      <w:lvlText w:val=""/>
      <w:lvlJc w:val="left"/>
    </w:lvl>
    <w:lvl w:ilvl="4" w:tplc="B580A290">
      <w:numFmt w:val="decimal"/>
      <w:lvlText w:val=""/>
      <w:lvlJc w:val="left"/>
    </w:lvl>
    <w:lvl w:ilvl="5" w:tplc="06C63E74">
      <w:numFmt w:val="decimal"/>
      <w:lvlText w:val=""/>
      <w:lvlJc w:val="left"/>
    </w:lvl>
    <w:lvl w:ilvl="6" w:tplc="3DE49FEC">
      <w:numFmt w:val="decimal"/>
      <w:lvlText w:val=""/>
      <w:lvlJc w:val="left"/>
    </w:lvl>
    <w:lvl w:ilvl="7" w:tplc="A27AB71E">
      <w:numFmt w:val="decimal"/>
      <w:lvlText w:val=""/>
      <w:lvlJc w:val="left"/>
    </w:lvl>
    <w:lvl w:ilvl="8" w:tplc="7E52842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9A7AD974"/>
    <w:lvl w:ilvl="0" w:tplc="C7189188">
      <w:start w:val="11"/>
      <w:numFmt w:val="decimal"/>
      <w:lvlText w:val="%1"/>
      <w:lvlJc w:val="left"/>
    </w:lvl>
    <w:lvl w:ilvl="1" w:tplc="9AA2CEC6">
      <w:numFmt w:val="decimal"/>
      <w:lvlText w:val=""/>
      <w:lvlJc w:val="left"/>
    </w:lvl>
    <w:lvl w:ilvl="2" w:tplc="3B34C2CC">
      <w:numFmt w:val="decimal"/>
      <w:lvlText w:val=""/>
      <w:lvlJc w:val="left"/>
    </w:lvl>
    <w:lvl w:ilvl="3" w:tplc="C1D6D194">
      <w:numFmt w:val="decimal"/>
      <w:lvlText w:val=""/>
      <w:lvlJc w:val="left"/>
    </w:lvl>
    <w:lvl w:ilvl="4" w:tplc="BEBE00F2">
      <w:numFmt w:val="decimal"/>
      <w:lvlText w:val=""/>
      <w:lvlJc w:val="left"/>
    </w:lvl>
    <w:lvl w:ilvl="5" w:tplc="977AB2D4">
      <w:numFmt w:val="decimal"/>
      <w:lvlText w:val=""/>
      <w:lvlJc w:val="left"/>
    </w:lvl>
    <w:lvl w:ilvl="6" w:tplc="180E2FF8">
      <w:numFmt w:val="decimal"/>
      <w:lvlText w:val=""/>
      <w:lvlJc w:val="left"/>
    </w:lvl>
    <w:lvl w:ilvl="7" w:tplc="C7C2D7DA">
      <w:numFmt w:val="decimal"/>
      <w:lvlText w:val=""/>
      <w:lvlJc w:val="left"/>
    </w:lvl>
    <w:lvl w:ilvl="8" w:tplc="419EDCF6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C8DE8CB4"/>
    <w:lvl w:ilvl="0" w:tplc="477CDE3C">
      <w:start w:val="1"/>
      <w:numFmt w:val="bullet"/>
      <w:lvlText w:val=""/>
      <w:lvlJc w:val="left"/>
    </w:lvl>
    <w:lvl w:ilvl="1" w:tplc="65C24CA6">
      <w:numFmt w:val="decimal"/>
      <w:lvlText w:val=""/>
      <w:lvlJc w:val="left"/>
    </w:lvl>
    <w:lvl w:ilvl="2" w:tplc="D6F04DB2">
      <w:numFmt w:val="decimal"/>
      <w:lvlText w:val=""/>
      <w:lvlJc w:val="left"/>
    </w:lvl>
    <w:lvl w:ilvl="3" w:tplc="3D320644">
      <w:numFmt w:val="decimal"/>
      <w:lvlText w:val=""/>
      <w:lvlJc w:val="left"/>
    </w:lvl>
    <w:lvl w:ilvl="4" w:tplc="98DCCF5C">
      <w:numFmt w:val="decimal"/>
      <w:lvlText w:val=""/>
      <w:lvlJc w:val="left"/>
    </w:lvl>
    <w:lvl w:ilvl="5" w:tplc="A1E2EF62">
      <w:numFmt w:val="decimal"/>
      <w:lvlText w:val=""/>
      <w:lvlJc w:val="left"/>
    </w:lvl>
    <w:lvl w:ilvl="6" w:tplc="2E3ACADA">
      <w:numFmt w:val="decimal"/>
      <w:lvlText w:val=""/>
      <w:lvlJc w:val="left"/>
    </w:lvl>
    <w:lvl w:ilvl="7" w:tplc="BB38D7BA">
      <w:numFmt w:val="decimal"/>
      <w:lvlText w:val=""/>
      <w:lvlJc w:val="left"/>
    </w:lvl>
    <w:lvl w:ilvl="8" w:tplc="9FCE428E">
      <w:numFmt w:val="decimal"/>
      <w:lvlText w:val=""/>
      <w:lvlJc w:val="left"/>
    </w:lvl>
  </w:abstractNum>
  <w:abstractNum w:abstractNumId="3" w15:restartNumberingAfterBreak="0">
    <w:nsid w:val="0000305E"/>
    <w:multiLevelType w:val="hybridMultilevel"/>
    <w:tmpl w:val="749626F6"/>
    <w:lvl w:ilvl="0" w:tplc="F3D0F7CA">
      <w:start w:val="1"/>
      <w:numFmt w:val="bullet"/>
      <w:lvlText w:val="в"/>
      <w:lvlJc w:val="left"/>
    </w:lvl>
    <w:lvl w:ilvl="1" w:tplc="C22A6230">
      <w:start w:val="1"/>
      <w:numFmt w:val="bullet"/>
      <w:lvlText w:val="В"/>
      <w:lvlJc w:val="left"/>
    </w:lvl>
    <w:lvl w:ilvl="2" w:tplc="265632E2">
      <w:numFmt w:val="decimal"/>
      <w:lvlText w:val=""/>
      <w:lvlJc w:val="left"/>
    </w:lvl>
    <w:lvl w:ilvl="3" w:tplc="7F7407AC">
      <w:numFmt w:val="decimal"/>
      <w:lvlText w:val=""/>
      <w:lvlJc w:val="left"/>
    </w:lvl>
    <w:lvl w:ilvl="4" w:tplc="AE5EFB50">
      <w:numFmt w:val="decimal"/>
      <w:lvlText w:val=""/>
      <w:lvlJc w:val="left"/>
    </w:lvl>
    <w:lvl w:ilvl="5" w:tplc="F5BCC4CC">
      <w:numFmt w:val="decimal"/>
      <w:lvlText w:val=""/>
      <w:lvlJc w:val="left"/>
    </w:lvl>
    <w:lvl w:ilvl="6" w:tplc="804C728E">
      <w:numFmt w:val="decimal"/>
      <w:lvlText w:val=""/>
      <w:lvlJc w:val="left"/>
    </w:lvl>
    <w:lvl w:ilvl="7" w:tplc="449EEE12">
      <w:numFmt w:val="decimal"/>
      <w:lvlText w:val=""/>
      <w:lvlJc w:val="left"/>
    </w:lvl>
    <w:lvl w:ilvl="8" w:tplc="E1226F0C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13"/>
    <w:rsid w:val="00054298"/>
    <w:rsid w:val="000E4AED"/>
    <w:rsid w:val="001958E7"/>
    <w:rsid w:val="00195CB2"/>
    <w:rsid w:val="001F3F94"/>
    <w:rsid w:val="00246C2E"/>
    <w:rsid w:val="00283508"/>
    <w:rsid w:val="0029177E"/>
    <w:rsid w:val="002C1EF4"/>
    <w:rsid w:val="0033072A"/>
    <w:rsid w:val="00403687"/>
    <w:rsid w:val="00546802"/>
    <w:rsid w:val="00585675"/>
    <w:rsid w:val="005D6219"/>
    <w:rsid w:val="005F7B8E"/>
    <w:rsid w:val="006B623F"/>
    <w:rsid w:val="007A5047"/>
    <w:rsid w:val="008171C5"/>
    <w:rsid w:val="00854FF8"/>
    <w:rsid w:val="008E35A5"/>
    <w:rsid w:val="008F193B"/>
    <w:rsid w:val="00912778"/>
    <w:rsid w:val="009B2A70"/>
    <w:rsid w:val="00A07704"/>
    <w:rsid w:val="00B46099"/>
    <w:rsid w:val="00BE028E"/>
    <w:rsid w:val="00C01469"/>
    <w:rsid w:val="00C03238"/>
    <w:rsid w:val="00C42AFA"/>
    <w:rsid w:val="00CE73C0"/>
    <w:rsid w:val="00D041FB"/>
    <w:rsid w:val="00D10E10"/>
    <w:rsid w:val="00DF1335"/>
    <w:rsid w:val="00E36D0C"/>
    <w:rsid w:val="00E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6491"/>
  <w15:chartTrackingRefBased/>
  <w15:docId w15:val="{07DFBFDA-92B4-4FF1-B7C4-26E506B0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F2813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F281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F2813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C42A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AFA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rsid w:val="008E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cp:lastPrinted>2023-09-04T05:07:00Z</cp:lastPrinted>
  <dcterms:created xsi:type="dcterms:W3CDTF">2023-05-27T08:12:00Z</dcterms:created>
  <dcterms:modified xsi:type="dcterms:W3CDTF">2024-09-18T07:19:00Z</dcterms:modified>
</cp:coreProperties>
</file>