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2441"/>
        <w:gridCol w:w="2475"/>
        <w:gridCol w:w="2340"/>
      </w:tblGrid>
      <w:tr w:rsidR="006A4B04" w:rsidRPr="00EE1A96" w:rsidTr="006A4B04">
        <w:tc>
          <w:tcPr>
            <w:tcW w:w="2392" w:type="dxa"/>
            <w:tcBorders>
              <w:top w:val="nil"/>
              <w:left w:val="nil"/>
            </w:tcBorders>
          </w:tcPr>
          <w:p w:rsidR="006A4B04" w:rsidRPr="00EE1A96" w:rsidRDefault="006A4B04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6A4B04" w:rsidRPr="00EE1A96" w:rsidRDefault="006A4B04" w:rsidP="00EE1A96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E1A96">
              <w:rPr>
                <w:rFonts w:ascii="Arial Black" w:hAnsi="Arial Black" w:cs="Times New Roman"/>
                <w:b/>
                <w:sz w:val="28"/>
                <w:szCs w:val="28"/>
              </w:rPr>
              <w:t>Директор школы</w:t>
            </w:r>
          </w:p>
          <w:p w:rsidR="006A4B04" w:rsidRPr="00EE1A96" w:rsidRDefault="006A4B04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Бурсова</w:t>
            </w:r>
            <w:proofErr w:type="spellEnd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393" w:type="dxa"/>
            <w:tcBorders>
              <w:top w:val="nil"/>
              <w:right w:val="nil"/>
            </w:tcBorders>
          </w:tcPr>
          <w:p w:rsidR="006A4B04" w:rsidRPr="00EE1A96" w:rsidRDefault="006A4B04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B04" w:rsidRPr="00EE1A96" w:rsidTr="006A4B04">
        <w:tc>
          <w:tcPr>
            <w:tcW w:w="2392" w:type="dxa"/>
          </w:tcPr>
          <w:p w:rsidR="006A4B04" w:rsidRPr="00EE1A96" w:rsidRDefault="00F558CA" w:rsidP="00EE1A96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E1A96">
              <w:rPr>
                <w:rFonts w:ascii="Arial Black" w:hAnsi="Arial Black" w:cs="Times New Roman"/>
                <w:sz w:val="28"/>
                <w:szCs w:val="28"/>
              </w:rPr>
              <w:t>Заместитель директора по УВР</w:t>
            </w:r>
          </w:p>
          <w:p w:rsidR="00F558CA" w:rsidRPr="00EE1A96" w:rsidRDefault="00F558CA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Гавриленко Елена Владимировна</w:t>
            </w:r>
          </w:p>
        </w:tc>
        <w:tc>
          <w:tcPr>
            <w:tcW w:w="2393" w:type="dxa"/>
          </w:tcPr>
          <w:p w:rsidR="006A4B04" w:rsidRPr="00EE1A96" w:rsidRDefault="00F558CA" w:rsidP="00EE1A96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E1A96">
              <w:rPr>
                <w:rFonts w:ascii="Arial Black" w:hAnsi="Arial Black" w:cs="Times New Roman"/>
                <w:sz w:val="28"/>
                <w:szCs w:val="28"/>
              </w:rPr>
              <w:t>Заместитель директора по ВР</w:t>
            </w:r>
          </w:p>
          <w:p w:rsidR="00F558CA" w:rsidRPr="00EE1A96" w:rsidRDefault="00F558CA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Данилюк Елена Александровна</w:t>
            </w:r>
          </w:p>
        </w:tc>
        <w:tc>
          <w:tcPr>
            <w:tcW w:w="2393" w:type="dxa"/>
          </w:tcPr>
          <w:p w:rsidR="006A4B04" w:rsidRPr="00EE1A96" w:rsidRDefault="00F558CA" w:rsidP="00EE1A96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E1A96">
              <w:rPr>
                <w:rFonts w:ascii="Arial Black" w:hAnsi="Arial Black" w:cs="Times New Roman"/>
                <w:sz w:val="28"/>
                <w:szCs w:val="28"/>
              </w:rPr>
              <w:t>Заместитель директора по методической работе</w:t>
            </w:r>
          </w:p>
          <w:p w:rsidR="00F558CA" w:rsidRPr="00EE1A96" w:rsidRDefault="00F558CA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Чернецова</w:t>
            </w:r>
            <w:proofErr w:type="spellEnd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393" w:type="dxa"/>
          </w:tcPr>
          <w:p w:rsidR="006A4B04" w:rsidRPr="00EE1A96" w:rsidRDefault="00F558CA" w:rsidP="00EE1A96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EE1A96">
              <w:rPr>
                <w:rFonts w:ascii="Arial Black" w:hAnsi="Arial Black" w:cs="Times New Roman"/>
                <w:sz w:val="28"/>
                <w:szCs w:val="28"/>
              </w:rPr>
              <w:t>Заместитель директора по АХЧ</w:t>
            </w:r>
          </w:p>
          <w:p w:rsidR="00F558CA" w:rsidRPr="00EE1A96" w:rsidRDefault="00F558CA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Михаленя Александр Николаевич</w:t>
            </w:r>
          </w:p>
        </w:tc>
      </w:tr>
      <w:tr w:rsidR="006A4B04" w:rsidRPr="00EE1A96" w:rsidTr="006A4B04">
        <w:tc>
          <w:tcPr>
            <w:tcW w:w="2392" w:type="dxa"/>
          </w:tcPr>
          <w:p w:rsidR="006A4B04" w:rsidRPr="00EE1A96" w:rsidRDefault="006A4B04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4B04" w:rsidRPr="00EE1A96" w:rsidRDefault="006A4B04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4B04" w:rsidRPr="00EE1A96" w:rsidRDefault="006A4B04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4B04" w:rsidRPr="00EE1A96" w:rsidRDefault="006A4B04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B04" w:rsidRPr="00EE1A96" w:rsidTr="006A4B04">
        <w:tc>
          <w:tcPr>
            <w:tcW w:w="2392" w:type="dxa"/>
          </w:tcPr>
          <w:p w:rsidR="006A4B04" w:rsidRPr="00EE1A96" w:rsidRDefault="00086D05" w:rsidP="00EE1A9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E1A96">
              <w:rPr>
                <w:rFonts w:ascii="Arial Black" w:hAnsi="Arial Black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393" w:type="dxa"/>
          </w:tcPr>
          <w:p w:rsidR="006A4B04" w:rsidRPr="00EE1A96" w:rsidRDefault="00086D05" w:rsidP="00EE1A9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E1A96">
              <w:rPr>
                <w:rFonts w:ascii="Arial Black" w:hAnsi="Arial Black" w:cs="Times New Roman"/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393" w:type="dxa"/>
          </w:tcPr>
          <w:p w:rsidR="006A4B04" w:rsidRPr="00EE1A96" w:rsidRDefault="00086D05" w:rsidP="00EE1A9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E1A96">
              <w:rPr>
                <w:rFonts w:ascii="Arial Black" w:hAnsi="Arial Black" w:cs="Times New Roman"/>
                <w:b/>
                <w:sz w:val="24"/>
                <w:szCs w:val="24"/>
              </w:rPr>
              <w:t>Методический совет</w:t>
            </w:r>
          </w:p>
        </w:tc>
        <w:tc>
          <w:tcPr>
            <w:tcW w:w="2393" w:type="dxa"/>
          </w:tcPr>
          <w:p w:rsidR="006A4B04" w:rsidRPr="00EE1A96" w:rsidRDefault="00086D05" w:rsidP="00EE1A9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E1A96">
              <w:rPr>
                <w:rFonts w:ascii="Arial Black" w:hAnsi="Arial Black" w:cs="Times New Roman"/>
                <w:b/>
                <w:sz w:val="24"/>
                <w:szCs w:val="24"/>
              </w:rPr>
              <w:t>Системный администратор</w:t>
            </w:r>
          </w:p>
        </w:tc>
      </w:tr>
      <w:tr w:rsidR="006A4B04" w:rsidRPr="00EE1A96" w:rsidTr="006A4B04">
        <w:tc>
          <w:tcPr>
            <w:tcW w:w="2392" w:type="dxa"/>
          </w:tcPr>
          <w:p w:rsidR="006A4B04" w:rsidRPr="00EE1A96" w:rsidRDefault="006A4B04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4B04" w:rsidRPr="00EE1A96" w:rsidRDefault="006A4B04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4B04" w:rsidRPr="00EE1A96" w:rsidRDefault="00086D05" w:rsidP="00EE1A9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E1A96">
              <w:rPr>
                <w:rFonts w:ascii="Arial Black" w:hAnsi="Arial Black" w:cs="Times New Roman"/>
                <w:b/>
                <w:sz w:val="24"/>
                <w:szCs w:val="24"/>
              </w:rPr>
              <w:t>Методические объединения</w:t>
            </w:r>
          </w:p>
          <w:p w:rsidR="00086D05" w:rsidRPr="00D56D8D" w:rsidRDefault="00086D05" w:rsidP="00EE1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D8D">
              <w:rPr>
                <w:rFonts w:ascii="Times New Roman" w:hAnsi="Times New Roman" w:cs="Times New Roman"/>
                <w:sz w:val="26"/>
                <w:szCs w:val="26"/>
              </w:rPr>
              <w:t>-естественно-математических наук</w:t>
            </w:r>
          </w:p>
          <w:p w:rsidR="00086D05" w:rsidRPr="00D56D8D" w:rsidRDefault="00086D05" w:rsidP="00EE1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D8D">
              <w:rPr>
                <w:rFonts w:ascii="Times New Roman" w:hAnsi="Times New Roman" w:cs="Times New Roman"/>
                <w:sz w:val="26"/>
                <w:szCs w:val="26"/>
              </w:rPr>
              <w:t>-гуманитарных наук</w:t>
            </w:r>
          </w:p>
          <w:p w:rsidR="00086D05" w:rsidRPr="00D56D8D" w:rsidRDefault="00086D05" w:rsidP="00EE1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D8D">
              <w:rPr>
                <w:rFonts w:ascii="Times New Roman" w:hAnsi="Times New Roman" w:cs="Times New Roman"/>
                <w:sz w:val="26"/>
                <w:szCs w:val="26"/>
              </w:rPr>
              <w:t>-начальных классов</w:t>
            </w:r>
          </w:p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8D">
              <w:rPr>
                <w:rFonts w:ascii="Times New Roman" w:hAnsi="Times New Roman" w:cs="Times New Roman"/>
                <w:sz w:val="26"/>
                <w:szCs w:val="26"/>
              </w:rPr>
              <w:t xml:space="preserve">-МОТИФ (музыка, ОБЖ, технология, </w:t>
            </w:r>
            <w:proofErr w:type="gramStart"/>
            <w:r w:rsidRPr="00D56D8D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 w:rsidRPr="00D56D8D">
              <w:rPr>
                <w:rFonts w:ascii="Times New Roman" w:hAnsi="Times New Roman" w:cs="Times New Roman"/>
                <w:sz w:val="26"/>
                <w:szCs w:val="26"/>
              </w:rPr>
              <w:t>, физическая культура)</w:t>
            </w:r>
          </w:p>
        </w:tc>
        <w:tc>
          <w:tcPr>
            <w:tcW w:w="2393" w:type="dxa"/>
          </w:tcPr>
          <w:p w:rsidR="006A4B04" w:rsidRPr="00EE1A96" w:rsidRDefault="006A4B04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05" w:rsidRPr="00EE1A96" w:rsidTr="00086D05">
        <w:tc>
          <w:tcPr>
            <w:tcW w:w="2392" w:type="dxa"/>
            <w:tcBorders>
              <w:left w:val="nil"/>
            </w:tcBorders>
          </w:tcPr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3"/>
            <w:tcBorders>
              <w:bottom w:val="nil"/>
              <w:right w:val="nil"/>
            </w:tcBorders>
          </w:tcPr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05" w:rsidRPr="00EE1A96" w:rsidTr="00086D05">
        <w:tc>
          <w:tcPr>
            <w:tcW w:w="4785" w:type="dxa"/>
            <w:gridSpan w:val="2"/>
          </w:tcPr>
          <w:p w:rsidR="00086D05" w:rsidRPr="00EE1A96" w:rsidRDefault="00086D05" w:rsidP="00EE1A96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EE1A96">
              <w:rPr>
                <w:rFonts w:ascii="Arial Black" w:hAnsi="Arial Black" w:cs="Times New Roman"/>
                <w:b/>
                <w:sz w:val="24"/>
                <w:szCs w:val="24"/>
              </w:rPr>
              <w:t>Медико-социально-психологическая служба</w:t>
            </w:r>
          </w:p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9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</w:t>
            </w:r>
          </w:p>
          <w:p w:rsidR="00D56D8D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96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Ирина Петровна </w:t>
            </w:r>
          </w:p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(совет профилактики)</w:t>
            </w:r>
          </w:p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Абраконова</w:t>
            </w:r>
            <w:proofErr w:type="spellEnd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Вячеславовна (организация питания </w:t>
            </w:r>
            <w:proofErr w:type="gramStart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96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Самошко</w:t>
            </w:r>
            <w:proofErr w:type="spellEnd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Нийоле</w:t>
            </w:r>
            <w:proofErr w:type="spellEnd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Антанасовна</w:t>
            </w:r>
            <w:proofErr w:type="spellEnd"/>
            <w:r w:rsidRPr="00EE1A96">
              <w:rPr>
                <w:rFonts w:ascii="Times New Roman" w:hAnsi="Times New Roman" w:cs="Times New Roman"/>
                <w:sz w:val="28"/>
                <w:szCs w:val="28"/>
              </w:rPr>
              <w:t xml:space="preserve"> (служба медиации)</w:t>
            </w:r>
          </w:p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96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</w:t>
            </w:r>
          </w:p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96">
              <w:rPr>
                <w:rFonts w:ascii="Times New Roman" w:hAnsi="Times New Roman" w:cs="Times New Roman"/>
                <w:sz w:val="28"/>
                <w:szCs w:val="28"/>
              </w:rPr>
              <w:t>Смирнова Наталья Ивановна</w:t>
            </w:r>
          </w:p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vMerge w:val="restart"/>
            <w:tcBorders>
              <w:top w:val="nil"/>
              <w:right w:val="nil"/>
            </w:tcBorders>
          </w:tcPr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05" w:rsidRPr="00EE1A96" w:rsidTr="00EE1A96">
        <w:tc>
          <w:tcPr>
            <w:tcW w:w="4785" w:type="dxa"/>
            <w:gridSpan w:val="2"/>
            <w:tcBorders>
              <w:left w:val="nil"/>
              <w:bottom w:val="nil"/>
            </w:tcBorders>
          </w:tcPr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vMerge/>
            <w:tcBorders>
              <w:right w:val="nil"/>
            </w:tcBorders>
          </w:tcPr>
          <w:p w:rsidR="00086D05" w:rsidRPr="00EE1A96" w:rsidRDefault="00086D05" w:rsidP="00EE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96" w:rsidRPr="00EE1A96" w:rsidTr="00EE1A96">
        <w:trPr>
          <w:gridBefore w:val="1"/>
          <w:wBefore w:w="2392" w:type="dxa"/>
        </w:trPr>
        <w:tc>
          <w:tcPr>
            <w:tcW w:w="2393" w:type="dxa"/>
          </w:tcPr>
          <w:p w:rsidR="00EE1A96" w:rsidRPr="00EE1A96" w:rsidRDefault="00EE1A96" w:rsidP="00EE1A9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EE1A96">
              <w:rPr>
                <w:rFonts w:ascii="Arial Black" w:hAnsi="Arial Black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393" w:type="dxa"/>
          </w:tcPr>
          <w:p w:rsidR="00EE1A96" w:rsidRPr="00EE1A96" w:rsidRDefault="00EE1A96" w:rsidP="00EE1A9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EE1A96">
              <w:rPr>
                <w:rFonts w:ascii="Arial Black" w:hAnsi="Arial Black" w:cs="Times New Roman"/>
                <w:sz w:val="24"/>
                <w:szCs w:val="24"/>
              </w:rPr>
              <w:t>Общее собрание (конференция) работников</w:t>
            </w:r>
          </w:p>
        </w:tc>
        <w:tc>
          <w:tcPr>
            <w:tcW w:w="2393" w:type="dxa"/>
          </w:tcPr>
          <w:p w:rsidR="00EE1A96" w:rsidRPr="00EE1A96" w:rsidRDefault="00EE1A96" w:rsidP="00EE1A96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EE1A96">
              <w:rPr>
                <w:rFonts w:ascii="Arial Black" w:hAnsi="Arial Black" w:cs="Times New Roman"/>
                <w:sz w:val="24"/>
                <w:szCs w:val="24"/>
              </w:rPr>
              <w:t>Управляющий совет</w:t>
            </w:r>
          </w:p>
        </w:tc>
      </w:tr>
    </w:tbl>
    <w:p w:rsidR="005E432A" w:rsidRPr="00EE1A96" w:rsidRDefault="005E432A" w:rsidP="00EE1A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432A" w:rsidRPr="00EE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04"/>
    <w:rsid w:val="00086D05"/>
    <w:rsid w:val="005E432A"/>
    <w:rsid w:val="006A4B04"/>
    <w:rsid w:val="00D56D8D"/>
    <w:rsid w:val="00EE1A96"/>
    <w:rsid w:val="00F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2019-11-23T16:12:00Z</dcterms:created>
  <dcterms:modified xsi:type="dcterms:W3CDTF">2019-11-23T16:53:00Z</dcterms:modified>
</cp:coreProperties>
</file>