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8E8" w:rsidRPr="00F97FA1" w:rsidRDefault="00452B4E">
      <w:pPr>
        <w:spacing w:after="0" w:line="408" w:lineRule="auto"/>
        <w:ind w:left="120"/>
        <w:jc w:val="center"/>
        <w:rPr>
          <w:lang w:val="ru-RU"/>
        </w:rPr>
      </w:pPr>
      <w:bookmarkStart w:id="0" w:name="block-19692393"/>
      <w:r w:rsidRPr="00F97FA1">
        <w:rPr>
          <w:rFonts w:ascii="Times New Roman" w:hAnsi="Times New Roman"/>
          <w:b/>
          <w:color w:val="000000"/>
          <w:sz w:val="28"/>
          <w:lang w:val="ru-RU"/>
        </w:rPr>
        <w:t>МИНИСТЕРСТВО ПРОСВЕЩЕНИЯ РОССИЙСКОЙ ФЕДЕРАЦИИ</w:t>
      </w:r>
    </w:p>
    <w:p w:rsidR="00E438E8" w:rsidRPr="00F97FA1" w:rsidRDefault="00452B4E">
      <w:pPr>
        <w:spacing w:after="0" w:line="408" w:lineRule="auto"/>
        <w:ind w:left="120"/>
        <w:jc w:val="center"/>
        <w:rPr>
          <w:lang w:val="ru-RU"/>
        </w:rPr>
      </w:pPr>
      <w:r w:rsidRPr="00F97FA1">
        <w:rPr>
          <w:rFonts w:ascii="Times New Roman" w:hAnsi="Times New Roman"/>
          <w:b/>
          <w:color w:val="000000"/>
          <w:sz w:val="28"/>
          <w:lang w:val="ru-RU"/>
        </w:rPr>
        <w:t>‌</w:t>
      </w:r>
      <w:bookmarkStart w:id="1" w:name="e118d4d7-6436-43d8-9742-dab18c82d255"/>
      <w:r w:rsidRPr="00F97FA1">
        <w:rPr>
          <w:rFonts w:ascii="Times New Roman" w:hAnsi="Times New Roman"/>
          <w:b/>
          <w:color w:val="000000"/>
          <w:sz w:val="28"/>
          <w:lang w:val="ru-RU"/>
        </w:rPr>
        <w:t>Министерство образования Калининградской области</w:t>
      </w:r>
      <w:bookmarkEnd w:id="1"/>
      <w:r w:rsidRPr="00F97FA1">
        <w:rPr>
          <w:rFonts w:ascii="Times New Roman" w:hAnsi="Times New Roman"/>
          <w:b/>
          <w:color w:val="000000"/>
          <w:sz w:val="28"/>
          <w:lang w:val="ru-RU"/>
        </w:rPr>
        <w:t xml:space="preserve">‌‌ </w:t>
      </w:r>
    </w:p>
    <w:p w:rsidR="00E438E8" w:rsidRPr="00F97FA1" w:rsidRDefault="00452B4E">
      <w:pPr>
        <w:spacing w:after="0" w:line="408" w:lineRule="auto"/>
        <w:ind w:left="120"/>
        <w:jc w:val="center"/>
        <w:rPr>
          <w:lang w:val="ru-RU"/>
        </w:rPr>
      </w:pPr>
      <w:r w:rsidRPr="00F97FA1">
        <w:rPr>
          <w:rFonts w:ascii="Times New Roman" w:hAnsi="Times New Roman"/>
          <w:b/>
          <w:color w:val="000000"/>
          <w:sz w:val="28"/>
          <w:lang w:val="ru-RU"/>
        </w:rPr>
        <w:t>‌</w:t>
      </w:r>
      <w:bookmarkStart w:id="2" w:name="238859b8-15e6-4fab-b431-52e862a04821"/>
      <w:r w:rsidRPr="00F97FA1">
        <w:rPr>
          <w:rFonts w:ascii="Times New Roman" w:hAnsi="Times New Roman"/>
          <w:b/>
          <w:color w:val="000000"/>
          <w:sz w:val="28"/>
          <w:lang w:val="ru-RU"/>
        </w:rPr>
        <w:t>Управление образования администрации Гурьевского муниципального округа</w:t>
      </w:r>
      <w:bookmarkEnd w:id="2"/>
      <w:r w:rsidRPr="00F97FA1">
        <w:rPr>
          <w:rFonts w:ascii="Times New Roman" w:hAnsi="Times New Roman"/>
          <w:b/>
          <w:color w:val="000000"/>
          <w:sz w:val="28"/>
          <w:lang w:val="ru-RU"/>
        </w:rPr>
        <w:t>‌</w:t>
      </w:r>
      <w:r w:rsidRPr="00F97FA1">
        <w:rPr>
          <w:rFonts w:ascii="Times New Roman" w:hAnsi="Times New Roman"/>
          <w:color w:val="000000"/>
          <w:sz w:val="28"/>
          <w:lang w:val="ru-RU"/>
        </w:rPr>
        <w:t>​</w:t>
      </w:r>
    </w:p>
    <w:p w:rsidR="00E438E8" w:rsidRDefault="00452B4E">
      <w:pPr>
        <w:spacing w:after="0" w:line="408" w:lineRule="auto"/>
        <w:ind w:left="120"/>
        <w:jc w:val="center"/>
      </w:pPr>
      <w:r>
        <w:rPr>
          <w:rFonts w:ascii="Times New Roman" w:hAnsi="Times New Roman"/>
          <w:b/>
          <w:color w:val="000000"/>
          <w:sz w:val="28"/>
        </w:rPr>
        <w:t>МБОУ «Храбровская СОШ»</w:t>
      </w:r>
    </w:p>
    <w:p w:rsidR="00E438E8" w:rsidRDefault="00E438E8">
      <w:pPr>
        <w:spacing w:after="0"/>
        <w:ind w:left="120"/>
      </w:pPr>
    </w:p>
    <w:p w:rsidR="00E438E8" w:rsidRDefault="00E438E8">
      <w:pPr>
        <w:spacing w:after="0"/>
        <w:ind w:left="120"/>
      </w:pPr>
    </w:p>
    <w:p w:rsidR="00E438E8" w:rsidRDefault="00E438E8">
      <w:pPr>
        <w:spacing w:after="0"/>
        <w:ind w:left="120"/>
      </w:pPr>
    </w:p>
    <w:p w:rsidR="00E438E8" w:rsidRDefault="00E438E8">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74364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4364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52B4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52B4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452B4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452B4E"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Бурсова Е.А.</w:t>
            </w:r>
          </w:p>
          <w:p w:rsidR="000E6D86" w:rsidRDefault="00452B4E"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№183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74364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438E8" w:rsidRDefault="00E438E8">
      <w:pPr>
        <w:spacing w:after="0"/>
        <w:ind w:left="120"/>
      </w:pPr>
    </w:p>
    <w:p w:rsidR="00E438E8" w:rsidRPr="00743642" w:rsidRDefault="00452B4E">
      <w:pPr>
        <w:spacing w:after="0"/>
        <w:ind w:left="120"/>
        <w:rPr>
          <w:lang w:val="ru-RU"/>
        </w:rPr>
      </w:pPr>
      <w:r w:rsidRPr="00743642">
        <w:rPr>
          <w:rFonts w:ascii="Times New Roman" w:hAnsi="Times New Roman"/>
          <w:color w:val="000000"/>
          <w:sz w:val="28"/>
          <w:lang w:val="ru-RU"/>
        </w:rPr>
        <w:t>‌</w:t>
      </w:r>
    </w:p>
    <w:p w:rsidR="00E438E8" w:rsidRPr="00743642" w:rsidRDefault="00E438E8">
      <w:pPr>
        <w:spacing w:after="0"/>
        <w:ind w:left="120"/>
        <w:rPr>
          <w:lang w:val="ru-RU"/>
        </w:rPr>
      </w:pPr>
    </w:p>
    <w:p w:rsidR="00E438E8" w:rsidRPr="00743642" w:rsidRDefault="00E438E8">
      <w:pPr>
        <w:spacing w:after="0"/>
        <w:ind w:left="120"/>
        <w:rPr>
          <w:lang w:val="ru-RU"/>
        </w:rPr>
      </w:pPr>
    </w:p>
    <w:p w:rsidR="00E438E8" w:rsidRPr="00743642" w:rsidRDefault="00E438E8">
      <w:pPr>
        <w:spacing w:after="0"/>
        <w:ind w:left="120"/>
        <w:rPr>
          <w:lang w:val="ru-RU"/>
        </w:rPr>
      </w:pPr>
    </w:p>
    <w:p w:rsidR="00E438E8" w:rsidRPr="00743642" w:rsidRDefault="00452B4E">
      <w:pPr>
        <w:spacing w:after="0" w:line="408" w:lineRule="auto"/>
        <w:ind w:left="120"/>
        <w:jc w:val="center"/>
        <w:rPr>
          <w:lang w:val="ru-RU"/>
        </w:rPr>
      </w:pPr>
      <w:r w:rsidRPr="00743642">
        <w:rPr>
          <w:rFonts w:ascii="Times New Roman" w:hAnsi="Times New Roman"/>
          <w:b/>
          <w:color w:val="000000"/>
          <w:sz w:val="28"/>
          <w:lang w:val="ru-RU"/>
        </w:rPr>
        <w:t>РАБОЧАЯ ПРОГРАММА</w:t>
      </w:r>
    </w:p>
    <w:p w:rsidR="00E438E8" w:rsidRPr="00743642" w:rsidRDefault="00452B4E">
      <w:pPr>
        <w:spacing w:after="0" w:line="408" w:lineRule="auto"/>
        <w:ind w:left="120"/>
        <w:jc w:val="center"/>
        <w:rPr>
          <w:lang w:val="ru-RU"/>
        </w:rPr>
      </w:pPr>
      <w:r w:rsidRPr="00743642">
        <w:rPr>
          <w:rFonts w:ascii="Times New Roman" w:hAnsi="Times New Roman"/>
          <w:color w:val="000000"/>
          <w:sz w:val="28"/>
          <w:lang w:val="ru-RU"/>
        </w:rPr>
        <w:t>(</w:t>
      </w:r>
      <w:r>
        <w:rPr>
          <w:rFonts w:ascii="Times New Roman" w:hAnsi="Times New Roman"/>
          <w:color w:val="000000"/>
          <w:sz w:val="28"/>
        </w:rPr>
        <w:t>ID</w:t>
      </w:r>
      <w:r w:rsidRPr="00743642">
        <w:rPr>
          <w:rFonts w:ascii="Times New Roman" w:hAnsi="Times New Roman"/>
          <w:color w:val="000000"/>
          <w:sz w:val="28"/>
          <w:lang w:val="ru-RU"/>
        </w:rPr>
        <w:t xml:space="preserve"> 2632481)</w:t>
      </w:r>
    </w:p>
    <w:p w:rsidR="00E438E8" w:rsidRPr="00743642" w:rsidRDefault="00E438E8">
      <w:pPr>
        <w:spacing w:after="0"/>
        <w:ind w:left="120"/>
        <w:jc w:val="center"/>
        <w:rPr>
          <w:lang w:val="ru-RU"/>
        </w:rPr>
      </w:pPr>
    </w:p>
    <w:p w:rsidR="00E438E8" w:rsidRPr="00F97FA1" w:rsidRDefault="00452B4E">
      <w:pPr>
        <w:spacing w:after="0" w:line="408" w:lineRule="auto"/>
        <w:ind w:left="120"/>
        <w:jc w:val="center"/>
        <w:rPr>
          <w:lang w:val="ru-RU"/>
        </w:rPr>
      </w:pPr>
      <w:r w:rsidRPr="00F97FA1">
        <w:rPr>
          <w:rFonts w:ascii="Times New Roman" w:hAnsi="Times New Roman"/>
          <w:b/>
          <w:color w:val="000000"/>
          <w:sz w:val="28"/>
          <w:lang w:val="ru-RU"/>
        </w:rPr>
        <w:t>учебного п</w:t>
      </w:r>
      <w:r w:rsidR="00743642">
        <w:rPr>
          <w:rFonts w:ascii="Times New Roman" w:hAnsi="Times New Roman"/>
          <w:b/>
          <w:color w:val="000000"/>
          <w:sz w:val="28"/>
          <w:lang w:val="ru-RU"/>
        </w:rPr>
        <w:t>редмета «Литература. Профильный</w:t>
      </w:r>
      <w:r w:rsidRPr="00F97FA1">
        <w:rPr>
          <w:rFonts w:ascii="Times New Roman" w:hAnsi="Times New Roman"/>
          <w:b/>
          <w:color w:val="000000"/>
          <w:sz w:val="28"/>
          <w:lang w:val="ru-RU"/>
        </w:rPr>
        <w:t xml:space="preserve"> уровень»</w:t>
      </w:r>
    </w:p>
    <w:p w:rsidR="00E438E8" w:rsidRPr="00F97FA1" w:rsidRDefault="00452B4E">
      <w:pPr>
        <w:spacing w:after="0" w:line="408" w:lineRule="auto"/>
        <w:ind w:left="120"/>
        <w:jc w:val="center"/>
        <w:rPr>
          <w:lang w:val="ru-RU"/>
        </w:rPr>
      </w:pPr>
      <w:r w:rsidRPr="00F97FA1">
        <w:rPr>
          <w:rFonts w:ascii="Times New Roman" w:hAnsi="Times New Roman"/>
          <w:color w:val="000000"/>
          <w:sz w:val="28"/>
          <w:lang w:val="ru-RU"/>
        </w:rPr>
        <w:t xml:space="preserve">для обучающихся 10-11 классов </w:t>
      </w:r>
    </w:p>
    <w:p w:rsidR="00E438E8" w:rsidRPr="00F97FA1" w:rsidRDefault="00E438E8">
      <w:pPr>
        <w:spacing w:after="0"/>
        <w:ind w:left="120"/>
        <w:jc w:val="center"/>
        <w:rPr>
          <w:lang w:val="ru-RU"/>
        </w:rPr>
      </w:pPr>
    </w:p>
    <w:p w:rsidR="00E438E8" w:rsidRPr="00F97FA1" w:rsidRDefault="00E438E8">
      <w:pPr>
        <w:spacing w:after="0"/>
        <w:ind w:left="120"/>
        <w:jc w:val="center"/>
        <w:rPr>
          <w:lang w:val="ru-RU"/>
        </w:rPr>
      </w:pPr>
    </w:p>
    <w:p w:rsidR="00E438E8" w:rsidRPr="00F97FA1" w:rsidRDefault="00E438E8">
      <w:pPr>
        <w:spacing w:after="0"/>
        <w:ind w:left="120"/>
        <w:jc w:val="center"/>
        <w:rPr>
          <w:lang w:val="ru-RU"/>
        </w:rPr>
      </w:pPr>
    </w:p>
    <w:p w:rsidR="00E438E8" w:rsidRPr="00F97FA1" w:rsidRDefault="00E438E8">
      <w:pPr>
        <w:spacing w:after="0"/>
        <w:ind w:left="120"/>
        <w:jc w:val="center"/>
        <w:rPr>
          <w:lang w:val="ru-RU"/>
        </w:rPr>
      </w:pPr>
    </w:p>
    <w:p w:rsidR="00E438E8" w:rsidRPr="00F97FA1" w:rsidRDefault="00E438E8">
      <w:pPr>
        <w:spacing w:after="0"/>
        <w:ind w:left="120"/>
        <w:jc w:val="center"/>
        <w:rPr>
          <w:lang w:val="ru-RU"/>
        </w:rPr>
      </w:pPr>
    </w:p>
    <w:p w:rsidR="00E438E8" w:rsidRPr="00F97FA1" w:rsidRDefault="00E438E8">
      <w:pPr>
        <w:spacing w:after="0"/>
        <w:ind w:left="120"/>
        <w:jc w:val="center"/>
        <w:rPr>
          <w:lang w:val="ru-RU"/>
        </w:rPr>
      </w:pPr>
    </w:p>
    <w:p w:rsidR="00E438E8" w:rsidRPr="00F97FA1" w:rsidRDefault="00E438E8">
      <w:pPr>
        <w:spacing w:after="0"/>
        <w:ind w:left="120"/>
        <w:jc w:val="center"/>
        <w:rPr>
          <w:lang w:val="ru-RU"/>
        </w:rPr>
      </w:pPr>
    </w:p>
    <w:p w:rsidR="00E438E8" w:rsidRPr="00F97FA1" w:rsidRDefault="00E438E8">
      <w:pPr>
        <w:spacing w:after="0"/>
        <w:ind w:left="120"/>
        <w:jc w:val="center"/>
        <w:rPr>
          <w:lang w:val="ru-RU"/>
        </w:rPr>
      </w:pPr>
    </w:p>
    <w:p w:rsidR="00E438E8" w:rsidRPr="00F97FA1" w:rsidRDefault="00E438E8">
      <w:pPr>
        <w:spacing w:after="0"/>
        <w:ind w:left="120"/>
        <w:jc w:val="center"/>
        <w:rPr>
          <w:lang w:val="ru-RU"/>
        </w:rPr>
      </w:pPr>
    </w:p>
    <w:p w:rsidR="00E438E8" w:rsidRPr="00F97FA1" w:rsidRDefault="00E438E8">
      <w:pPr>
        <w:spacing w:after="0"/>
        <w:ind w:left="120"/>
        <w:jc w:val="center"/>
        <w:rPr>
          <w:lang w:val="ru-RU"/>
        </w:rPr>
      </w:pPr>
    </w:p>
    <w:p w:rsidR="00E438E8" w:rsidRPr="00F97FA1" w:rsidRDefault="00452B4E" w:rsidP="00F97FA1">
      <w:pPr>
        <w:spacing w:after="0"/>
        <w:jc w:val="center"/>
        <w:rPr>
          <w:lang w:val="ru-RU"/>
        </w:rPr>
        <w:sectPr w:rsidR="00E438E8" w:rsidRPr="00F97FA1">
          <w:pgSz w:w="11906" w:h="16383"/>
          <w:pgMar w:top="1134" w:right="850" w:bottom="1134" w:left="1701" w:header="720" w:footer="720" w:gutter="0"/>
          <w:cols w:space="720"/>
        </w:sectPr>
      </w:pPr>
      <w:bookmarkStart w:id="3" w:name="c63a5ee0-0836-40cd-a7b6-9bd36da85929"/>
      <w:r w:rsidRPr="00F97FA1">
        <w:rPr>
          <w:rFonts w:ascii="Times New Roman" w:hAnsi="Times New Roman"/>
          <w:b/>
          <w:color w:val="000000"/>
          <w:sz w:val="28"/>
          <w:lang w:val="ru-RU"/>
        </w:rPr>
        <w:t>п.Храброво</w:t>
      </w:r>
      <w:bookmarkEnd w:id="3"/>
      <w:r w:rsidRPr="00F97FA1">
        <w:rPr>
          <w:rFonts w:ascii="Times New Roman" w:hAnsi="Times New Roman"/>
          <w:b/>
          <w:color w:val="000000"/>
          <w:sz w:val="28"/>
          <w:lang w:val="ru-RU"/>
        </w:rPr>
        <w:t xml:space="preserve">‌ </w:t>
      </w:r>
      <w:bookmarkStart w:id="4" w:name="f448cfdc-48bb-4000-af66-4be49c6a952a"/>
      <w:r w:rsidRPr="00F97FA1">
        <w:rPr>
          <w:rFonts w:ascii="Times New Roman" w:hAnsi="Times New Roman"/>
          <w:b/>
          <w:color w:val="000000"/>
          <w:sz w:val="28"/>
          <w:lang w:val="ru-RU"/>
        </w:rPr>
        <w:t>2023</w:t>
      </w:r>
      <w:bookmarkEnd w:id="4"/>
      <w:r w:rsidRPr="00F97FA1">
        <w:rPr>
          <w:rFonts w:ascii="Times New Roman" w:hAnsi="Times New Roman"/>
          <w:b/>
          <w:color w:val="000000"/>
          <w:sz w:val="28"/>
          <w:lang w:val="ru-RU"/>
        </w:rPr>
        <w:t>‌</w:t>
      </w:r>
      <w:r w:rsidRPr="00F97FA1">
        <w:rPr>
          <w:rFonts w:ascii="Times New Roman" w:hAnsi="Times New Roman"/>
          <w:color w:val="000000"/>
          <w:sz w:val="28"/>
          <w:lang w:val="ru-RU"/>
        </w:rPr>
        <w:t>​</w:t>
      </w:r>
    </w:p>
    <w:p w:rsidR="00E438E8" w:rsidRPr="00F97FA1" w:rsidRDefault="00452B4E" w:rsidP="00F97FA1">
      <w:pPr>
        <w:spacing w:after="0" w:line="264" w:lineRule="auto"/>
        <w:jc w:val="both"/>
        <w:rPr>
          <w:lang w:val="ru-RU"/>
        </w:rPr>
      </w:pPr>
      <w:bookmarkStart w:id="5" w:name="block-19692399"/>
      <w:bookmarkEnd w:id="0"/>
      <w:r w:rsidRPr="00F97FA1">
        <w:rPr>
          <w:rFonts w:ascii="Times New Roman" w:hAnsi="Times New Roman"/>
          <w:b/>
          <w:color w:val="000000"/>
          <w:sz w:val="28"/>
          <w:lang w:val="ru-RU"/>
        </w:rPr>
        <w:lastRenderedPageBreak/>
        <w:t>ПОЯСНИТЕЛЬНАЯ ЗАПИСКА</w:t>
      </w:r>
    </w:p>
    <w:p w:rsidR="00E438E8" w:rsidRPr="00F97FA1" w:rsidRDefault="00E438E8">
      <w:pPr>
        <w:spacing w:after="0" w:line="264" w:lineRule="auto"/>
        <w:ind w:left="120"/>
        <w:jc w:val="both"/>
        <w:rPr>
          <w:lang w:val="ru-RU"/>
        </w:rPr>
      </w:pP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 xml:space="preserve">Программа по учебному предмету </w:t>
      </w:r>
      <w:r w:rsidR="00743642">
        <w:rPr>
          <w:rFonts w:ascii="Times New Roman" w:hAnsi="Times New Roman"/>
          <w:color w:val="000000"/>
          <w:sz w:val="28"/>
          <w:lang w:val="ru-RU"/>
        </w:rPr>
        <w:t>«Литература» (на профильном</w:t>
      </w:r>
      <w:bookmarkStart w:id="6" w:name="_GoBack"/>
      <w:bookmarkEnd w:id="6"/>
      <w:r w:rsidRPr="00F97FA1">
        <w:rPr>
          <w:rFonts w:ascii="Times New Roman" w:hAnsi="Times New Roman"/>
          <w:color w:val="000000"/>
          <w:sz w:val="28"/>
          <w:lang w:val="ru-RU"/>
        </w:rPr>
        <w:t xml:space="preserve">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E438E8" w:rsidRPr="00F97FA1" w:rsidRDefault="00E438E8">
      <w:pPr>
        <w:spacing w:after="0" w:line="264" w:lineRule="auto"/>
        <w:ind w:left="120"/>
        <w:jc w:val="both"/>
        <w:rPr>
          <w:lang w:val="ru-RU"/>
        </w:rPr>
      </w:pPr>
    </w:p>
    <w:p w:rsidR="00E438E8" w:rsidRPr="00F97FA1" w:rsidRDefault="00452B4E">
      <w:pPr>
        <w:spacing w:after="0" w:line="264" w:lineRule="auto"/>
        <w:ind w:left="120"/>
        <w:jc w:val="both"/>
        <w:rPr>
          <w:lang w:val="ru-RU"/>
        </w:rPr>
      </w:pPr>
      <w:r w:rsidRPr="00F97FA1">
        <w:rPr>
          <w:rFonts w:ascii="Times New Roman" w:hAnsi="Times New Roman"/>
          <w:b/>
          <w:color w:val="000000"/>
          <w:sz w:val="28"/>
          <w:lang w:val="ru-RU"/>
        </w:rPr>
        <w:t>ОБЩАЯ ХАРАКТЕРИСТИКА УЧЕБНОГО ПРЕДМЕТА «ЛИТЕРАТУРА»</w:t>
      </w:r>
    </w:p>
    <w:p w:rsidR="00E438E8" w:rsidRPr="00F97FA1" w:rsidRDefault="00E438E8">
      <w:pPr>
        <w:spacing w:after="0" w:line="264" w:lineRule="auto"/>
        <w:ind w:left="120"/>
        <w:jc w:val="both"/>
        <w:rPr>
          <w:lang w:val="ru-RU"/>
        </w:rPr>
      </w:pP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F97FA1">
        <w:rPr>
          <w:rFonts w:ascii="Times New Roman" w:hAnsi="Times New Roman"/>
          <w:color w:val="000000"/>
          <w:sz w:val="28"/>
          <w:lang w:val="ru-RU"/>
        </w:rPr>
        <w:t>Х – начала ХХ</w:t>
      </w:r>
      <w:r>
        <w:rPr>
          <w:rFonts w:ascii="Times New Roman" w:hAnsi="Times New Roman"/>
          <w:color w:val="000000"/>
          <w:sz w:val="28"/>
        </w:rPr>
        <w:t>I</w:t>
      </w:r>
      <w:r w:rsidRPr="00F97FA1">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 xml:space="preserve">Литературное образование на углублённом уровне в средней школе преемственно по отношению к курсу литературы в основной школе и сопрягается с курсом литературы, изучаемым на базовом уровне. В процессе изучения литературы в старших классах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w:t>
      </w:r>
      <w:r w:rsidRPr="00F97FA1">
        <w:rPr>
          <w:rFonts w:ascii="Times New Roman" w:hAnsi="Times New Roman"/>
          <w:color w:val="000000"/>
          <w:sz w:val="28"/>
          <w:lang w:val="ru-RU"/>
        </w:rPr>
        <w:lastRenderedPageBreak/>
        <w:t>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rsidR="00E438E8" w:rsidRPr="00F97FA1" w:rsidRDefault="00452B4E">
      <w:pPr>
        <w:spacing w:after="0" w:line="264" w:lineRule="auto"/>
        <w:ind w:firstLine="600"/>
        <w:jc w:val="both"/>
        <w:rPr>
          <w:lang w:val="ru-RU"/>
        </w:rPr>
      </w:pPr>
      <w:r w:rsidRPr="00F97FA1">
        <w:rPr>
          <w:rFonts w:ascii="Times New Roman" w:hAnsi="Times New Roman"/>
          <w:color w:val="000000"/>
          <w:spacing w:val="1"/>
          <w:sz w:val="28"/>
          <w:lang w:val="ru-RU"/>
        </w:rPr>
        <w:t>В рабочей программе учтены этапы российского историко-литературного процесса второй половины Х</w:t>
      </w:r>
      <w:r>
        <w:rPr>
          <w:rFonts w:ascii="Times New Roman" w:hAnsi="Times New Roman"/>
          <w:color w:val="000000"/>
          <w:spacing w:val="1"/>
          <w:sz w:val="28"/>
        </w:rPr>
        <w:t>I</w:t>
      </w:r>
      <w:r w:rsidRPr="00F97FA1">
        <w:rPr>
          <w:rFonts w:ascii="Times New Roman" w:hAnsi="Times New Roman"/>
          <w:color w:val="000000"/>
          <w:spacing w:val="1"/>
          <w:sz w:val="28"/>
          <w:lang w:val="ru-RU"/>
        </w:rPr>
        <w:t>Х – начала ХХ</w:t>
      </w:r>
      <w:r>
        <w:rPr>
          <w:rFonts w:ascii="Times New Roman" w:hAnsi="Times New Roman"/>
          <w:color w:val="000000"/>
          <w:spacing w:val="1"/>
          <w:sz w:val="28"/>
        </w:rPr>
        <w:t>I</w:t>
      </w:r>
      <w:r w:rsidRPr="00F97FA1">
        <w:rPr>
          <w:rFonts w:ascii="Times New Roman" w:hAnsi="Times New Roman"/>
          <w:color w:val="000000"/>
          <w:spacing w:val="1"/>
          <w:sz w:val="28"/>
          <w:lang w:val="ru-RU"/>
        </w:rPr>
        <w:t xml:space="preserve"> века, представлены разделы, включающие произведения литератур народов России и зарубежной литературы.</w:t>
      </w:r>
    </w:p>
    <w:p w:rsidR="00E438E8" w:rsidRPr="00F97FA1" w:rsidRDefault="00452B4E">
      <w:pPr>
        <w:spacing w:after="0" w:line="264" w:lineRule="auto"/>
        <w:ind w:firstLine="600"/>
        <w:jc w:val="both"/>
        <w:rPr>
          <w:lang w:val="ru-RU"/>
        </w:rPr>
      </w:pPr>
      <w:r w:rsidRPr="00F97FA1">
        <w:rPr>
          <w:rFonts w:ascii="Times New Roman" w:hAnsi="Times New Roman"/>
          <w:color w:val="000000"/>
          <w:spacing w:val="1"/>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rsidR="00E438E8" w:rsidRPr="00F97FA1" w:rsidRDefault="00E438E8">
      <w:pPr>
        <w:spacing w:after="0" w:line="264" w:lineRule="auto"/>
        <w:ind w:left="120"/>
        <w:jc w:val="both"/>
        <w:rPr>
          <w:lang w:val="ru-RU"/>
        </w:rPr>
      </w:pPr>
    </w:p>
    <w:p w:rsidR="00E438E8" w:rsidRPr="00F97FA1" w:rsidRDefault="00452B4E">
      <w:pPr>
        <w:spacing w:after="0" w:line="264" w:lineRule="auto"/>
        <w:ind w:left="120"/>
        <w:jc w:val="both"/>
        <w:rPr>
          <w:lang w:val="ru-RU"/>
        </w:rPr>
      </w:pPr>
      <w:r w:rsidRPr="00F97FA1">
        <w:rPr>
          <w:rFonts w:ascii="Times New Roman" w:hAnsi="Times New Roman"/>
          <w:b/>
          <w:color w:val="000000"/>
          <w:sz w:val="28"/>
          <w:lang w:val="ru-RU"/>
        </w:rPr>
        <w:t>ЦЕЛИ ИЗУЧЕНИЯ УЧЕБНОГО ПРЕДМЕТА «ЛИТЕРАТУРА»</w:t>
      </w:r>
    </w:p>
    <w:p w:rsidR="00E438E8" w:rsidRPr="00F97FA1" w:rsidRDefault="00E438E8">
      <w:pPr>
        <w:spacing w:after="0" w:line="264" w:lineRule="auto"/>
        <w:ind w:left="120"/>
        <w:jc w:val="both"/>
        <w:rPr>
          <w:lang w:val="ru-RU"/>
        </w:rPr>
      </w:pP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w:t>
      </w:r>
      <w:r w:rsidRPr="00F97FA1">
        <w:rPr>
          <w:rFonts w:ascii="Times New Roman" w:hAnsi="Times New Roman"/>
          <w:color w:val="000000"/>
          <w:sz w:val="28"/>
          <w:lang w:val="ru-RU"/>
        </w:rPr>
        <w:lastRenderedPageBreak/>
        <w:t>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lastRenderedPageBreak/>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нацелены на развитие представлений о </w:t>
      </w:r>
      <w:r w:rsidRPr="00F97FA1">
        <w:rPr>
          <w:rFonts w:ascii="Times New Roman" w:hAnsi="Times New Roman"/>
          <w:color w:val="000000"/>
          <w:sz w:val="28"/>
          <w:lang w:val="ru-RU"/>
        </w:rPr>
        <w:lastRenderedPageBreak/>
        <w:t>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E438E8" w:rsidRPr="00F97FA1" w:rsidRDefault="00E438E8">
      <w:pPr>
        <w:spacing w:after="0" w:line="264" w:lineRule="auto"/>
        <w:ind w:left="120"/>
        <w:jc w:val="both"/>
        <w:rPr>
          <w:lang w:val="ru-RU"/>
        </w:rPr>
      </w:pPr>
    </w:p>
    <w:p w:rsidR="00E438E8" w:rsidRPr="00F97FA1" w:rsidRDefault="00452B4E">
      <w:pPr>
        <w:spacing w:after="0" w:line="264" w:lineRule="auto"/>
        <w:ind w:left="120"/>
        <w:jc w:val="both"/>
        <w:rPr>
          <w:lang w:val="ru-RU"/>
        </w:rPr>
      </w:pPr>
      <w:r w:rsidRPr="00F97FA1">
        <w:rPr>
          <w:rFonts w:ascii="Times New Roman" w:hAnsi="Times New Roman"/>
          <w:b/>
          <w:color w:val="000000"/>
          <w:sz w:val="28"/>
          <w:lang w:val="ru-RU"/>
        </w:rPr>
        <w:t>МЕСТО УЧЕБНОГО ПРЕДМЕТА «ЛИТЕРАТУРА» В УЧЕБНОМ ПЛАНЕ</w:t>
      </w:r>
    </w:p>
    <w:p w:rsidR="00E438E8" w:rsidRPr="00F97FA1" w:rsidRDefault="00E438E8">
      <w:pPr>
        <w:spacing w:after="0" w:line="264" w:lineRule="auto"/>
        <w:ind w:left="120"/>
        <w:jc w:val="both"/>
        <w:rPr>
          <w:lang w:val="ru-RU"/>
        </w:rPr>
      </w:pP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E438E8" w:rsidRPr="00F97FA1" w:rsidRDefault="00E438E8">
      <w:pPr>
        <w:rPr>
          <w:lang w:val="ru-RU"/>
        </w:rPr>
        <w:sectPr w:rsidR="00E438E8" w:rsidRPr="00F97FA1">
          <w:pgSz w:w="11906" w:h="16383"/>
          <w:pgMar w:top="1134" w:right="850" w:bottom="1134" w:left="1701" w:header="720" w:footer="720" w:gutter="0"/>
          <w:cols w:space="720"/>
        </w:sectPr>
      </w:pPr>
    </w:p>
    <w:p w:rsidR="00E438E8" w:rsidRPr="00F97FA1" w:rsidRDefault="00452B4E">
      <w:pPr>
        <w:spacing w:after="0" w:line="264" w:lineRule="auto"/>
        <w:ind w:left="120"/>
        <w:jc w:val="both"/>
        <w:rPr>
          <w:lang w:val="ru-RU"/>
        </w:rPr>
      </w:pPr>
      <w:bookmarkStart w:id="7" w:name="block-19692398"/>
      <w:bookmarkEnd w:id="5"/>
      <w:r w:rsidRPr="00F97FA1">
        <w:rPr>
          <w:rFonts w:ascii="Times New Roman" w:hAnsi="Times New Roman"/>
          <w:b/>
          <w:color w:val="000000"/>
          <w:sz w:val="28"/>
          <w:lang w:val="ru-RU"/>
        </w:rPr>
        <w:lastRenderedPageBreak/>
        <w:t>СОДЕРЖАНИЕ УЧЕБНОГО ПРЕДМЕТА «ЛИТЕРАТУРА»</w:t>
      </w:r>
    </w:p>
    <w:p w:rsidR="00E438E8" w:rsidRPr="00F97FA1" w:rsidRDefault="00E438E8">
      <w:pPr>
        <w:spacing w:after="0" w:line="264" w:lineRule="auto"/>
        <w:ind w:left="120"/>
        <w:jc w:val="both"/>
        <w:rPr>
          <w:lang w:val="ru-RU"/>
        </w:rPr>
      </w:pP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10 КЛАСС</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97FA1">
        <w:rPr>
          <w:rFonts w:ascii="Times New Roman" w:hAnsi="Times New Roman"/>
          <w:b/>
          <w:color w:val="000000"/>
          <w:sz w:val="28"/>
          <w:lang w:val="ru-RU"/>
        </w:rPr>
        <w:t xml:space="preserve"> века</w:t>
      </w:r>
    </w:p>
    <w:p w:rsidR="00E438E8" w:rsidRDefault="00452B4E">
      <w:pPr>
        <w:spacing w:after="0" w:line="264" w:lineRule="auto"/>
        <w:ind w:firstLine="600"/>
        <w:jc w:val="both"/>
      </w:pPr>
      <w:r w:rsidRPr="00F97FA1">
        <w:rPr>
          <w:rFonts w:ascii="Times New Roman" w:hAnsi="Times New Roman"/>
          <w:b/>
          <w:color w:val="000000"/>
          <w:sz w:val="28"/>
          <w:lang w:val="ru-RU"/>
        </w:rPr>
        <w:t xml:space="preserve">А. Н. Островский. </w:t>
      </w:r>
      <w:r w:rsidRPr="00F97FA1">
        <w:rPr>
          <w:rFonts w:ascii="Times New Roman" w:hAnsi="Times New Roman"/>
          <w:color w:val="000000"/>
          <w:sz w:val="28"/>
          <w:lang w:val="ru-RU"/>
        </w:rPr>
        <w:t xml:space="preserve">Драма «Гроза». Пьесы </w:t>
      </w:r>
      <w:proofErr w:type="gramStart"/>
      <w:r w:rsidRPr="00F97FA1">
        <w:rPr>
          <w:rFonts w:ascii="Times New Roman" w:hAnsi="Times New Roman"/>
          <w:color w:val="000000"/>
          <w:sz w:val="28"/>
          <w:lang w:val="ru-RU"/>
        </w:rPr>
        <w:t>‌</w:t>
      </w:r>
      <w:bookmarkStart w:id="8" w:name="04056e20-cfd5-4a1f-b35a-1896b07955fe"/>
      <w:r w:rsidRPr="00F97FA1">
        <w:rPr>
          <w:rFonts w:ascii="Times New Roman" w:hAnsi="Times New Roman"/>
          <w:color w:val="000000"/>
          <w:sz w:val="28"/>
          <w:lang w:val="ru-RU"/>
        </w:rPr>
        <w:t>«</w:t>
      </w:r>
      <w:proofErr w:type="gramEnd"/>
      <w:r w:rsidRPr="00F97FA1">
        <w:rPr>
          <w:rFonts w:ascii="Times New Roman" w:hAnsi="Times New Roman"/>
          <w:color w:val="000000"/>
          <w:sz w:val="28"/>
          <w:lang w:val="ru-RU"/>
        </w:rPr>
        <w:t xml:space="preserve">Бесприданница», «Свои люди – сочтёмся» и др. </w:t>
      </w:r>
      <w:r>
        <w:rPr>
          <w:rFonts w:ascii="Times New Roman" w:hAnsi="Times New Roman"/>
          <w:color w:val="000000"/>
          <w:sz w:val="28"/>
        </w:rPr>
        <w:t>(одно произведение по выбору).</w:t>
      </w:r>
      <w:bookmarkEnd w:id="8"/>
      <w:r>
        <w:rPr>
          <w:rFonts w:ascii="Times New Roman" w:hAnsi="Times New Roman"/>
          <w:color w:val="000000"/>
          <w:sz w:val="28"/>
        </w:rPr>
        <w:t>‌‌</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 xml:space="preserve">И. А. Гончаров. </w:t>
      </w:r>
      <w:r w:rsidRPr="00F97FA1">
        <w:rPr>
          <w:rFonts w:ascii="Times New Roman" w:hAnsi="Times New Roman"/>
          <w:color w:val="000000"/>
          <w:sz w:val="28"/>
          <w:lang w:val="ru-RU"/>
        </w:rPr>
        <w:t xml:space="preserve">Роман «Обломов». Романы и очерки </w:t>
      </w:r>
      <w:proofErr w:type="gramStart"/>
      <w:r w:rsidRPr="00F97FA1">
        <w:rPr>
          <w:rFonts w:ascii="Times New Roman" w:hAnsi="Times New Roman"/>
          <w:color w:val="000000"/>
          <w:sz w:val="28"/>
          <w:lang w:val="ru-RU"/>
        </w:rPr>
        <w:t>‌</w:t>
      </w:r>
      <w:bookmarkStart w:id="9" w:name="17702136-ae41-41a5-8256-db7a8b18e79b"/>
      <w:r w:rsidRPr="00F97FA1">
        <w:rPr>
          <w:rFonts w:ascii="Times New Roman" w:hAnsi="Times New Roman"/>
          <w:color w:val="000000"/>
          <w:sz w:val="28"/>
          <w:lang w:val="ru-RU"/>
        </w:rPr>
        <w:t>(</w:t>
      </w:r>
      <w:proofErr w:type="gramEnd"/>
      <w:r w:rsidRPr="00F97FA1">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9"/>
      <w:r w:rsidRPr="00F97FA1">
        <w:rPr>
          <w:rFonts w:ascii="Times New Roman" w:hAnsi="Times New Roman"/>
          <w:color w:val="000000"/>
          <w:sz w:val="28"/>
          <w:lang w:val="ru-RU"/>
        </w:rPr>
        <w:t>‌‌</w:t>
      </w:r>
    </w:p>
    <w:p w:rsidR="00E438E8" w:rsidRDefault="00452B4E">
      <w:pPr>
        <w:spacing w:after="0" w:line="264" w:lineRule="auto"/>
        <w:ind w:firstLine="600"/>
        <w:jc w:val="both"/>
      </w:pPr>
      <w:r w:rsidRPr="00F97FA1">
        <w:rPr>
          <w:rFonts w:ascii="Times New Roman" w:hAnsi="Times New Roman"/>
          <w:b/>
          <w:color w:val="000000"/>
          <w:sz w:val="28"/>
          <w:lang w:val="ru-RU"/>
        </w:rPr>
        <w:t xml:space="preserve">И. С. Тургенев. </w:t>
      </w:r>
      <w:r w:rsidRPr="00F97FA1">
        <w:rPr>
          <w:rFonts w:ascii="Times New Roman" w:hAnsi="Times New Roman"/>
          <w:color w:val="000000"/>
          <w:sz w:val="28"/>
          <w:lang w:val="ru-RU"/>
        </w:rPr>
        <w:t>Роман «Отцы и дети». ‌</w:t>
      </w:r>
      <w:bookmarkStart w:id="10" w:name="aa1a84d3-79b8-43c2-9af6-8627970f8a52"/>
      <w:r w:rsidRPr="00F97FA1">
        <w:rPr>
          <w:rFonts w:ascii="Times New Roman" w:hAnsi="Times New Roman"/>
          <w:color w:val="000000"/>
          <w:sz w:val="28"/>
          <w:lang w:val="ru-RU"/>
        </w:rPr>
        <w:t>Повести и романы (одно произведение по выбору). Например, «Первая любовь», «Вешние воды», «Рудин», «Дворянское гнездо» и др.</w:t>
      </w:r>
      <w:bookmarkEnd w:id="10"/>
      <w:r w:rsidRPr="00F97FA1">
        <w:rPr>
          <w:rFonts w:ascii="Times New Roman" w:hAnsi="Times New Roman"/>
          <w:color w:val="000000"/>
          <w:sz w:val="28"/>
          <w:lang w:val="ru-RU"/>
        </w:rPr>
        <w:t xml:space="preserve">‌‌ </w:t>
      </w:r>
      <w:r>
        <w:rPr>
          <w:rFonts w:ascii="Times New Roman" w:hAnsi="Times New Roman"/>
          <w:color w:val="000000"/>
          <w:sz w:val="28"/>
        </w:rPr>
        <w:t>Статья «Гамлет и Дон Кихот».</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Ф. И. Тютчев.</w:t>
      </w:r>
      <w:r w:rsidRPr="00F97FA1">
        <w:rPr>
          <w:rFonts w:ascii="Times New Roman" w:hAnsi="Times New Roman"/>
          <w:color w:val="000000"/>
          <w:sz w:val="28"/>
          <w:lang w:val="ru-RU"/>
        </w:rPr>
        <w:t xml:space="preserve"> Стихотворения </w:t>
      </w:r>
      <w:proofErr w:type="gramStart"/>
      <w:r w:rsidRPr="00F97FA1">
        <w:rPr>
          <w:rFonts w:ascii="Times New Roman" w:hAnsi="Times New Roman"/>
          <w:color w:val="000000"/>
          <w:sz w:val="28"/>
          <w:lang w:val="ru-RU"/>
        </w:rPr>
        <w:t>‌</w:t>
      </w:r>
      <w:bookmarkStart w:id="11" w:name="cf0ca056-0be1-4849-a295-6fc382c49d94"/>
      <w:r w:rsidRPr="00F97FA1">
        <w:rPr>
          <w:rFonts w:ascii="Times New Roman" w:hAnsi="Times New Roman"/>
          <w:color w:val="000000"/>
          <w:sz w:val="28"/>
          <w:lang w:val="ru-RU"/>
        </w:rPr>
        <w:t>(</w:t>
      </w:r>
      <w:proofErr w:type="gramEnd"/>
      <w:r w:rsidRPr="00F97FA1">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F97FA1">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11"/>
      <w:r w:rsidRPr="00F97FA1">
        <w:rPr>
          <w:rFonts w:ascii="Times New Roman" w:hAnsi="Times New Roman"/>
          <w:color w:val="000000"/>
          <w:sz w:val="28"/>
          <w:lang w:val="ru-RU"/>
        </w:rPr>
        <w:t>‌‌</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Н. А. Некрасов.</w:t>
      </w:r>
      <w:r w:rsidRPr="00F97FA1">
        <w:rPr>
          <w:rFonts w:ascii="Times New Roman" w:hAnsi="Times New Roman"/>
          <w:color w:val="000000"/>
          <w:sz w:val="28"/>
          <w:lang w:val="ru-RU"/>
        </w:rPr>
        <w:t xml:space="preserve"> Стихотворения </w:t>
      </w:r>
      <w:proofErr w:type="gramStart"/>
      <w:r w:rsidRPr="00F97FA1">
        <w:rPr>
          <w:rFonts w:ascii="Times New Roman" w:hAnsi="Times New Roman"/>
          <w:color w:val="000000"/>
          <w:sz w:val="28"/>
          <w:lang w:val="ru-RU"/>
        </w:rPr>
        <w:t>‌</w:t>
      </w:r>
      <w:bookmarkStart w:id="12" w:name="d3183ee0-e6cd-4560-8589-21544b0f61cd"/>
      <w:r w:rsidRPr="00F97FA1">
        <w:rPr>
          <w:rFonts w:ascii="Times New Roman" w:hAnsi="Times New Roman"/>
          <w:color w:val="000000"/>
          <w:sz w:val="28"/>
          <w:lang w:val="ru-RU"/>
        </w:rPr>
        <w:t>(</w:t>
      </w:r>
      <w:proofErr w:type="gramEnd"/>
      <w:r w:rsidRPr="00F97FA1">
        <w:rPr>
          <w:rFonts w:ascii="Times New Roman" w:hAnsi="Times New Roman"/>
          <w:color w:val="000000"/>
          <w:sz w:val="28"/>
          <w:lang w:val="ru-RU"/>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12"/>
      <w:r w:rsidRPr="00F97FA1">
        <w:rPr>
          <w:rFonts w:ascii="Times New Roman" w:hAnsi="Times New Roman"/>
          <w:color w:val="000000"/>
          <w:sz w:val="28"/>
          <w:lang w:val="ru-RU"/>
        </w:rPr>
        <w:t>‌‌</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Поэма «Кому на Руси жить хорошо».</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 xml:space="preserve">А. А. Фет. </w:t>
      </w:r>
      <w:r w:rsidRPr="00F97FA1">
        <w:rPr>
          <w:rFonts w:ascii="Times New Roman" w:hAnsi="Times New Roman"/>
          <w:color w:val="000000"/>
          <w:sz w:val="28"/>
          <w:lang w:val="ru-RU"/>
        </w:rPr>
        <w:t>Стихотворения ‌</w:t>
      </w:r>
      <w:bookmarkStart w:id="13" w:name="bd46cecf-11ab-4f28-8b86-c336bb0449ea"/>
      <w:r w:rsidRPr="00F97FA1">
        <w:rPr>
          <w:rFonts w:ascii="Times New Roman" w:hAnsi="Times New Roman"/>
          <w:color w:val="000000"/>
          <w:sz w:val="28"/>
          <w:lang w:val="ru-RU"/>
        </w:rPr>
        <w:t xml:space="preserve">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bookmarkEnd w:id="13"/>
      <w:r w:rsidRPr="00F97FA1">
        <w:rPr>
          <w:rFonts w:ascii="Times New Roman" w:hAnsi="Times New Roman"/>
          <w:color w:val="000000"/>
          <w:sz w:val="28"/>
          <w:lang w:val="ru-RU"/>
        </w:rPr>
        <w:t>‌‌</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 xml:space="preserve">А. К. Толстой. </w:t>
      </w:r>
      <w:r w:rsidRPr="00F97FA1">
        <w:rPr>
          <w:rFonts w:ascii="Times New Roman" w:hAnsi="Times New Roman"/>
          <w:color w:val="000000"/>
          <w:sz w:val="28"/>
          <w:lang w:val="ru-RU"/>
        </w:rPr>
        <w:t xml:space="preserve">Стихотворения </w:t>
      </w:r>
      <w:proofErr w:type="gramStart"/>
      <w:r w:rsidRPr="00F97FA1">
        <w:rPr>
          <w:rFonts w:ascii="Times New Roman" w:hAnsi="Times New Roman"/>
          <w:color w:val="000000"/>
          <w:sz w:val="28"/>
          <w:lang w:val="ru-RU"/>
        </w:rPr>
        <w:t>‌</w:t>
      </w:r>
      <w:bookmarkStart w:id="14" w:name="320131da-17e4-419b-a00b-0d1b246f1a11"/>
      <w:r w:rsidRPr="00F97FA1">
        <w:rPr>
          <w:rFonts w:ascii="Times New Roman" w:hAnsi="Times New Roman"/>
          <w:color w:val="000000"/>
          <w:sz w:val="28"/>
          <w:lang w:val="ru-RU"/>
        </w:rPr>
        <w:t>(</w:t>
      </w:r>
      <w:proofErr w:type="gramEnd"/>
      <w:r w:rsidRPr="00F97FA1">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4"/>
      <w:r w:rsidRPr="00F97FA1">
        <w:rPr>
          <w:rFonts w:ascii="Times New Roman" w:hAnsi="Times New Roman"/>
          <w:color w:val="000000"/>
          <w:sz w:val="28"/>
          <w:lang w:val="ru-RU"/>
        </w:rPr>
        <w:t>‌‌</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 xml:space="preserve">Н. Г. Чернышевский. </w:t>
      </w:r>
      <w:r w:rsidRPr="00F97FA1">
        <w:rPr>
          <w:rFonts w:ascii="Times New Roman" w:hAnsi="Times New Roman"/>
          <w:color w:val="000000"/>
          <w:sz w:val="28"/>
          <w:lang w:val="ru-RU"/>
        </w:rPr>
        <w:t xml:space="preserve">Роман «Что делать?» </w:t>
      </w:r>
      <w:proofErr w:type="gramStart"/>
      <w:r w:rsidRPr="00F97FA1">
        <w:rPr>
          <w:rFonts w:ascii="Times New Roman" w:hAnsi="Times New Roman"/>
          <w:color w:val="000000"/>
          <w:sz w:val="28"/>
          <w:lang w:val="ru-RU"/>
        </w:rPr>
        <w:t>‌</w:t>
      </w:r>
      <w:bookmarkStart w:id="15" w:name="332fa7a7-aaa9-454e-ad9a-cbc8b3079548"/>
      <w:r w:rsidRPr="00F97FA1">
        <w:rPr>
          <w:rFonts w:ascii="Times New Roman" w:hAnsi="Times New Roman"/>
          <w:color w:val="000000"/>
          <w:sz w:val="28"/>
          <w:lang w:val="ru-RU"/>
        </w:rPr>
        <w:t>(</w:t>
      </w:r>
      <w:proofErr w:type="gramEnd"/>
      <w:r w:rsidRPr="00F97FA1">
        <w:rPr>
          <w:rFonts w:ascii="Times New Roman" w:hAnsi="Times New Roman"/>
          <w:color w:val="000000"/>
          <w:sz w:val="28"/>
          <w:lang w:val="ru-RU"/>
        </w:rPr>
        <w:t>главы по выбору).</w:t>
      </w:r>
      <w:bookmarkEnd w:id="15"/>
      <w:r w:rsidRPr="00F97FA1">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8"/>
        </w:rPr>
        <w:t>rendez</w:t>
      </w:r>
      <w:r w:rsidRPr="00F97FA1">
        <w:rPr>
          <w:rFonts w:ascii="Times New Roman" w:hAnsi="Times New Roman"/>
          <w:color w:val="000000"/>
          <w:sz w:val="28"/>
          <w:lang w:val="ru-RU"/>
        </w:rPr>
        <w:t>-</w:t>
      </w:r>
      <w:r>
        <w:rPr>
          <w:rFonts w:ascii="Times New Roman" w:hAnsi="Times New Roman"/>
          <w:color w:val="000000"/>
          <w:sz w:val="28"/>
        </w:rPr>
        <w:t>vous</w:t>
      </w:r>
      <w:r w:rsidRPr="00F97FA1">
        <w:rPr>
          <w:rFonts w:ascii="Times New Roman" w:hAnsi="Times New Roman"/>
          <w:color w:val="000000"/>
          <w:sz w:val="28"/>
          <w:lang w:val="ru-RU"/>
        </w:rPr>
        <w:t>. Размышления по прочтении повести г. Тургенева «Ася».</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lastRenderedPageBreak/>
        <w:t>Ф. М. Достоевский.</w:t>
      </w:r>
      <w:r w:rsidRPr="00F97FA1">
        <w:rPr>
          <w:rFonts w:ascii="Times New Roman" w:hAnsi="Times New Roman"/>
          <w:color w:val="000000"/>
          <w:sz w:val="28"/>
          <w:lang w:val="ru-RU"/>
        </w:rPr>
        <w:t xml:space="preserve"> Роман «Преступление и наказание». Повести и романы </w:t>
      </w:r>
      <w:proofErr w:type="gramStart"/>
      <w:r w:rsidRPr="00F97FA1">
        <w:rPr>
          <w:rFonts w:ascii="Times New Roman" w:hAnsi="Times New Roman"/>
          <w:color w:val="000000"/>
          <w:sz w:val="28"/>
          <w:lang w:val="ru-RU"/>
        </w:rPr>
        <w:t>‌</w:t>
      </w:r>
      <w:bookmarkStart w:id="16" w:name="e63e6a5c-4a99-4341-98be-28d50efb8e48"/>
      <w:r w:rsidRPr="00F97FA1">
        <w:rPr>
          <w:rFonts w:ascii="Times New Roman" w:hAnsi="Times New Roman"/>
          <w:color w:val="000000"/>
          <w:sz w:val="28"/>
          <w:lang w:val="ru-RU"/>
        </w:rPr>
        <w:t>(</w:t>
      </w:r>
      <w:proofErr w:type="gramEnd"/>
      <w:r w:rsidRPr="00F97FA1">
        <w:rPr>
          <w:rFonts w:ascii="Times New Roman" w:hAnsi="Times New Roman"/>
          <w:color w:val="000000"/>
          <w:sz w:val="28"/>
          <w:lang w:val="ru-RU"/>
        </w:rPr>
        <w:t>одно произведение по выбору). Например, «Неточка Незванова», «Сон смешного человека», «Идиот», «Подросток» и др.</w:t>
      </w:r>
      <w:bookmarkEnd w:id="16"/>
      <w:r w:rsidRPr="00F97FA1">
        <w:rPr>
          <w:rFonts w:ascii="Times New Roman" w:hAnsi="Times New Roman"/>
          <w:color w:val="000000"/>
          <w:sz w:val="28"/>
          <w:lang w:val="ru-RU"/>
        </w:rPr>
        <w:t>‌‌</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 xml:space="preserve">Л. Н. Толстой. </w:t>
      </w:r>
      <w:r w:rsidRPr="00F97FA1">
        <w:rPr>
          <w:rFonts w:ascii="Times New Roman" w:hAnsi="Times New Roman"/>
          <w:color w:val="000000"/>
          <w:sz w:val="28"/>
          <w:lang w:val="ru-RU"/>
        </w:rPr>
        <w:t xml:space="preserve">Роман-эпопея «Война и мир». Рассказы, повести и романы </w:t>
      </w:r>
      <w:proofErr w:type="gramStart"/>
      <w:r w:rsidRPr="00F97FA1">
        <w:rPr>
          <w:rFonts w:ascii="Times New Roman" w:hAnsi="Times New Roman"/>
          <w:color w:val="000000"/>
          <w:sz w:val="28"/>
          <w:lang w:val="ru-RU"/>
        </w:rPr>
        <w:t>‌</w:t>
      </w:r>
      <w:bookmarkStart w:id="17" w:name="fe235a46-f8b6-4d5d-8f44-dd9a2bda1b9e"/>
      <w:r w:rsidRPr="00F97FA1">
        <w:rPr>
          <w:rFonts w:ascii="Times New Roman" w:hAnsi="Times New Roman"/>
          <w:color w:val="000000"/>
          <w:sz w:val="28"/>
          <w:lang w:val="ru-RU"/>
        </w:rPr>
        <w:t>(</w:t>
      </w:r>
      <w:proofErr w:type="gramEnd"/>
      <w:r w:rsidRPr="00F97FA1">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7"/>
      <w:r w:rsidRPr="00F97FA1">
        <w:rPr>
          <w:rFonts w:ascii="Times New Roman" w:hAnsi="Times New Roman"/>
          <w:color w:val="000000"/>
          <w:sz w:val="28"/>
          <w:lang w:val="ru-RU"/>
        </w:rPr>
        <w:t>‌‌</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 xml:space="preserve">М. Е. Салтыков-Щедрин. </w:t>
      </w:r>
      <w:r w:rsidRPr="00F97FA1">
        <w:rPr>
          <w:rFonts w:ascii="Times New Roman" w:hAnsi="Times New Roman"/>
          <w:color w:val="000000"/>
          <w:sz w:val="28"/>
          <w:lang w:val="ru-RU"/>
        </w:rPr>
        <w:t>Роман-хроника «История одного города» ‌</w:t>
      </w:r>
      <w:bookmarkStart w:id="18" w:name="628b2c52-0a7c-4595-8010-cb181a16d2e6"/>
      <w:r w:rsidRPr="00F97FA1">
        <w:rPr>
          <w:rFonts w:ascii="Times New Roman" w:hAnsi="Times New Roman"/>
          <w:color w:val="000000"/>
          <w:sz w:val="28"/>
          <w:lang w:val="ru-RU"/>
        </w:rPr>
        <w:t xml:space="preserve"> (не менее четырёх глав по выбору). Например, главы «О корени происхождения глуповцев», «Опись градоначальникам», «Органчик», «Подтверждение покаяния» и др. </w:t>
      </w:r>
      <w:r w:rsidRPr="0084132A">
        <w:rPr>
          <w:rFonts w:ascii="Times New Roman" w:hAnsi="Times New Roman"/>
          <w:color w:val="000000"/>
          <w:sz w:val="28"/>
          <w:lang w:val="ru-RU"/>
        </w:rPr>
        <w:t xml:space="preserve">Сказки (не менее трёх по выбору). </w:t>
      </w:r>
      <w:r w:rsidRPr="00F97FA1">
        <w:rPr>
          <w:rFonts w:ascii="Times New Roman" w:hAnsi="Times New Roman"/>
          <w:color w:val="000000"/>
          <w:sz w:val="28"/>
          <w:lang w:val="ru-RU"/>
        </w:rPr>
        <w:t>Например, «Пропала совесть», «Медведь на воеводстве», «Карась-идеалист», «Коняга» и др.</w:t>
      </w:r>
      <w:bookmarkEnd w:id="18"/>
      <w:r w:rsidRPr="00F97FA1">
        <w:rPr>
          <w:rFonts w:ascii="Times New Roman" w:hAnsi="Times New Roman"/>
          <w:color w:val="000000"/>
          <w:sz w:val="28"/>
          <w:lang w:val="ru-RU"/>
        </w:rPr>
        <w:t>‌‌</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Н. С. Лесков.</w:t>
      </w:r>
      <w:r w:rsidRPr="00F97FA1">
        <w:rPr>
          <w:rFonts w:ascii="Times New Roman" w:hAnsi="Times New Roman"/>
          <w:color w:val="000000"/>
          <w:sz w:val="28"/>
          <w:lang w:val="ru-RU"/>
        </w:rPr>
        <w:t xml:space="preserve"> Рассказы и повести </w:t>
      </w:r>
      <w:proofErr w:type="gramStart"/>
      <w:r w:rsidRPr="00F97FA1">
        <w:rPr>
          <w:rFonts w:ascii="Times New Roman" w:hAnsi="Times New Roman"/>
          <w:color w:val="000000"/>
          <w:sz w:val="28"/>
          <w:lang w:val="ru-RU"/>
        </w:rPr>
        <w:t>‌</w:t>
      </w:r>
      <w:bookmarkStart w:id="19" w:name="11d1de43-c9b2-4bce-8bf5-3da2bc6d8355"/>
      <w:r w:rsidRPr="00F97FA1">
        <w:rPr>
          <w:rFonts w:ascii="Times New Roman" w:hAnsi="Times New Roman"/>
          <w:color w:val="000000"/>
          <w:sz w:val="28"/>
          <w:lang w:val="ru-RU"/>
        </w:rPr>
        <w:t>(</w:t>
      </w:r>
      <w:proofErr w:type="gramEnd"/>
      <w:r w:rsidRPr="00F97FA1">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9"/>
      <w:r w:rsidRPr="00F97FA1">
        <w:rPr>
          <w:rFonts w:ascii="Times New Roman" w:hAnsi="Times New Roman"/>
          <w:color w:val="000000"/>
          <w:sz w:val="28"/>
          <w:lang w:val="ru-RU"/>
        </w:rPr>
        <w:t>‌‌</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А. П. Чехов.</w:t>
      </w:r>
      <w:r w:rsidRPr="00F97FA1">
        <w:rPr>
          <w:rFonts w:ascii="Times New Roman" w:hAnsi="Times New Roman"/>
          <w:color w:val="000000"/>
          <w:sz w:val="28"/>
          <w:lang w:val="ru-RU"/>
        </w:rPr>
        <w:t xml:space="preserve"> Рассказы </w:t>
      </w:r>
      <w:proofErr w:type="gramStart"/>
      <w:r w:rsidRPr="00F97FA1">
        <w:rPr>
          <w:rFonts w:ascii="Times New Roman" w:hAnsi="Times New Roman"/>
          <w:color w:val="000000"/>
          <w:sz w:val="28"/>
          <w:lang w:val="ru-RU"/>
        </w:rPr>
        <w:t>‌</w:t>
      </w:r>
      <w:bookmarkStart w:id="20" w:name="7667e3dd-5b31-40bd-8fd9-a8175048ed65"/>
      <w:r w:rsidRPr="00F97FA1">
        <w:rPr>
          <w:rFonts w:ascii="Times New Roman" w:hAnsi="Times New Roman"/>
          <w:color w:val="000000"/>
          <w:sz w:val="28"/>
          <w:lang w:val="ru-RU"/>
        </w:rPr>
        <w:t>(</w:t>
      </w:r>
      <w:proofErr w:type="gramEnd"/>
      <w:r w:rsidRPr="00F97FA1">
        <w:rPr>
          <w:rFonts w:ascii="Times New Roman" w:hAnsi="Times New Roman"/>
          <w:color w:val="000000"/>
          <w:sz w:val="28"/>
          <w:lang w:val="ru-RU"/>
        </w:rPr>
        <w:t>не менее пяти по выбору). Например, «Студент», «Ионыч», «Дама с собачкой», «Человек в футляре», «Крыжовник», «О любви», «Попрыгунья», «Душечка», «Дом с мезонином» и др.</w:t>
      </w:r>
      <w:bookmarkEnd w:id="20"/>
      <w:r w:rsidRPr="00F97FA1">
        <w:rPr>
          <w:rFonts w:ascii="Times New Roman" w:hAnsi="Times New Roman"/>
          <w:color w:val="000000"/>
          <w:sz w:val="28"/>
          <w:lang w:val="ru-RU"/>
        </w:rPr>
        <w:t>‌‌</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 xml:space="preserve">Комедия «Вишнёвый сад». Пьесы </w:t>
      </w:r>
      <w:proofErr w:type="gramStart"/>
      <w:r w:rsidRPr="00F97FA1">
        <w:rPr>
          <w:rFonts w:ascii="Times New Roman" w:hAnsi="Times New Roman"/>
          <w:color w:val="000000"/>
          <w:sz w:val="28"/>
          <w:lang w:val="ru-RU"/>
        </w:rPr>
        <w:t>‌</w:t>
      </w:r>
      <w:bookmarkStart w:id="21" w:name="49929a7a-91b4-4909-8d26-adbcf003e49e"/>
      <w:r w:rsidRPr="00F97FA1">
        <w:rPr>
          <w:rFonts w:ascii="Times New Roman" w:hAnsi="Times New Roman"/>
          <w:color w:val="000000"/>
          <w:sz w:val="28"/>
          <w:lang w:val="ru-RU"/>
        </w:rPr>
        <w:t>«</w:t>
      </w:r>
      <w:proofErr w:type="gramEnd"/>
      <w:r w:rsidRPr="00F97FA1">
        <w:rPr>
          <w:rFonts w:ascii="Times New Roman" w:hAnsi="Times New Roman"/>
          <w:color w:val="000000"/>
          <w:sz w:val="28"/>
          <w:lang w:val="ru-RU"/>
        </w:rPr>
        <w:t>Чайка», «Дядя Ваня», «Три сестры» (одно произведение по выбору).</w:t>
      </w:r>
      <w:bookmarkEnd w:id="21"/>
      <w:r w:rsidRPr="00F97FA1">
        <w:rPr>
          <w:rFonts w:ascii="Times New Roman" w:hAnsi="Times New Roman"/>
          <w:color w:val="000000"/>
          <w:sz w:val="28"/>
          <w:lang w:val="ru-RU"/>
        </w:rPr>
        <w:t>‌‌</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F97FA1">
        <w:rPr>
          <w:rFonts w:ascii="Times New Roman" w:hAnsi="Times New Roman"/>
          <w:b/>
          <w:color w:val="000000"/>
          <w:sz w:val="28"/>
          <w:lang w:val="ru-RU"/>
        </w:rPr>
        <w:t xml:space="preserve"> века</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Статьи ‌</w:t>
      </w:r>
      <w:bookmarkStart w:id="22" w:name="dbf15ff5-b422-4c88-a221-2564e3b826e5"/>
      <w:r>
        <w:rPr>
          <w:rFonts w:ascii="Times New Roman" w:hAnsi="Times New Roman"/>
          <w:color w:val="000000"/>
          <w:sz w:val="28"/>
        </w:rPr>
        <w:t>H</w:t>
      </w:r>
      <w:r w:rsidRPr="00F97FA1">
        <w:rPr>
          <w:rFonts w:ascii="Times New Roman" w:hAnsi="Times New Roman"/>
          <w:color w:val="000000"/>
          <w:sz w:val="28"/>
          <w:lang w:val="ru-RU"/>
        </w:rPr>
        <w:t>. А.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proofErr w:type="gramStart"/>
      <w:r w:rsidRPr="00F97FA1">
        <w:rPr>
          <w:rFonts w:ascii="Times New Roman" w:hAnsi="Times New Roman"/>
          <w:color w:val="000000"/>
          <w:sz w:val="28"/>
          <w:lang w:val="ru-RU"/>
        </w:rPr>
        <w:t>).</w:t>
      </w:r>
      <w:bookmarkEnd w:id="22"/>
      <w:r w:rsidRPr="00F97FA1">
        <w:rPr>
          <w:rFonts w:ascii="Times New Roman" w:hAnsi="Times New Roman"/>
          <w:color w:val="000000"/>
          <w:sz w:val="28"/>
          <w:lang w:val="ru-RU"/>
        </w:rPr>
        <w:t>‌</w:t>
      </w:r>
      <w:proofErr w:type="gramEnd"/>
      <w:r w:rsidRPr="00F97FA1">
        <w:rPr>
          <w:rFonts w:ascii="Times New Roman" w:hAnsi="Times New Roman"/>
          <w:color w:val="000000"/>
          <w:sz w:val="28"/>
          <w:lang w:val="ru-RU"/>
        </w:rPr>
        <w:t>‌</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Литература народов России</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 xml:space="preserve">Стихотворения и поэмы </w:t>
      </w:r>
      <w:proofErr w:type="gramStart"/>
      <w:r w:rsidRPr="00F97FA1">
        <w:rPr>
          <w:rFonts w:ascii="Times New Roman" w:hAnsi="Times New Roman"/>
          <w:color w:val="000000"/>
          <w:sz w:val="28"/>
          <w:lang w:val="ru-RU"/>
        </w:rPr>
        <w:t>‌</w:t>
      </w:r>
      <w:bookmarkStart w:id="23" w:name="f1d0b150-9285-46ae-90cf-107aa680ddc7"/>
      <w:r w:rsidRPr="00F97FA1">
        <w:rPr>
          <w:rFonts w:ascii="Times New Roman" w:hAnsi="Times New Roman"/>
          <w:color w:val="000000"/>
          <w:sz w:val="28"/>
          <w:lang w:val="ru-RU"/>
        </w:rPr>
        <w:t>(</w:t>
      </w:r>
      <w:proofErr w:type="gramEnd"/>
      <w:r w:rsidRPr="00F97FA1">
        <w:rPr>
          <w:rFonts w:ascii="Times New Roman" w:hAnsi="Times New Roman"/>
          <w:color w:val="000000"/>
          <w:sz w:val="28"/>
          <w:lang w:val="ru-RU"/>
        </w:rPr>
        <w:t>не менее одного произведения по выбору). Например, стихотворения Г. Тукая, стихотворения и поэма «Фатима» К. Хетагурова и др.</w:t>
      </w:r>
      <w:proofErr w:type="gramStart"/>
      <w:r w:rsidRPr="00F97FA1">
        <w:rPr>
          <w:rFonts w:ascii="Times New Roman" w:hAnsi="Times New Roman"/>
          <w:color w:val="000000"/>
          <w:sz w:val="28"/>
          <w:lang w:val="ru-RU"/>
        </w:rPr>
        <w:t>).</w:t>
      </w:r>
      <w:bookmarkEnd w:id="23"/>
      <w:r w:rsidRPr="00F97FA1">
        <w:rPr>
          <w:rFonts w:ascii="Times New Roman" w:hAnsi="Times New Roman"/>
          <w:color w:val="000000"/>
          <w:sz w:val="28"/>
          <w:lang w:val="ru-RU"/>
        </w:rPr>
        <w:t>‌</w:t>
      </w:r>
      <w:proofErr w:type="gramEnd"/>
      <w:r w:rsidRPr="00F97FA1">
        <w:rPr>
          <w:rFonts w:ascii="Times New Roman" w:hAnsi="Times New Roman"/>
          <w:color w:val="000000"/>
          <w:sz w:val="28"/>
          <w:lang w:val="ru-RU"/>
        </w:rPr>
        <w:t>‌</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Зарубежная литература</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F97FA1">
        <w:rPr>
          <w:rFonts w:ascii="Times New Roman" w:hAnsi="Times New Roman"/>
          <w:b/>
          <w:color w:val="000000"/>
          <w:sz w:val="28"/>
          <w:lang w:val="ru-RU"/>
        </w:rPr>
        <w:t xml:space="preserve"> века</w:t>
      </w:r>
      <w:r w:rsidRPr="00F97FA1">
        <w:rPr>
          <w:rFonts w:ascii="Times New Roman" w:hAnsi="Times New Roman"/>
          <w:color w:val="000000"/>
          <w:sz w:val="28"/>
          <w:lang w:val="ru-RU"/>
        </w:rPr>
        <w:t xml:space="preserve"> </w:t>
      </w:r>
      <w:proofErr w:type="gramStart"/>
      <w:r w:rsidRPr="00F97FA1">
        <w:rPr>
          <w:rFonts w:ascii="Times New Roman" w:hAnsi="Times New Roman"/>
          <w:color w:val="000000"/>
          <w:sz w:val="28"/>
          <w:lang w:val="ru-RU"/>
        </w:rPr>
        <w:t>‌</w:t>
      </w:r>
      <w:bookmarkStart w:id="24" w:name="30c717c3-eb46-4248-81c1-a9afc462a115"/>
      <w:r w:rsidRPr="00F97FA1">
        <w:rPr>
          <w:rFonts w:ascii="Times New Roman" w:hAnsi="Times New Roman"/>
          <w:color w:val="000000"/>
          <w:sz w:val="28"/>
          <w:lang w:val="ru-RU"/>
        </w:rPr>
        <w:t>(</w:t>
      </w:r>
      <w:proofErr w:type="gramEnd"/>
      <w:r w:rsidRPr="00F97FA1">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24"/>
      <w:r w:rsidRPr="00F97FA1">
        <w:rPr>
          <w:rFonts w:ascii="Times New Roman" w:hAnsi="Times New Roman"/>
          <w:color w:val="000000"/>
          <w:sz w:val="28"/>
          <w:lang w:val="ru-RU"/>
        </w:rPr>
        <w:t>‌‌</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lastRenderedPageBreak/>
        <w:t xml:space="preserve">Зарубежная поэзия второй половины </w:t>
      </w:r>
      <w:r>
        <w:rPr>
          <w:rFonts w:ascii="Times New Roman" w:hAnsi="Times New Roman"/>
          <w:b/>
          <w:color w:val="000000"/>
          <w:sz w:val="28"/>
        </w:rPr>
        <w:t>XIX</w:t>
      </w:r>
      <w:r w:rsidRPr="00F97FA1">
        <w:rPr>
          <w:rFonts w:ascii="Times New Roman" w:hAnsi="Times New Roman"/>
          <w:b/>
          <w:color w:val="000000"/>
          <w:sz w:val="28"/>
          <w:lang w:val="ru-RU"/>
        </w:rPr>
        <w:t xml:space="preserve"> века</w:t>
      </w:r>
      <w:r w:rsidRPr="00F97FA1">
        <w:rPr>
          <w:rFonts w:ascii="Times New Roman" w:hAnsi="Times New Roman"/>
          <w:color w:val="000000"/>
          <w:sz w:val="28"/>
          <w:lang w:val="ru-RU"/>
        </w:rPr>
        <w:t xml:space="preserve"> </w:t>
      </w:r>
      <w:proofErr w:type="gramStart"/>
      <w:r w:rsidRPr="00F97FA1">
        <w:rPr>
          <w:rFonts w:ascii="Times New Roman" w:hAnsi="Times New Roman"/>
          <w:color w:val="000000"/>
          <w:sz w:val="28"/>
          <w:lang w:val="ru-RU"/>
        </w:rPr>
        <w:t>‌</w:t>
      </w:r>
      <w:bookmarkStart w:id="25" w:name="2122dc7b-aab3-43f4-aaab-97910333859e"/>
      <w:r w:rsidRPr="00F97FA1">
        <w:rPr>
          <w:rFonts w:ascii="Times New Roman" w:hAnsi="Times New Roman"/>
          <w:color w:val="000000"/>
          <w:sz w:val="28"/>
          <w:lang w:val="ru-RU"/>
        </w:rPr>
        <w:t>(</w:t>
      </w:r>
      <w:proofErr w:type="gramEnd"/>
      <w:r w:rsidRPr="00F97FA1">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5"/>
      <w:r w:rsidRPr="00F97FA1">
        <w:rPr>
          <w:rFonts w:ascii="Times New Roman" w:hAnsi="Times New Roman"/>
          <w:color w:val="000000"/>
          <w:sz w:val="28"/>
          <w:lang w:val="ru-RU"/>
        </w:rPr>
        <w:t>‌‌</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F97FA1">
        <w:rPr>
          <w:rFonts w:ascii="Times New Roman" w:hAnsi="Times New Roman"/>
          <w:b/>
          <w:color w:val="000000"/>
          <w:sz w:val="28"/>
          <w:lang w:val="ru-RU"/>
        </w:rPr>
        <w:t xml:space="preserve"> века </w:t>
      </w:r>
      <w:proofErr w:type="gramStart"/>
      <w:r w:rsidRPr="00F97FA1">
        <w:rPr>
          <w:rFonts w:ascii="Times New Roman" w:hAnsi="Times New Roman"/>
          <w:color w:val="000000"/>
          <w:sz w:val="28"/>
          <w:lang w:val="ru-RU"/>
        </w:rPr>
        <w:t>‌</w:t>
      </w:r>
      <w:bookmarkStart w:id="26" w:name="257f881e-1352-4f76-abc0-f3ea4a13d3e4"/>
      <w:r w:rsidRPr="00F97FA1">
        <w:rPr>
          <w:rFonts w:ascii="Times New Roman" w:hAnsi="Times New Roman"/>
          <w:color w:val="000000"/>
          <w:sz w:val="28"/>
          <w:lang w:val="ru-RU"/>
        </w:rPr>
        <w:t>(</w:t>
      </w:r>
      <w:proofErr w:type="gramEnd"/>
      <w:r w:rsidRPr="00F97FA1">
        <w:rPr>
          <w:rFonts w:ascii="Times New Roman" w:hAnsi="Times New Roman"/>
          <w:color w:val="000000"/>
          <w:sz w:val="28"/>
          <w:lang w:val="ru-RU"/>
        </w:rPr>
        <w:t>не менее одного произведения по выбору). Например, пьесы Г. Гауптмана «Перед восходом солнца», «Одинокие», Г. Ибсена «Кукольный дом», «Пер Гюнт» и др.</w:t>
      </w:r>
      <w:bookmarkEnd w:id="26"/>
      <w:r w:rsidRPr="00F97FA1">
        <w:rPr>
          <w:rFonts w:ascii="Times New Roman" w:hAnsi="Times New Roman"/>
          <w:color w:val="000000"/>
          <w:sz w:val="28"/>
          <w:lang w:val="ru-RU"/>
        </w:rPr>
        <w:t>‌‌</w:t>
      </w:r>
    </w:p>
    <w:p w:rsidR="00E438E8" w:rsidRPr="00F97FA1" w:rsidRDefault="00E438E8">
      <w:pPr>
        <w:spacing w:after="0" w:line="264" w:lineRule="auto"/>
        <w:ind w:left="120"/>
        <w:jc w:val="both"/>
        <w:rPr>
          <w:lang w:val="ru-RU"/>
        </w:rPr>
      </w:pPr>
    </w:p>
    <w:p w:rsidR="00E438E8" w:rsidRPr="00F97FA1" w:rsidRDefault="00452B4E">
      <w:pPr>
        <w:spacing w:after="0" w:line="264" w:lineRule="auto"/>
        <w:ind w:left="120"/>
        <w:jc w:val="both"/>
        <w:rPr>
          <w:lang w:val="ru-RU"/>
        </w:rPr>
      </w:pPr>
      <w:r w:rsidRPr="00F97FA1">
        <w:rPr>
          <w:rFonts w:ascii="Times New Roman" w:hAnsi="Times New Roman"/>
          <w:b/>
          <w:color w:val="000000"/>
          <w:sz w:val="28"/>
          <w:lang w:val="ru-RU"/>
        </w:rPr>
        <w:t>11 КЛАСС</w:t>
      </w:r>
    </w:p>
    <w:p w:rsidR="00E438E8" w:rsidRPr="00F97FA1" w:rsidRDefault="00E438E8">
      <w:pPr>
        <w:spacing w:after="0" w:line="264" w:lineRule="auto"/>
        <w:ind w:left="120"/>
        <w:jc w:val="both"/>
        <w:rPr>
          <w:lang w:val="ru-RU"/>
        </w:rPr>
      </w:pP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F97FA1">
        <w:rPr>
          <w:rFonts w:ascii="Times New Roman" w:hAnsi="Times New Roman"/>
          <w:b/>
          <w:color w:val="000000"/>
          <w:sz w:val="28"/>
          <w:lang w:val="ru-RU"/>
        </w:rPr>
        <w:t xml:space="preserve"> – начала ХХ века</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А. И. Куприн.</w:t>
      </w:r>
      <w:r w:rsidRPr="00F97FA1">
        <w:rPr>
          <w:rFonts w:ascii="Times New Roman" w:hAnsi="Times New Roman"/>
          <w:color w:val="000000"/>
          <w:sz w:val="28"/>
          <w:lang w:val="ru-RU"/>
        </w:rPr>
        <w:t xml:space="preserve"> Рассказы и повести </w:t>
      </w:r>
      <w:proofErr w:type="gramStart"/>
      <w:r w:rsidRPr="00F97FA1">
        <w:rPr>
          <w:rFonts w:ascii="Times New Roman" w:hAnsi="Times New Roman"/>
          <w:color w:val="000000"/>
          <w:sz w:val="28"/>
          <w:lang w:val="ru-RU"/>
        </w:rPr>
        <w:t>‌</w:t>
      </w:r>
      <w:bookmarkStart w:id="27" w:name="8f839536-1403-46ef-b482-26dc76ef1d44"/>
      <w:r w:rsidRPr="00F97FA1">
        <w:rPr>
          <w:rFonts w:ascii="Times New Roman" w:hAnsi="Times New Roman"/>
          <w:color w:val="000000"/>
          <w:sz w:val="28"/>
          <w:lang w:val="ru-RU"/>
        </w:rPr>
        <w:t>(</w:t>
      </w:r>
      <w:proofErr w:type="gramEnd"/>
      <w:r w:rsidRPr="00F97FA1">
        <w:rPr>
          <w:rFonts w:ascii="Times New Roman" w:hAnsi="Times New Roman"/>
          <w:color w:val="000000"/>
          <w:sz w:val="28"/>
          <w:lang w:val="ru-RU"/>
        </w:rPr>
        <w:t>два произведения по выбору). Например, «Гранатовый браслет», «Олеся», «Поединок» и др.</w:t>
      </w:r>
      <w:bookmarkEnd w:id="27"/>
      <w:r w:rsidRPr="00F97FA1">
        <w:rPr>
          <w:rFonts w:ascii="Times New Roman" w:hAnsi="Times New Roman"/>
          <w:color w:val="000000"/>
          <w:sz w:val="28"/>
          <w:lang w:val="ru-RU"/>
        </w:rPr>
        <w:t>‌‌</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Л. Н. Андреев.</w:t>
      </w:r>
      <w:r w:rsidRPr="00F97FA1">
        <w:rPr>
          <w:rFonts w:ascii="Times New Roman" w:hAnsi="Times New Roman"/>
          <w:color w:val="000000"/>
          <w:sz w:val="28"/>
          <w:lang w:val="ru-RU"/>
        </w:rPr>
        <w:t xml:space="preserve"> Рассказы и повести </w:t>
      </w:r>
      <w:proofErr w:type="gramStart"/>
      <w:r w:rsidRPr="00F97FA1">
        <w:rPr>
          <w:rFonts w:ascii="Times New Roman" w:hAnsi="Times New Roman"/>
          <w:color w:val="000000"/>
          <w:sz w:val="28"/>
          <w:lang w:val="ru-RU"/>
        </w:rPr>
        <w:t>‌</w:t>
      </w:r>
      <w:bookmarkStart w:id="28" w:name="2532456b-a393-471d-a2fc-919c408fc54b"/>
      <w:r w:rsidRPr="00F97FA1">
        <w:rPr>
          <w:rFonts w:ascii="Times New Roman" w:hAnsi="Times New Roman"/>
          <w:color w:val="000000"/>
          <w:sz w:val="28"/>
          <w:lang w:val="ru-RU"/>
        </w:rPr>
        <w:t>(</w:t>
      </w:r>
      <w:proofErr w:type="gramEnd"/>
      <w:r w:rsidRPr="00F97FA1">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28"/>
      <w:r w:rsidRPr="00F97FA1">
        <w:rPr>
          <w:rFonts w:ascii="Times New Roman" w:hAnsi="Times New Roman"/>
          <w:color w:val="000000"/>
          <w:sz w:val="28"/>
          <w:lang w:val="ru-RU"/>
        </w:rPr>
        <w:t>‌‌</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 xml:space="preserve">М. Горький. </w:t>
      </w:r>
      <w:r w:rsidRPr="00F97FA1">
        <w:rPr>
          <w:rFonts w:ascii="Times New Roman" w:hAnsi="Times New Roman"/>
          <w:color w:val="000000"/>
          <w:sz w:val="28"/>
          <w:lang w:val="ru-RU"/>
        </w:rPr>
        <w:t xml:space="preserve">Рассказы, повести, романы </w:t>
      </w:r>
      <w:proofErr w:type="gramStart"/>
      <w:r w:rsidRPr="00F97FA1">
        <w:rPr>
          <w:rFonts w:ascii="Times New Roman" w:hAnsi="Times New Roman"/>
          <w:color w:val="000000"/>
          <w:sz w:val="28"/>
          <w:lang w:val="ru-RU"/>
        </w:rPr>
        <w:t>‌</w:t>
      </w:r>
      <w:bookmarkStart w:id="29" w:name="15de6deb-47e8-47e8-9ab7-2e423bfa006a"/>
      <w:r w:rsidRPr="00F97FA1">
        <w:rPr>
          <w:rFonts w:ascii="Times New Roman" w:hAnsi="Times New Roman"/>
          <w:color w:val="000000"/>
          <w:sz w:val="28"/>
          <w:lang w:val="ru-RU"/>
        </w:rPr>
        <w:t>(</w:t>
      </w:r>
      <w:proofErr w:type="gramEnd"/>
      <w:r w:rsidRPr="00F97FA1">
        <w:rPr>
          <w:rFonts w:ascii="Times New Roman" w:hAnsi="Times New Roman"/>
          <w:color w:val="000000"/>
          <w:sz w:val="28"/>
          <w:lang w:val="ru-RU"/>
        </w:rPr>
        <w:t>два произведения по выбору). Например, «Старуха Изергиль», «Макар Чудра», «Коновалов», «Фома Гордеев» и др.</w:t>
      </w:r>
      <w:bookmarkEnd w:id="29"/>
      <w:r w:rsidRPr="00F97FA1">
        <w:rPr>
          <w:rFonts w:ascii="Times New Roman" w:hAnsi="Times New Roman"/>
          <w:color w:val="000000"/>
          <w:sz w:val="28"/>
          <w:lang w:val="ru-RU"/>
        </w:rPr>
        <w:t>‌‌</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Пьеса «На дне».</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Стихотворения поэтов Серебряного века</w:t>
      </w:r>
      <w:r w:rsidRPr="00F97FA1">
        <w:rPr>
          <w:rFonts w:ascii="Times New Roman" w:hAnsi="Times New Roman"/>
          <w:color w:val="000000"/>
          <w:sz w:val="28"/>
          <w:lang w:val="ru-RU"/>
        </w:rPr>
        <w:t xml:space="preserve"> </w:t>
      </w:r>
      <w:proofErr w:type="gramStart"/>
      <w:r w:rsidRPr="00F97FA1">
        <w:rPr>
          <w:rFonts w:ascii="Times New Roman" w:hAnsi="Times New Roman"/>
          <w:color w:val="000000"/>
          <w:sz w:val="28"/>
          <w:lang w:val="ru-RU"/>
        </w:rPr>
        <w:t>‌</w:t>
      </w:r>
      <w:bookmarkStart w:id="30" w:name="550d8e7a-751d-4dcb-9bfa-ab9f29ef86d6"/>
      <w:r w:rsidRPr="00F97FA1">
        <w:rPr>
          <w:rFonts w:ascii="Times New Roman" w:hAnsi="Times New Roman"/>
          <w:color w:val="000000"/>
          <w:sz w:val="28"/>
          <w:lang w:val="ru-RU"/>
        </w:rPr>
        <w:t>(</w:t>
      </w:r>
      <w:proofErr w:type="gramEnd"/>
      <w:r w:rsidRPr="00F97FA1">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30"/>
      <w:r w:rsidRPr="00F97FA1">
        <w:rPr>
          <w:rFonts w:ascii="Times New Roman" w:hAnsi="Times New Roman"/>
          <w:color w:val="000000"/>
          <w:sz w:val="28"/>
          <w:lang w:val="ru-RU"/>
        </w:rPr>
        <w:t>‌‌</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Литература ХХ века</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И. А. Бунин.</w:t>
      </w:r>
      <w:r w:rsidRPr="00F97FA1">
        <w:rPr>
          <w:rFonts w:ascii="Times New Roman" w:hAnsi="Times New Roman"/>
          <w:color w:val="000000"/>
          <w:sz w:val="28"/>
          <w:lang w:val="ru-RU"/>
        </w:rPr>
        <w:t xml:space="preserve"> Стихотворения </w:t>
      </w:r>
      <w:proofErr w:type="gramStart"/>
      <w:r w:rsidRPr="00F97FA1">
        <w:rPr>
          <w:rFonts w:ascii="Times New Roman" w:hAnsi="Times New Roman"/>
          <w:color w:val="000000"/>
          <w:sz w:val="28"/>
          <w:lang w:val="ru-RU"/>
        </w:rPr>
        <w:t>‌</w:t>
      </w:r>
      <w:bookmarkStart w:id="31" w:name="ee16bfc3-4b2c-47d2-8567-facdf6bd6ad1"/>
      <w:r w:rsidRPr="00F97FA1">
        <w:rPr>
          <w:rFonts w:ascii="Times New Roman" w:hAnsi="Times New Roman"/>
          <w:color w:val="000000"/>
          <w:sz w:val="28"/>
          <w:lang w:val="ru-RU"/>
        </w:rPr>
        <w:t>(</w:t>
      </w:r>
      <w:proofErr w:type="gramEnd"/>
      <w:r w:rsidRPr="00F97FA1">
        <w:rPr>
          <w:rFonts w:ascii="Times New Roman" w:hAnsi="Times New Roman"/>
          <w:color w:val="000000"/>
          <w:sz w:val="28"/>
          <w:lang w:val="ru-RU"/>
        </w:rPr>
        <w:t xml:space="preserve">не менее двух по выбору). Например, «Аленушка», «Вечер», «Дурман», «И цветы, и шмели, и трава, и колосья…», «У птицы есть гнездо, у зверя есть нора…» и др. </w:t>
      </w:r>
      <w:r w:rsidRPr="0084132A">
        <w:rPr>
          <w:rFonts w:ascii="Times New Roman" w:hAnsi="Times New Roman"/>
          <w:color w:val="000000"/>
          <w:sz w:val="28"/>
          <w:lang w:val="ru-RU"/>
        </w:rPr>
        <w:t xml:space="preserve">Рассказы (три по выбору). </w:t>
      </w:r>
      <w:r w:rsidRPr="00F97FA1">
        <w:rPr>
          <w:rFonts w:ascii="Times New Roman" w:hAnsi="Times New Roman"/>
          <w:color w:val="000000"/>
          <w:sz w:val="28"/>
          <w:lang w:val="ru-RU"/>
        </w:rPr>
        <w:t>Например, «Антоновские яблоки», «Чистый понедельник», «Господин из Сан-Франциско», «Тёмные аллеи», «Лёгкое дыхание», «Солнечный удар» и др.</w:t>
      </w:r>
      <w:bookmarkEnd w:id="31"/>
      <w:r w:rsidRPr="00F97FA1">
        <w:rPr>
          <w:rFonts w:ascii="Times New Roman" w:hAnsi="Times New Roman"/>
          <w:color w:val="000000"/>
          <w:sz w:val="28"/>
          <w:lang w:val="ru-RU"/>
        </w:rPr>
        <w:t>‌‌</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Книга очерков «Окаянные дни» ‌</w:t>
      </w:r>
      <w:bookmarkStart w:id="32" w:name="2057c156-7463-49b1-9af9-14da48bde16d"/>
      <w:r w:rsidRPr="00F97FA1">
        <w:rPr>
          <w:rFonts w:ascii="Times New Roman" w:hAnsi="Times New Roman"/>
          <w:color w:val="000000"/>
          <w:sz w:val="28"/>
          <w:lang w:val="ru-RU"/>
        </w:rPr>
        <w:t>(фрагменты)</w:t>
      </w:r>
      <w:bookmarkEnd w:id="32"/>
      <w:r w:rsidRPr="00F97FA1">
        <w:rPr>
          <w:rFonts w:ascii="Times New Roman" w:hAnsi="Times New Roman"/>
          <w:color w:val="000000"/>
          <w:sz w:val="28"/>
          <w:lang w:val="ru-RU"/>
        </w:rPr>
        <w:t>‌‌.</w:t>
      </w:r>
    </w:p>
    <w:p w:rsidR="00E438E8" w:rsidRPr="00F97FA1" w:rsidRDefault="00452B4E">
      <w:pPr>
        <w:spacing w:after="0" w:line="264" w:lineRule="auto"/>
        <w:ind w:firstLine="600"/>
        <w:jc w:val="both"/>
        <w:rPr>
          <w:lang w:val="ru-RU"/>
        </w:rPr>
      </w:pPr>
      <w:r w:rsidRPr="00F97FA1">
        <w:rPr>
          <w:rFonts w:ascii="Times New Roman" w:hAnsi="Times New Roman"/>
          <w:b/>
          <w:color w:val="000000"/>
          <w:spacing w:val="-3"/>
          <w:sz w:val="28"/>
          <w:lang w:val="ru-RU"/>
        </w:rPr>
        <w:t>А. А. Блок.</w:t>
      </w:r>
      <w:r w:rsidRPr="00F97FA1">
        <w:rPr>
          <w:rFonts w:ascii="Times New Roman" w:hAnsi="Times New Roman"/>
          <w:color w:val="000000"/>
          <w:spacing w:val="-3"/>
          <w:sz w:val="28"/>
          <w:lang w:val="ru-RU"/>
        </w:rPr>
        <w:t xml:space="preserve"> Стихотворения </w:t>
      </w:r>
      <w:proofErr w:type="gramStart"/>
      <w:r w:rsidRPr="00F97FA1">
        <w:rPr>
          <w:rFonts w:ascii="Times New Roman" w:hAnsi="Times New Roman"/>
          <w:color w:val="000000"/>
          <w:spacing w:val="-3"/>
          <w:sz w:val="28"/>
          <w:lang w:val="ru-RU"/>
        </w:rPr>
        <w:t>‌</w:t>
      </w:r>
      <w:bookmarkStart w:id="33" w:name="dbe480c2-7f78-4f87-8fec-f318f1a8efd3"/>
      <w:r w:rsidRPr="00F97FA1">
        <w:rPr>
          <w:rFonts w:ascii="Times New Roman" w:hAnsi="Times New Roman"/>
          <w:color w:val="000000"/>
          <w:spacing w:val="-3"/>
          <w:sz w:val="28"/>
          <w:lang w:val="ru-RU"/>
        </w:rPr>
        <w:t>(</w:t>
      </w:r>
      <w:proofErr w:type="gramEnd"/>
      <w:r w:rsidRPr="00F97FA1">
        <w:rPr>
          <w:rFonts w:ascii="Times New Roman" w:hAnsi="Times New Roman"/>
          <w:color w:val="000000"/>
          <w:spacing w:val="-3"/>
          <w:sz w:val="28"/>
          <w:lang w:val="ru-RU"/>
        </w:rPr>
        <w:t xml:space="preserve">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w:t>
      </w:r>
      <w:r w:rsidRPr="00F97FA1">
        <w:rPr>
          <w:rFonts w:ascii="Times New Roman" w:hAnsi="Times New Roman"/>
          <w:color w:val="000000"/>
          <w:spacing w:val="-3"/>
          <w:sz w:val="28"/>
          <w:lang w:val="ru-RU"/>
        </w:rPr>
        <w:lastRenderedPageBreak/>
        <w:t>мороза…», «Рождённые в года глухие…», «Пушкинскому Дому», «Скифы» и др.</w:t>
      </w:r>
      <w:bookmarkEnd w:id="33"/>
      <w:r w:rsidRPr="00F97FA1">
        <w:rPr>
          <w:rFonts w:ascii="Times New Roman" w:hAnsi="Times New Roman"/>
          <w:color w:val="000000"/>
          <w:spacing w:val="-3"/>
          <w:sz w:val="28"/>
          <w:lang w:val="ru-RU"/>
        </w:rPr>
        <w:t>‌‌</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Поэма «Двенадцать».</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Н. С. Гумилёв.</w:t>
      </w:r>
      <w:r w:rsidRPr="00F97FA1">
        <w:rPr>
          <w:rFonts w:ascii="Times New Roman" w:hAnsi="Times New Roman"/>
          <w:color w:val="000000"/>
          <w:sz w:val="28"/>
          <w:lang w:val="ru-RU"/>
        </w:rPr>
        <w:t xml:space="preserve"> Стихотворения </w:t>
      </w:r>
      <w:proofErr w:type="gramStart"/>
      <w:r w:rsidRPr="00F97FA1">
        <w:rPr>
          <w:rFonts w:ascii="Times New Roman" w:hAnsi="Times New Roman"/>
          <w:color w:val="000000"/>
          <w:sz w:val="28"/>
          <w:lang w:val="ru-RU"/>
        </w:rPr>
        <w:t>‌</w:t>
      </w:r>
      <w:bookmarkStart w:id="34" w:name="d5352e28-cf38-4476-abfe-c72adeaa5a0a"/>
      <w:r w:rsidRPr="00F97FA1">
        <w:rPr>
          <w:rFonts w:ascii="Times New Roman" w:hAnsi="Times New Roman"/>
          <w:color w:val="000000"/>
          <w:sz w:val="28"/>
          <w:lang w:val="ru-RU"/>
        </w:rPr>
        <w:t>(</w:t>
      </w:r>
      <w:proofErr w:type="gramEnd"/>
      <w:r w:rsidRPr="00F97FA1">
        <w:rPr>
          <w:rFonts w:ascii="Times New Roman" w:hAnsi="Times New Roman"/>
          <w:color w:val="000000"/>
          <w:sz w:val="28"/>
          <w:lang w:val="ru-RU"/>
        </w:rPr>
        <w:t>не менее трёх по выбору). Например, «Жираф», «Заблудившийся трамвай», «Капитаны», «Пятистопные ямбы», «Слово», «Шестое чувство», «Андрей Рублев» и др.</w:t>
      </w:r>
      <w:bookmarkEnd w:id="34"/>
      <w:r w:rsidRPr="00F97FA1">
        <w:rPr>
          <w:rFonts w:ascii="Times New Roman" w:hAnsi="Times New Roman"/>
          <w:color w:val="000000"/>
          <w:sz w:val="28"/>
          <w:lang w:val="ru-RU"/>
        </w:rPr>
        <w:t>‌‌</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 xml:space="preserve">В. В. Маяковский. </w:t>
      </w:r>
      <w:r w:rsidRPr="00F97FA1">
        <w:rPr>
          <w:rFonts w:ascii="Times New Roman" w:hAnsi="Times New Roman"/>
          <w:color w:val="000000"/>
          <w:sz w:val="28"/>
          <w:lang w:val="ru-RU"/>
        </w:rPr>
        <w:t xml:space="preserve">Стихотворения </w:t>
      </w:r>
      <w:proofErr w:type="gramStart"/>
      <w:r w:rsidRPr="00F97FA1">
        <w:rPr>
          <w:rFonts w:ascii="Times New Roman" w:hAnsi="Times New Roman"/>
          <w:color w:val="000000"/>
          <w:sz w:val="28"/>
          <w:lang w:val="ru-RU"/>
        </w:rPr>
        <w:t>‌</w:t>
      </w:r>
      <w:bookmarkStart w:id="35" w:name="432b5866-a3c1-4048-af94-cf8dd46f3ae7"/>
      <w:r w:rsidRPr="00F97FA1">
        <w:rPr>
          <w:rFonts w:ascii="Times New Roman" w:hAnsi="Times New Roman"/>
          <w:color w:val="000000"/>
          <w:sz w:val="28"/>
          <w:lang w:val="ru-RU"/>
        </w:rPr>
        <w:t>(</w:t>
      </w:r>
      <w:proofErr w:type="gramEnd"/>
      <w:r w:rsidRPr="00F97FA1">
        <w:rPr>
          <w:rFonts w:ascii="Times New Roman" w:hAnsi="Times New Roman"/>
          <w:color w:val="000000"/>
          <w:sz w:val="28"/>
          <w:lang w:val="ru-RU"/>
        </w:rPr>
        <w:t>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bookmarkEnd w:id="35"/>
      <w:r w:rsidRPr="00F97FA1">
        <w:rPr>
          <w:rFonts w:ascii="Times New Roman" w:hAnsi="Times New Roman"/>
          <w:color w:val="000000"/>
          <w:sz w:val="28"/>
          <w:lang w:val="ru-RU"/>
        </w:rPr>
        <w:t>‌‌Поэмы «Облако в штанах», «Во весь голос. Первое вступление в поэму».</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С. А. Есенин.</w:t>
      </w:r>
      <w:r w:rsidRPr="00F97FA1">
        <w:rPr>
          <w:rFonts w:ascii="Times New Roman" w:hAnsi="Times New Roman"/>
          <w:color w:val="000000"/>
          <w:sz w:val="28"/>
          <w:lang w:val="ru-RU"/>
        </w:rPr>
        <w:t xml:space="preserve"> Стихотворения </w:t>
      </w:r>
      <w:proofErr w:type="gramStart"/>
      <w:r w:rsidRPr="00F97FA1">
        <w:rPr>
          <w:rFonts w:ascii="Times New Roman" w:hAnsi="Times New Roman"/>
          <w:color w:val="000000"/>
          <w:sz w:val="28"/>
          <w:lang w:val="ru-RU"/>
        </w:rPr>
        <w:t>‌</w:t>
      </w:r>
      <w:bookmarkStart w:id="36" w:name="61a4bf81-13ca-4c63-a45f-4a447326d49d"/>
      <w:r w:rsidRPr="00F97FA1">
        <w:rPr>
          <w:rFonts w:ascii="Times New Roman" w:hAnsi="Times New Roman"/>
          <w:color w:val="000000"/>
          <w:sz w:val="28"/>
          <w:lang w:val="ru-RU"/>
        </w:rPr>
        <w:t>(</w:t>
      </w:r>
      <w:proofErr w:type="gramEnd"/>
      <w:r w:rsidRPr="00F97FA1">
        <w:rPr>
          <w:rFonts w:ascii="Times New Roman" w:hAnsi="Times New Roman"/>
          <w:color w:val="000000"/>
          <w:sz w:val="28"/>
          <w:lang w:val="ru-RU"/>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36"/>
      <w:r w:rsidRPr="00F97FA1">
        <w:rPr>
          <w:rFonts w:ascii="Times New Roman" w:hAnsi="Times New Roman"/>
          <w:color w:val="000000"/>
          <w:sz w:val="28"/>
          <w:lang w:val="ru-RU"/>
        </w:rPr>
        <w:t>‌‌</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Поэма «Чёрный человек».</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 xml:space="preserve">О. Э. Мандельштам. </w:t>
      </w:r>
      <w:r w:rsidRPr="00F97FA1">
        <w:rPr>
          <w:rFonts w:ascii="Times New Roman" w:hAnsi="Times New Roman"/>
          <w:color w:val="000000"/>
          <w:sz w:val="28"/>
          <w:lang w:val="ru-RU"/>
        </w:rPr>
        <w:t xml:space="preserve">Стихотворения </w:t>
      </w:r>
      <w:proofErr w:type="gramStart"/>
      <w:r w:rsidRPr="00F97FA1">
        <w:rPr>
          <w:rFonts w:ascii="Times New Roman" w:hAnsi="Times New Roman"/>
          <w:color w:val="000000"/>
          <w:sz w:val="28"/>
          <w:lang w:val="ru-RU"/>
        </w:rPr>
        <w:t>‌</w:t>
      </w:r>
      <w:bookmarkStart w:id="37" w:name="66cb0cc4-f64d-4772-b7d1-39c9ea323ecd"/>
      <w:r w:rsidRPr="00F97FA1">
        <w:rPr>
          <w:rFonts w:ascii="Times New Roman" w:hAnsi="Times New Roman"/>
          <w:color w:val="000000"/>
          <w:sz w:val="28"/>
          <w:lang w:val="ru-RU"/>
        </w:rPr>
        <w:t>(</w:t>
      </w:r>
      <w:proofErr w:type="gramEnd"/>
      <w:r w:rsidRPr="00F97FA1">
        <w:rPr>
          <w:rFonts w:ascii="Times New Roman" w:hAnsi="Times New Roman"/>
          <w:color w:val="000000"/>
          <w:sz w:val="28"/>
          <w:lang w:val="ru-RU"/>
        </w:rPr>
        <w:t xml:space="preserve">не менее пяти по выбору). Например, «Бессонница. Гомер. Тугие паруса…», «За гремучую доблесть грядущих веков…», «Ленинград», «Мы живём, под </w:t>
      </w:r>
      <w:proofErr w:type="gramStart"/>
      <w:r w:rsidRPr="00F97FA1">
        <w:rPr>
          <w:rFonts w:ascii="Times New Roman" w:hAnsi="Times New Roman"/>
          <w:color w:val="000000"/>
          <w:sz w:val="28"/>
          <w:lang w:val="ru-RU"/>
        </w:rPr>
        <w:t>собою</w:t>
      </w:r>
      <w:proofErr w:type="gramEnd"/>
      <w:r w:rsidRPr="00F97FA1">
        <w:rPr>
          <w:rFonts w:ascii="Times New Roman" w:hAnsi="Times New Roman"/>
          <w:color w:val="000000"/>
          <w:sz w:val="28"/>
          <w:lang w:val="ru-RU"/>
        </w:rPr>
        <w:t xml:space="preserve"> не чуя страны…», «</w:t>
      </w:r>
      <w:r>
        <w:rPr>
          <w:rFonts w:ascii="Times New Roman" w:hAnsi="Times New Roman"/>
          <w:color w:val="000000"/>
          <w:sz w:val="28"/>
        </w:rPr>
        <w:t>Notre</w:t>
      </w:r>
      <w:r w:rsidRPr="00F97FA1">
        <w:rPr>
          <w:rFonts w:ascii="Times New Roman" w:hAnsi="Times New Roman"/>
          <w:color w:val="000000"/>
          <w:sz w:val="28"/>
          <w:lang w:val="ru-RU"/>
        </w:rPr>
        <w:t xml:space="preserve"> </w:t>
      </w:r>
      <w:r>
        <w:rPr>
          <w:rFonts w:ascii="Times New Roman" w:hAnsi="Times New Roman"/>
          <w:color w:val="000000"/>
          <w:sz w:val="28"/>
        </w:rPr>
        <w:t>Dame</w:t>
      </w:r>
      <w:r w:rsidRPr="00F97FA1">
        <w:rPr>
          <w:rFonts w:ascii="Times New Roman" w:hAnsi="Times New Roman"/>
          <w:color w:val="000000"/>
          <w:sz w:val="28"/>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bookmarkEnd w:id="37"/>
      <w:r w:rsidRPr="00F97FA1">
        <w:rPr>
          <w:rFonts w:ascii="Times New Roman" w:hAnsi="Times New Roman"/>
          <w:color w:val="000000"/>
          <w:sz w:val="28"/>
          <w:lang w:val="ru-RU"/>
        </w:rPr>
        <w:t>‌‌</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 xml:space="preserve">М. И. Цветаева. </w:t>
      </w:r>
      <w:r w:rsidRPr="00F97FA1">
        <w:rPr>
          <w:rFonts w:ascii="Times New Roman" w:hAnsi="Times New Roman"/>
          <w:color w:val="000000"/>
          <w:sz w:val="28"/>
          <w:lang w:val="ru-RU"/>
        </w:rPr>
        <w:t xml:space="preserve">Стихотворения </w:t>
      </w:r>
      <w:proofErr w:type="gramStart"/>
      <w:r w:rsidRPr="00F97FA1">
        <w:rPr>
          <w:rFonts w:ascii="Times New Roman" w:hAnsi="Times New Roman"/>
          <w:color w:val="000000"/>
          <w:sz w:val="28"/>
          <w:lang w:val="ru-RU"/>
        </w:rPr>
        <w:t>‌</w:t>
      </w:r>
      <w:bookmarkStart w:id="38" w:name="f4497015-f06d-4dee-8408-6f7ecb50c81e"/>
      <w:r w:rsidRPr="00F97FA1">
        <w:rPr>
          <w:rFonts w:ascii="Times New Roman" w:hAnsi="Times New Roman"/>
          <w:color w:val="000000"/>
          <w:sz w:val="28"/>
          <w:lang w:val="ru-RU"/>
        </w:rPr>
        <w:t>(</w:t>
      </w:r>
      <w:proofErr w:type="gramEnd"/>
      <w:r w:rsidRPr="00F97FA1">
        <w:rPr>
          <w:rFonts w:ascii="Times New Roman" w:hAnsi="Times New Roman"/>
          <w:color w:val="000000"/>
          <w:sz w:val="28"/>
          <w:lang w:val="ru-RU"/>
        </w:rPr>
        <w:t>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8"/>
      <w:r w:rsidRPr="00F97FA1">
        <w:rPr>
          <w:rFonts w:ascii="Times New Roman" w:hAnsi="Times New Roman"/>
          <w:color w:val="000000"/>
          <w:sz w:val="28"/>
          <w:lang w:val="ru-RU"/>
        </w:rPr>
        <w:t>‌‌</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Очерк «Мой Пушкин».</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lastRenderedPageBreak/>
        <w:t>А. А. Ахматова.</w:t>
      </w:r>
      <w:r w:rsidRPr="00F97FA1">
        <w:rPr>
          <w:rFonts w:ascii="Times New Roman" w:hAnsi="Times New Roman"/>
          <w:color w:val="000000"/>
          <w:sz w:val="28"/>
          <w:lang w:val="ru-RU"/>
        </w:rPr>
        <w:t xml:space="preserve"> Стихотворения </w:t>
      </w:r>
      <w:proofErr w:type="gramStart"/>
      <w:r w:rsidRPr="00F97FA1">
        <w:rPr>
          <w:rFonts w:ascii="Times New Roman" w:hAnsi="Times New Roman"/>
          <w:color w:val="000000"/>
          <w:sz w:val="28"/>
          <w:lang w:val="ru-RU"/>
        </w:rPr>
        <w:t>‌</w:t>
      </w:r>
      <w:bookmarkStart w:id="39" w:name="bf77810f-5979-4d8b-a304-b053a362ccfa"/>
      <w:r w:rsidRPr="00F97FA1">
        <w:rPr>
          <w:rFonts w:ascii="Times New Roman" w:hAnsi="Times New Roman"/>
          <w:color w:val="000000"/>
          <w:sz w:val="28"/>
          <w:lang w:val="ru-RU"/>
        </w:rPr>
        <w:t>(</w:t>
      </w:r>
      <w:proofErr w:type="gramEnd"/>
      <w:r w:rsidRPr="00F97FA1">
        <w:rPr>
          <w:rFonts w:ascii="Times New Roman" w:hAnsi="Times New Roman"/>
          <w:color w:val="000000"/>
          <w:sz w:val="28"/>
          <w:lang w:val="ru-RU"/>
        </w:rPr>
        <w:t>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9"/>
      <w:r w:rsidRPr="00F97FA1">
        <w:rPr>
          <w:rFonts w:ascii="Times New Roman" w:hAnsi="Times New Roman"/>
          <w:color w:val="000000"/>
          <w:sz w:val="28"/>
          <w:lang w:val="ru-RU"/>
        </w:rPr>
        <w:t>‌‌</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Поэма «Реквием».</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 xml:space="preserve">Е. И. Замятин. </w:t>
      </w:r>
      <w:r w:rsidRPr="00F97FA1">
        <w:rPr>
          <w:rFonts w:ascii="Times New Roman" w:hAnsi="Times New Roman"/>
          <w:color w:val="000000"/>
          <w:sz w:val="28"/>
          <w:lang w:val="ru-RU"/>
        </w:rPr>
        <w:t>Роман «Мы».</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Н.А. Островский.</w:t>
      </w:r>
      <w:r w:rsidRPr="00F97FA1">
        <w:rPr>
          <w:rFonts w:ascii="Times New Roman" w:hAnsi="Times New Roman"/>
          <w:color w:val="000000"/>
          <w:sz w:val="28"/>
          <w:lang w:val="ru-RU"/>
        </w:rPr>
        <w:t xml:space="preserve"> Роман «Как закалялась сталь» </w:t>
      </w:r>
      <w:proofErr w:type="gramStart"/>
      <w:r w:rsidRPr="00F97FA1">
        <w:rPr>
          <w:rFonts w:ascii="Times New Roman" w:hAnsi="Times New Roman"/>
          <w:color w:val="000000"/>
          <w:sz w:val="28"/>
          <w:lang w:val="ru-RU"/>
        </w:rPr>
        <w:t>‌</w:t>
      </w:r>
      <w:bookmarkStart w:id="40" w:name="6120207d-2782-44a7-9beb-9a1683c43550"/>
      <w:r w:rsidRPr="00F97FA1">
        <w:rPr>
          <w:rFonts w:ascii="Times New Roman" w:hAnsi="Times New Roman"/>
          <w:color w:val="000000"/>
          <w:sz w:val="28"/>
          <w:lang w:val="ru-RU"/>
        </w:rPr>
        <w:t>(</w:t>
      </w:r>
      <w:proofErr w:type="gramEnd"/>
      <w:r w:rsidRPr="00F97FA1">
        <w:rPr>
          <w:rFonts w:ascii="Times New Roman" w:hAnsi="Times New Roman"/>
          <w:color w:val="000000"/>
          <w:sz w:val="28"/>
          <w:lang w:val="ru-RU"/>
        </w:rPr>
        <w:t>избранные главы)</w:t>
      </w:r>
      <w:bookmarkEnd w:id="40"/>
      <w:r w:rsidRPr="00F97FA1">
        <w:rPr>
          <w:rFonts w:ascii="Times New Roman" w:hAnsi="Times New Roman"/>
          <w:color w:val="000000"/>
          <w:sz w:val="28"/>
          <w:lang w:val="ru-RU"/>
        </w:rPr>
        <w:t>‌‌.</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 xml:space="preserve">М. А. Шолохов. </w:t>
      </w:r>
      <w:r w:rsidRPr="00F97FA1">
        <w:rPr>
          <w:rFonts w:ascii="Times New Roman" w:hAnsi="Times New Roman"/>
          <w:color w:val="000000"/>
          <w:sz w:val="28"/>
          <w:lang w:val="ru-RU"/>
        </w:rPr>
        <w:t>Роман-эпопея «Тихий Дон».</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В. В. Набоков.</w:t>
      </w:r>
      <w:r w:rsidRPr="00F97FA1">
        <w:rPr>
          <w:rFonts w:ascii="Times New Roman" w:hAnsi="Times New Roman"/>
          <w:color w:val="000000"/>
          <w:sz w:val="28"/>
          <w:lang w:val="ru-RU"/>
        </w:rPr>
        <w:t xml:space="preserve"> Рассказы, повести, романы </w:t>
      </w:r>
      <w:proofErr w:type="gramStart"/>
      <w:r w:rsidRPr="00F97FA1">
        <w:rPr>
          <w:rFonts w:ascii="Times New Roman" w:hAnsi="Times New Roman"/>
          <w:color w:val="000000"/>
          <w:sz w:val="28"/>
          <w:lang w:val="ru-RU"/>
        </w:rPr>
        <w:t>‌</w:t>
      </w:r>
      <w:bookmarkStart w:id="41" w:name="1ebab6ed-ff62-4e83-b3ae-780d9f3a8613"/>
      <w:r w:rsidRPr="00F97FA1">
        <w:rPr>
          <w:rFonts w:ascii="Times New Roman" w:hAnsi="Times New Roman"/>
          <w:color w:val="000000"/>
          <w:sz w:val="28"/>
          <w:lang w:val="ru-RU"/>
        </w:rPr>
        <w:t>(</w:t>
      </w:r>
      <w:proofErr w:type="gramEnd"/>
      <w:r w:rsidRPr="00F97FA1">
        <w:rPr>
          <w:rFonts w:ascii="Times New Roman" w:hAnsi="Times New Roman"/>
          <w:color w:val="000000"/>
          <w:sz w:val="28"/>
          <w:lang w:val="ru-RU"/>
        </w:rPr>
        <w:t>одно произведение по выбору). Например, «Облако, озеро, башня», «Весна в Фиальте», «Машенька», «Защита Лужина», «Дар» и др.</w:t>
      </w:r>
      <w:bookmarkEnd w:id="41"/>
      <w:r w:rsidRPr="00F97FA1">
        <w:rPr>
          <w:rFonts w:ascii="Times New Roman" w:hAnsi="Times New Roman"/>
          <w:color w:val="000000"/>
          <w:sz w:val="28"/>
          <w:lang w:val="ru-RU"/>
        </w:rPr>
        <w:t>‌‌</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 xml:space="preserve">М. А. Булгаков. </w:t>
      </w:r>
      <w:r w:rsidRPr="00F97FA1">
        <w:rPr>
          <w:rFonts w:ascii="Times New Roman" w:hAnsi="Times New Roman"/>
          <w:color w:val="000000"/>
          <w:sz w:val="28"/>
          <w:lang w:val="ru-RU"/>
        </w:rPr>
        <w:t xml:space="preserve">Романы </w:t>
      </w:r>
      <w:proofErr w:type="gramStart"/>
      <w:r w:rsidRPr="00F97FA1">
        <w:rPr>
          <w:rFonts w:ascii="Times New Roman" w:hAnsi="Times New Roman"/>
          <w:color w:val="000000"/>
          <w:sz w:val="28"/>
          <w:lang w:val="ru-RU"/>
        </w:rPr>
        <w:t>‌</w:t>
      </w:r>
      <w:bookmarkStart w:id="42" w:name="b177db16-d7b1-477b-a24a-c044e463def8"/>
      <w:r w:rsidRPr="00F97FA1">
        <w:rPr>
          <w:rFonts w:ascii="Times New Roman" w:hAnsi="Times New Roman"/>
          <w:color w:val="000000"/>
          <w:sz w:val="28"/>
          <w:lang w:val="ru-RU"/>
        </w:rPr>
        <w:t>«</w:t>
      </w:r>
      <w:proofErr w:type="gramEnd"/>
      <w:r w:rsidRPr="00F97FA1">
        <w:rPr>
          <w:rFonts w:ascii="Times New Roman" w:hAnsi="Times New Roman"/>
          <w:color w:val="000000"/>
          <w:sz w:val="28"/>
          <w:lang w:val="ru-RU"/>
        </w:rPr>
        <w:t>Белая гвардия», «Мастер и Маргарита» (один роман по выбору).</w:t>
      </w:r>
      <w:bookmarkEnd w:id="42"/>
      <w:r w:rsidRPr="00F97FA1">
        <w:rPr>
          <w:rFonts w:ascii="Times New Roman" w:hAnsi="Times New Roman"/>
          <w:color w:val="000000"/>
          <w:sz w:val="28"/>
          <w:lang w:val="ru-RU"/>
        </w:rPr>
        <w:t>‌‌ Рассказы, повести, пьесы ‌</w:t>
      </w:r>
      <w:bookmarkStart w:id="43" w:name="abb69dbd-8db5-4aaf-88af-8ec91cbea98b"/>
      <w:r w:rsidRPr="00F97FA1">
        <w:rPr>
          <w:rFonts w:ascii="Times New Roman" w:hAnsi="Times New Roman"/>
          <w:color w:val="000000"/>
          <w:sz w:val="28"/>
          <w:lang w:val="ru-RU"/>
        </w:rPr>
        <w:t>(одно произведение по выбору). Например, рассказы из книги «Записки юного врача», «Записки на манжетах», «Дни Турбиных», «Бег» и др.</w:t>
      </w:r>
      <w:bookmarkEnd w:id="43"/>
      <w:r w:rsidRPr="00F97FA1">
        <w:rPr>
          <w:rFonts w:ascii="Times New Roman" w:hAnsi="Times New Roman"/>
          <w:color w:val="000000"/>
          <w:sz w:val="28"/>
          <w:lang w:val="ru-RU"/>
        </w:rPr>
        <w:t>‌‌</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А. П. Платонов.</w:t>
      </w:r>
      <w:r w:rsidRPr="00F97FA1">
        <w:rPr>
          <w:rFonts w:ascii="Times New Roman" w:hAnsi="Times New Roman"/>
          <w:color w:val="000000"/>
          <w:sz w:val="28"/>
          <w:lang w:val="ru-RU"/>
        </w:rPr>
        <w:t xml:space="preserve"> Рассказы и повести </w:t>
      </w:r>
      <w:proofErr w:type="gramStart"/>
      <w:r w:rsidRPr="00F97FA1">
        <w:rPr>
          <w:rFonts w:ascii="Times New Roman" w:hAnsi="Times New Roman"/>
          <w:color w:val="000000"/>
          <w:sz w:val="28"/>
          <w:lang w:val="ru-RU"/>
        </w:rPr>
        <w:t>‌</w:t>
      </w:r>
      <w:bookmarkStart w:id="44" w:name="c1d3e007-f9bb-4bad-b95b-0c05dee880b1"/>
      <w:r w:rsidRPr="00F97FA1">
        <w:rPr>
          <w:rFonts w:ascii="Times New Roman" w:hAnsi="Times New Roman"/>
          <w:color w:val="000000"/>
          <w:sz w:val="28"/>
          <w:lang w:val="ru-RU"/>
        </w:rPr>
        <w:t>(</w:t>
      </w:r>
      <w:proofErr w:type="gramEnd"/>
      <w:r w:rsidRPr="00F97FA1">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 «Сокровенный человек» и др.</w:t>
      </w:r>
      <w:bookmarkEnd w:id="44"/>
      <w:r w:rsidRPr="00F97FA1">
        <w:rPr>
          <w:rFonts w:ascii="Times New Roman" w:hAnsi="Times New Roman"/>
          <w:color w:val="000000"/>
          <w:sz w:val="28"/>
          <w:lang w:val="ru-RU"/>
        </w:rPr>
        <w:t>‌‌</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А. Т. Твардовский.</w:t>
      </w:r>
      <w:r w:rsidRPr="00F97FA1">
        <w:rPr>
          <w:rFonts w:ascii="Times New Roman" w:hAnsi="Times New Roman"/>
          <w:color w:val="000000"/>
          <w:sz w:val="28"/>
          <w:lang w:val="ru-RU"/>
        </w:rPr>
        <w:t xml:space="preserve"> Стихотворения </w:t>
      </w:r>
      <w:proofErr w:type="gramStart"/>
      <w:r w:rsidRPr="00F97FA1">
        <w:rPr>
          <w:rFonts w:ascii="Times New Roman" w:hAnsi="Times New Roman"/>
          <w:color w:val="000000"/>
          <w:sz w:val="28"/>
          <w:lang w:val="ru-RU"/>
        </w:rPr>
        <w:t>‌</w:t>
      </w:r>
      <w:bookmarkStart w:id="45" w:name="9aaca651-6b04-47eb-9392-e07a4e623979"/>
      <w:r w:rsidRPr="00F97FA1">
        <w:rPr>
          <w:rFonts w:ascii="Times New Roman" w:hAnsi="Times New Roman"/>
          <w:color w:val="000000"/>
          <w:sz w:val="28"/>
          <w:lang w:val="ru-RU"/>
        </w:rPr>
        <w:t>(</w:t>
      </w:r>
      <w:proofErr w:type="gramEnd"/>
      <w:r w:rsidRPr="00F97FA1">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45"/>
      <w:r w:rsidRPr="00F97FA1">
        <w:rPr>
          <w:rFonts w:ascii="Times New Roman" w:hAnsi="Times New Roman"/>
          <w:color w:val="000000"/>
          <w:sz w:val="28"/>
          <w:lang w:val="ru-RU"/>
        </w:rPr>
        <w:t>‌‌</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Поэма «По праву памяти».</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 xml:space="preserve">Проза о Великой Отечественной войне </w:t>
      </w:r>
      <w:proofErr w:type="gramStart"/>
      <w:r w:rsidRPr="00F97FA1">
        <w:rPr>
          <w:rFonts w:ascii="Times New Roman" w:hAnsi="Times New Roman"/>
          <w:color w:val="000000"/>
          <w:sz w:val="28"/>
          <w:lang w:val="ru-RU"/>
        </w:rPr>
        <w:t>‌</w:t>
      </w:r>
      <w:bookmarkStart w:id="46" w:name="d9d79059-4220-48fb-b84c-3dcb6e791785"/>
      <w:r w:rsidRPr="00F97FA1">
        <w:rPr>
          <w:rFonts w:ascii="Times New Roman" w:hAnsi="Times New Roman"/>
          <w:color w:val="000000"/>
          <w:sz w:val="28"/>
          <w:lang w:val="ru-RU"/>
        </w:rPr>
        <w:t>(</w:t>
      </w:r>
      <w:proofErr w:type="gramEnd"/>
      <w:r w:rsidRPr="00F97FA1">
        <w:rPr>
          <w:rFonts w:ascii="Times New Roman" w:hAnsi="Times New Roman"/>
          <w:color w:val="000000"/>
          <w:sz w:val="28"/>
          <w:lang w:val="ru-RU"/>
        </w:rPr>
        <w:t>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6"/>
      <w:r w:rsidRPr="00F97FA1">
        <w:rPr>
          <w:rFonts w:ascii="Times New Roman" w:hAnsi="Times New Roman"/>
          <w:color w:val="000000"/>
          <w:sz w:val="28"/>
          <w:lang w:val="ru-RU"/>
        </w:rPr>
        <w:t>‌‌</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А. А. Фадеев.</w:t>
      </w:r>
      <w:r w:rsidRPr="00F97FA1">
        <w:rPr>
          <w:rFonts w:ascii="Times New Roman" w:hAnsi="Times New Roman"/>
          <w:color w:val="000000"/>
          <w:sz w:val="28"/>
          <w:lang w:val="ru-RU"/>
        </w:rPr>
        <w:t xml:space="preserve"> «Молодая гвардия».</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lastRenderedPageBreak/>
        <w:t>В.О. Богомолов.</w:t>
      </w:r>
      <w:r w:rsidRPr="00F97FA1">
        <w:rPr>
          <w:rFonts w:ascii="Times New Roman" w:hAnsi="Times New Roman"/>
          <w:color w:val="000000"/>
          <w:sz w:val="28"/>
          <w:lang w:val="ru-RU"/>
        </w:rPr>
        <w:t xml:space="preserve"> «В августе сорок четвёртого».</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Поэзия о Великой Отечественной войне.</w:t>
      </w:r>
      <w:r w:rsidRPr="00F97FA1">
        <w:rPr>
          <w:rFonts w:ascii="Times New Roman" w:hAnsi="Times New Roman"/>
          <w:color w:val="000000"/>
          <w:sz w:val="28"/>
          <w:lang w:val="ru-RU"/>
        </w:rPr>
        <w:t xml:space="preserve"> Стихотворения </w:t>
      </w:r>
      <w:proofErr w:type="gramStart"/>
      <w:r w:rsidRPr="00F97FA1">
        <w:rPr>
          <w:rFonts w:ascii="Times New Roman" w:hAnsi="Times New Roman"/>
          <w:color w:val="000000"/>
          <w:sz w:val="28"/>
          <w:lang w:val="ru-RU"/>
        </w:rPr>
        <w:t>‌</w:t>
      </w:r>
      <w:bookmarkStart w:id="47" w:name="06417b94-c583-4915-bfb1-64ab5d7e6354"/>
      <w:r w:rsidRPr="00F97FA1">
        <w:rPr>
          <w:rFonts w:ascii="Times New Roman" w:hAnsi="Times New Roman"/>
          <w:color w:val="000000"/>
          <w:sz w:val="28"/>
          <w:lang w:val="ru-RU"/>
        </w:rPr>
        <w:t>(</w:t>
      </w:r>
      <w:proofErr w:type="gramEnd"/>
      <w:r w:rsidRPr="00F97FA1">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7"/>
      <w:r w:rsidRPr="00F97FA1">
        <w:rPr>
          <w:rFonts w:ascii="Times New Roman" w:hAnsi="Times New Roman"/>
          <w:color w:val="000000"/>
          <w:sz w:val="28"/>
          <w:lang w:val="ru-RU"/>
        </w:rPr>
        <w:t>‌‌</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Драматургия о Великой Отечественной войне.</w:t>
      </w:r>
      <w:r w:rsidRPr="00F97FA1">
        <w:rPr>
          <w:rFonts w:ascii="Times New Roman" w:hAnsi="Times New Roman"/>
          <w:color w:val="000000"/>
          <w:sz w:val="28"/>
          <w:lang w:val="ru-RU"/>
        </w:rPr>
        <w:t xml:space="preserve"> Пьесы </w:t>
      </w:r>
      <w:proofErr w:type="gramStart"/>
      <w:r w:rsidRPr="00F97FA1">
        <w:rPr>
          <w:rFonts w:ascii="Times New Roman" w:hAnsi="Times New Roman"/>
          <w:color w:val="000000"/>
          <w:sz w:val="28"/>
          <w:lang w:val="ru-RU"/>
        </w:rPr>
        <w:t>‌</w:t>
      </w:r>
      <w:bookmarkStart w:id="48" w:name="89d484ee-406d-4760-b395-34d22f3b1df9"/>
      <w:r w:rsidRPr="00F97FA1">
        <w:rPr>
          <w:rFonts w:ascii="Times New Roman" w:hAnsi="Times New Roman"/>
          <w:color w:val="000000"/>
          <w:sz w:val="28"/>
          <w:lang w:val="ru-RU"/>
        </w:rPr>
        <w:t>(</w:t>
      </w:r>
      <w:proofErr w:type="gramEnd"/>
      <w:r w:rsidRPr="00F97FA1">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8"/>
      <w:r w:rsidRPr="00F97FA1">
        <w:rPr>
          <w:rFonts w:ascii="Times New Roman" w:hAnsi="Times New Roman"/>
          <w:color w:val="000000"/>
          <w:sz w:val="28"/>
          <w:lang w:val="ru-RU"/>
        </w:rPr>
        <w:t>‌‌</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Б. Л. Пастернак.</w:t>
      </w:r>
      <w:r w:rsidRPr="00F97FA1">
        <w:rPr>
          <w:rFonts w:ascii="Times New Roman" w:hAnsi="Times New Roman"/>
          <w:color w:val="000000"/>
          <w:sz w:val="28"/>
          <w:lang w:val="ru-RU"/>
        </w:rPr>
        <w:t xml:space="preserve"> Стихотворения </w:t>
      </w:r>
      <w:proofErr w:type="gramStart"/>
      <w:r w:rsidRPr="00F97FA1">
        <w:rPr>
          <w:rFonts w:ascii="Times New Roman" w:hAnsi="Times New Roman"/>
          <w:color w:val="000000"/>
          <w:sz w:val="28"/>
          <w:lang w:val="ru-RU"/>
        </w:rPr>
        <w:t>‌</w:t>
      </w:r>
      <w:bookmarkStart w:id="49" w:name="83789578-fb36-4791-9b21-9f170fc62d60"/>
      <w:r w:rsidRPr="00F97FA1">
        <w:rPr>
          <w:rFonts w:ascii="Times New Roman" w:hAnsi="Times New Roman"/>
          <w:color w:val="000000"/>
          <w:sz w:val="28"/>
          <w:lang w:val="ru-RU"/>
        </w:rPr>
        <w:t>(</w:t>
      </w:r>
      <w:proofErr w:type="gramEnd"/>
      <w:r w:rsidRPr="00F97FA1">
        <w:rPr>
          <w:rFonts w:ascii="Times New Roman" w:hAnsi="Times New Roman"/>
          <w:color w:val="000000"/>
          <w:sz w:val="28"/>
          <w:lang w:val="ru-RU"/>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9"/>
      <w:r w:rsidRPr="00F97FA1">
        <w:rPr>
          <w:rFonts w:ascii="Times New Roman" w:hAnsi="Times New Roman"/>
          <w:color w:val="000000"/>
          <w:sz w:val="28"/>
          <w:lang w:val="ru-RU"/>
        </w:rPr>
        <w:t>‌‌</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 xml:space="preserve">Роман «Доктор Живаго» </w:t>
      </w:r>
      <w:proofErr w:type="gramStart"/>
      <w:r w:rsidRPr="00F97FA1">
        <w:rPr>
          <w:rFonts w:ascii="Times New Roman" w:hAnsi="Times New Roman"/>
          <w:color w:val="000000"/>
          <w:sz w:val="28"/>
          <w:lang w:val="ru-RU"/>
        </w:rPr>
        <w:t>‌</w:t>
      </w:r>
      <w:bookmarkStart w:id="50" w:name="68630030-3164-4999-8ef6-a2f386f808f2"/>
      <w:r w:rsidRPr="00F97FA1">
        <w:rPr>
          <w:rFonts w:ascii="Times New Roman" w:hAnsi="Times New Roman"/>
          <w:color w:val="000000"/>
          <w:sz w:val="28"/>
          <w:lang w:val="ru-RU"/>
        </w:rPr>
        <w:t>(</w:t>
      </w:r>
      <w:proofErr w:type="gramEnd"/>
      <w:r w:rsidRPr="00F97FA1">
        <w:rPr>
          <w:rFonts w:ascii="Times New Roman" w:hAnsi="Times New Roman"/>
          <w:color w:val="000000"/>
          <w:sz w:val="28"/>
          <w:lang w:val="ru-RU"/>
        </w:rPr>
        <w:t>избранные главы).</w:t>
      </w:r>
      <w:bookmarkEnd w:id="50"/>
      <w:r w:rsidRPr="00F97FA1">
        <w:rPr>
          <w:rFonts w:ascii="Times New Roman" w:hAnsi="Times New Roman"/>
          <w:color w:val="000000"/>
          <w:sz w:val="28"/>
          <w:lang w:val="ru-RU"/>
        </w:rPr>
        <w:t>‌‌</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 xml:space="preserve">А. В. Вампилов. </w:t>
      </w:r>
      <w:r w:rsidRPr="00F97FA1">
        <w:rPr>
          <w:rFonts w:ascii="Times New Roman" w:hAnsi="Times New Roman"/>
          <w:color w:val="000000"/>
          <w:sz w:val="28"/>
          <w:lang w:val="ru-RU"/>
        </w:rPr>
        <w:t xml:space="preserve">Пьесы </w:t>
      </w:r>
      <w:proofErr w:type="gramStart"/>
      <w:r w:rsidRPr="00F97FA1">
        <w:rPr>
          <w:rFonts w:ascii="Times New Roman" w:hAnsi="Times New Roman"/>
          <w:color w:val="000000"/>
          <w:sz w:val="28"/>
          <w:lang w:val="ru-RU"/>
        </w:rPr>
        <w:t>‌</w:t>
      </w:r>
      <w:bookmarkStart w:id="51" w:name="c34d2d23-abd7-4d7b-aac7-ca2822542942"/>
      <w:r w:rsidRPr="00F97FA1">
        <w:rPr>
          <w:rFonts w:ascii="Times New Roman" w:hAnsi="Times New Roman"/>
          <w:color w:val="000000"/>
          <w:sz w:val="28"/>
          <w:lang w:val="ru-RU"/>
        </w:rPr>
        <w:t>(</w:t>
      </w:r>
      <w:proofErr w:type="gramEnd"/>
      <w:r w:rsidRPr="00F97FA1">
        <w:rPr>
          <w:rFonts w:ascii="Times New Roman" w:hAnsi="Times New Roman"/>
          <w:color w:val="000000"/>
          <w:sz w:val="28"/>
          <w:lang w:val="ru-RU"/>
        </w:rPr>
        <w:t>не менее одной по выбору). Например, «Старший сын», «Утиная охота» и др.</w:t>
      </w:r>
      <w:bookmarkEnd w:id="51"/>
      <w:r w:rsidRPr="00F97FA1">
        <w:rPr>
          <w:rFonts w:ascii="Times New Roman" w:hAnsi="Times New Roman"/>
          <w:color w:val="000000"/>
          <w:sz w:val="28"/>
          <w:lang w:val="ru-RU"/>
        </w:rPr>
        <w:t>‌‌</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 xml:space="preserve">А. И. Солженицын. </w:t>
      </w:r>
      <w:r w:rsidRPr="00F97FA1">
        <w:rPr>
          <w:rFonts w:ascii="Times New Roman" w:hAnsi="Times New Roman"/>
          <w:color w:val="000000"/>
          <w:sz w:val="28"/>
          <w:lang w:val="ru-RU"/>
        </w:rPr>
        <w:t xml:space="preserve">Произведения «Один день Ивана Денисовича», «Архипелаг ГУЛАГ» </w:t>
      </w:r>
      <w:proofErr w:type="gramStart"/>
      <w:r w:rsidRPr="00F97FA1">
        <w:rPr>
          <w:rFonts w:ascii="Times New Roman" w:hAnsi="Times New Roman"/>
          <w:color w:val="000000"/>
          <w:sz w:val="28"/>
          <w:lang w:val="ru-RU"/>
        </w:rPr>
        <w:t>‌</w:t>
      </w:r>
      <w:bookmarkStart w:id="52" w:name="5cba389b-dfaf-41cd-a868-9c450ca2fd70"/>
      <w:r w:rsidRPr="00F97FA1">
        <w:rPr>
          <w:rFonts w:ascii="Times New Roman" w:hAnsi="Times New Roman"/>
          <w:color w:val="000000"/>
          <w:sz w:val="28"/>
          <w:lang w:val="ru-RU"/>
        </w:rPr>
        <w:t>(</w:t>
      </w:r>
      <w:proofErr w:type="gramEnd"/>
      <w:r w:rsidRPr="00F97FA1">
        <w:rPr>
          <w:rFonts w:ascii="Times New Roman" w:hAnsi="Times New Roman"/>
          <w:color w:val="000000"/>
          <w:sz w:val="28"/>
          <w:lang w:val="ru-RU"/>
        </w:rPr>
        <w:t>фрагменты книги по выбору, например, глава «Поэзия под плитой, правда под камнем»)</w:t>
      </w:r>
      <w:bookmarkEnd w:id="52"/>
      <w:r w:rsidRPr="00F97FA1">
        <w:rPr>
          <w:rFonts w:ascii="Times New Roman" w:hAnsi="Times New Roman"/>
          <w:color w:val="000000"/>
          <w:sz w:val="28"/>
          <w:lang w:val="ru-RU"/>
        </w:rPr>
        <w:t>‌‌; произведения из цикла «Крохотки» ‌</w:t>
      </w:r>
      <w:bookmarkStart w:id="53" w:name="6fb6fe16-f8ec-4941-8452-7dcab1c7d091"/>
      <w:r w:rsidRPr="00F97FA1">
        <w:rPr>
          <w:rFonts w:ascii="Times New Roman" w:hAnsi="Times New Roman"/>
          <w:color w:val="000000"/>
          <w:sz w:val="28"/>
          <w:lang w:val="ru-RU"/>
        </w:rPr>
        <w:t>(не менее двух).</w:t>
      </w:r>
      <w:bookmarkEnd w:id="53"/>
      <w:r w:rsidRPr="00F97FA1">
        <w:rPr>
          <w:rFonts w:ascii="Times New Roman" w:hAnsi="Times New Roman"/>
          <w:color w:val="000000"/>
          <w:sz w:val="28"/>
          <w:lang w:val="ru-RU"/>
        </w:rPr>
        <w:t>‌‌</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В. М. Шукшин.</w:t>
      </w:r>
      <w:r w:rsidRPr="00F97FA1">
        <w:rPr>
          <w:rFonts w:ascii="Times New Roman" w:hAnsi="Times New Roman"/>
          <w:color w:val="000000"/>
          <w:sz w:val="28"/>
          <w:lang w:val="ru-RU"/>
        </w:rPr>
        <w:t xml:space="preserve"> Рассказы и повести </w:t>
      </w:r>
      <w:proofErr w:type="gramStart"/>
      <w:r w:rsidRPr="00F97FA1">
        <w:rPr>
          <w:rFonts w:ascii="Times New Roman" w:hAnsi="Times New Roman"/>
          <w:color w:val="000000"/>
          <w:sz w:val="28"/>
          <w:lang w:val="ru-RU"/>
        </w:rPr>
        <w:t>‌</w:t>
      </w:r>
      <w:bookmarkStart w:id="54" w:name="58d526b6-59c7-456e-9a7e-3133b5f96279"/>
      <w:r w:rsidRPr="00F97FA1">
        <w:rPr>
          <w:rFonts w:ascii="Times New Roman" w:hAnsi="Times New Roman"/>
          <w:color w:val="000000"/>
          <w:sz w:val="28"/>
          <w:lang w:val="ru-RU"/>
        </w:rPr>
        <w:t>(</w:t>
      </w:r>
      <w:proofErr w:type="gramEnd"/>
      <w:r w:rsidRPr="00F97FA1">
        <w:rPr>
          <w:rFonts w:ascii="Times New Roman" w:hAnsi="Times New Roman"/>
          <w:color w:val="000000"/>
          <w:sz w:val="28"/>
          <w:lang w:val="ru-RU"/>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54"/>
      <w:r w:rsidRPr="00F97FA1">
        <w:rPr>
          <w:rFonts w:ascii="Times New Roman" w:hAnsi="Times New Roman"/>
          <w:color w:val="000000"/>
          <w:sz w:val="28"/>
          <w:lang w:val="ru-RU"/>
        </w:rPr>
        <w:t>‌‌</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 xml:space="preserve">В. Г. Распутин. </w:t>
      </w:r>
      <w:r w:rsidRPr="00F97FA1">
        <w:rPr>
          <w:rFonts w:ascii="Times New Roman" w:hAnsi="Times New Roman"/>
          <w:color w:val="000000"/>
          <w:sz w:val="28"/>
          <w:lang w:val="ru-RU"/>
        </w:rPr>
        <w:t xml:space="preserve">Рассказы и повести </w:t>
      </w:r>
      <w:proofErr w:type="gramStart"/>
      <w:r w:rsidRPr="00F97FA1">
        <w:rPr>
          <w:rFonts w:ascii="Times New Roman" w:hAnsi="Times New Roman"/>
          <w:color w:val="000000"/>
          <w:sz w:val="28"/>
          <w:lang w:val="ru-RU"/>
        </w:rPr>
        <w:t>‌</w:t>
      </w:r>
      <w:bookmarkStart w:id="55" w:name="fc0731a9-67cd-494e-b7c6-a9c2d9b93b0c"/>
      <w:r w:rsidRPr="00F97FA1">
        <w:rPr>
          <w:rFonts w:ascii="Times New Roman" w:hAnsi="Times New Roman"/>
          <w:color w:val="000000"/>
          <w:sz w:val="28"/>
          <w:lang w:val="ru-RU"/>
        </w:rPr>
        <w:t>(</w:t>
      </w:r>
      <w:proofErr w:type="gramEnd"/>
      <w:r w:rsidRPr="00F97FA1">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5"/>
      <w:r w:rsidRPr="00F97FA1">
        <w:rPr>
          <w:rFonts w:ascii="Times New Roman" w:hAnsi="Times New Roman"/>
          <w:color w:val="000000"/>
          <w:sz w:val="28"/>
          <w:lang w:val="ru-RU"/>
        </w:rPr>
        <w:t>‌‌</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Н. М. Рубцов.</w:t>
      </w:r>
      <w:r w:rsidRPr="00F97FA1">
        <w:rPr>
          <w:rFonts w:ascii="Times New Roman" w:hAnsi="Times New Roman"/>
          <w:color w:val="000000"/>
          <w:sz w:val="28"/>
          <w:lang w:val="ru-RU"/>
        </w:rPr>
        <w:t xml:space="preserve"> Стихотворения </w:t>
      </w:r>
      <w:proofErr w:type="gramStart"/>
      <w:r w:rsidRPr="00F97FA1">
        <w:rPr>
          <w:rFonts w:ascii="Times New Roman" w:hAnsi="Times New Roman"/>
          <w:color w:val="000000"/>
          <w:sz w:val="28"/>
          <w:lang w:val="ru-RU"/>
        </w:rPr>
        <w:t>‌</w:t>
      </w:r>
      <w:bookmarkStart w:id="56" w:name="7237e283-5314-42fe-a03c-b9a3a7615b3c"/>
      <w:r w:rsidRPr="00F97FA1">
        <w:rPr>
          <w:rFonts w:ascii="Times New Roman" w:hAnsi="Times New Roman"/>
          <w:color w:val="000000"/>
          <w:sz w:val="28"/>
          <w:lang w:val="ru-RU"/>
        </w:rPr>
        <w:t>(</w:t>
      </w:r>
      <w:proofErr w:type="gramEnd"/>
      <w:r w:rsidRPr="00F97FA1">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6"/>
      <w:r w:rsidRPr="00F97FA1">
        <w:rPr>
          <w:rFonts w:ascii="Times New Roman" w:hAnsi="Times New Roman"/>
          <w:color w:val="000000"/>
          <w:sz w:val="28"/>
          <w:lang w:val="ru-RU"/>
        </w:rPr>
        <w:t>‌‌</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 xml:space="preserve">И. А. Бродский. </w:t>
      </w:r>
      <w:r w:rsidRPr="00F97FA1">
        <w:rPr>
          <w:rFonts w:ascii="Times New Roman" w:hAnsi="Times New Roman"/>
          <w:color w:val="000000"/>
          <w:sz w:val="28"/>
          <w:lang w:val="ru-RU"/>
        </w:rPr>
        <w:t xml:space="preserve">Стихотворения </w:t>
      </w:r>
      <w:proofErr w:type="gramStart"/>
      <w:r w:rsidRPr="00F97FA1">
        <w:rPr>
          <w:rFonts w:ascii="Times New Roman" w:hAnsi="Times New Roman"/>
          <w:color w:val="000000"/>
          <w:sz w:val="28"/>
          <w:lang w:val="ru-RU"/>
        </w:rPr>
        <w:t>‌</w:t>
      </w:r>
      <w:bookmarkStart w:id="57" w:name="a533849a-a1c1-41d8-b9c4-6f25cd01f1c9"/>
      <w:r w:rsidRPr="00F97FA1">
        <w:rPr>
          <w:rFonts w:ascii="Times New Roman" w:hAnsi="Times New Roman"/>
          <w:color w:val="000000"/>
          <w:sz w:val="28"/>
          <w:lang w:val="ru-RU"/>
        </w:rPr>
        <w:t>(</w:t>
      </w:r>
      <w:proofErr w:type="gramEnd"/>
      <w:r w:rsidRPr="00F97FA1">
        <w:rPr>
          <w:rFonts w:ascii="Times New Roman" w:hAnsi="Times New Roman"/>
          <w:color w:val="000000"/>
          <w:sz w:val="28"/>
          <w:lang w:val="ru-RU"/>
        </w:rPr>
        <w:t xml:space="preserve">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w:t>
      </w:r>
      <w:r w:rsidRPr="00F97FA1">
        <w:rPr>
          <w:rFonts w:ascii="Times New Roman" w:hAnsi="Times New Roman"/>
          <w:color w:val="000000"/>
          <w:sz w:val="28"/>
          <w:lang w:val="ru-RU"/>
        </w:rPr>
        <w:lastRenderedPageBreak/>
        <w:t>умрут…», «Ниоткуда с любовью, надцатого мартобря…», «Воротишься на родину. Ну что ж…», «</w:t>
      </w:r>
      <w:r>
        <w:rPr>
          <w:rFonts w:ascii="Times New Roman" w:hAnsi="Times New Roman"/>
          <w:color w:val="000000"/>
          <w:sz w:val="28"/>
        </w:rPr>
        <w:t>Postscriptum</w:t>
      </w:r>
      <w:r w:rsidRPr="00F97FA1">
        <w:rPr>
          <w:rFonts w:ascii="Times New Roman" w:hAnsi="Times New Roman"/>
          <w:color w:val="000000"/>
          <w:sz w:val="28"/>
          <w:lang w:val="ru-RU"/>
        </w:rPr>
        <w:t>» и др.</w:t>
      </w:r>
      <w:bookmarkEnd w:id="57"/>
      <w:r w:rsidRPr="00F97FA1">
        <w:rPr>
          <w:rFonts w:ascii="Times New Roman" w:hAnsi="Times New Roman"/>
          <w:color w:val="000000"/>
          <w:sz w:val="28"/>
          <w:lang w:val="ru-RU"/>
        </w:rPr>
        <w:t>‌‌</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В. С. Высоцкий.</w:t>
      </w:r>
      <w:r w:rsidRPr="00F97FA1">
        <w:rPr>
          <w:rFonts w:ascii="Times New Roman" w:hAnsi="Times New Roman"/>
          <w:color w:val="000000"/>
          <w:sz w:val="28"/>
          <w:lang w:val="ru-RU"/>
        </w:rPr>
        <w:t xml:space="preserve"> Стихотворения </w:t>
      </w:r>
      <w:proofErr w:type="gramStart"/>
      <w:r w:rsidRPr="00F97FA1">
        <w:rPr>
          <w:rFonts w:ascii="Times New Roman" w:hAnsi="Times New Roman"/>
          <w:color w:val="000000"/>
          <w:sz w:val="28"/>
          <w:lang w:val="ru-RU"/>
        </w:rPr>
        <w:t>‌</w:t>
      </w:r>
      <w:bookmarkStart w:id="58" w:name="82b1f107-cdc1-4446-a937-f80be85c1d1f"/>
      <w:r w:rsidRPr="00F97FA1">
        <w:rPr>
          <w:rFonts w:ascii="Times New Roman" w:hAnsi="Times New Roman"/>
          <w:color w:val="000000"/>
          <w:sz w:val="28"/>
          <w:lang w:val="ru-RU"/>
        </w:rPr>
        <w:t>(</w:t>
      </w:r>
      <w:proofErr w:type="gramEnd"/>
      <w:r w:rsidRPr="00F97FA1">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8"/>
      <w:r w:rsidRPr="00F97FA1">
        <w:rPr>
          <w:rFonts w:ascii="Times New Roman" w:hAnsi="Times New Roman"/>
          <w:color w:val="000000"/>
          <w:sz w:val="28"/>
          <w:lang w:val="ru-RU"/>
        </w:rPr>
        <w:t>‌‌</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F97FA1">
        <w:rPr>
          <w:rFonts w:ascii="Times New Roman" w:hAnsi="Times New Roman"/>
          <w:b/>
          <w:color w:val="000000"/>
          <w:sz w:val="28"/>
          <w:lang w:val="ru-RU"/>
        </w:rPr>
        <w:t xml:space="preserve"> – начала </w:t>
      </w:r>
      <w:r>
        <w:rPr>
          <w:rFonts w:ascii="Times New Roman" w:hAnsi="Times New Roman"/>
          <w:b/>
          <w:color w:val="000000"/>
          <w:sz w:val="28"/>
        </w:rPr>
        <w:t>XXI</w:t>
      </w:r>
      <w:r w:rsidRPr="00F97FA1">
        <w:rPr>
          <w:rFonts w:ascii="Times New Roman" w:hAnsi="Times New Roman"/>
          <w:b/>
          <w:color w:val="000000"/>
          <w:sz w:val="28"/>
          <w:lang w:val="ru-RU"/>
        </w:rPr>
        <w:t xml:space="preserve"> века.</w:t>
      </w:r>
      <w:r w:rsidRPr="00F97FA1">
        <w:rPr>
          <w:rFonts w:ascii="Times New Roman" w:hAnsi="Times New Roman"/>
          <w:color w:val="000000"/>
          <w:sz w:val="28"/>
          <w:lang w:val="ru-RU"/>
        </w:rPr>
        <w:t xml:space="preserve"> Рассказы, повести, романы </w:t>
      </w:r>
      <w:proofErr w:type="gramStart"/>
      <w:r w:rsidRPr="00F97FA1">
        <w:rPr>
          <w:rFonts w:ascii="Times New Roman" w:hAnsi="Times New Roman"/>
          <w:color w:val="000000"/>
          <w:sz w:val="28"/>
          <w:lang w:val="ru-RU"/>
        </w:rPr>
        <w:t>‌</w:t>
      </w:r>
      <w:bookmarkStart w:id="59" w:name="a6cbfbf6-9ee6-40de-8610-419da5bb9be9"/>
      <w:r w:rsidRPr="00F97FA1">
        <w:rPr>
          <w:rFonts w:ascii="Times New Roman" w:hAnsi="Times New Roman"/>
          <w:color w:val="000000"/>
          <w:sz w:val="28"/>
          <w:lang w:val="ru-RU"/>
        </w:rPr>
        <w:t>(</w:t>
      </w:r>
      <w:proofErr w:type="gramEnd"/>
      <w:r w:rsidRPr="00F97FA1">
        <w:rPr>
          <w:rFonts w:ascii="Times New Roman" w:hAnsi="Times New Roman"/>
          <w:color w:val="000000"/>
          <w:sz w:val="28"/>
          <w:lang w:val="ru-RU"/>
        </w:rPr>
        <w:t>по одному произведению не менее четырёх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«Бобришный угор» и др.); А. Г. Битов (цикл рассказов «Аптекарский остров», повесть «Жизнь в ветреную погоду» и др.); А. Н. Варламов (повести «Гора», «Рождение» и др.); Г. Н. Владимов (повесть «Верный Руслан»); В. С. Гроссман (роман «Жизнь и судьба» (фрагменты); С. Д. Довлатов (повесть «Заповедник» и др.);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В. С. Маканин (рассказ «Кавказский пленный»); В. О. Пелевин (повесть «Омон Ра», роман «Жизнь насекомых» и др.); Захар Прилепин (рассказ «Белый квадрат» и другие); В. А. Солоухин (повесть «Капля росы», произведения из цикла «Камешки на ладони»); А. Н.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и др.</w:t>
      </w:r>
      <w:bookmarkEnd w:id="59"/>
      <w:r w:rsidRPr="00F97FA1">
        <w:rPr>
          <w:rFonts w:ascii="Times New Roman" w:hAnsi="Times New Roman"/>
          <w:color w:val="000000"/>
          <w:sz w:val="28"/>
          <w:lang w:val="ru-RU"/>
        </w:rPr>
        <w:t>‌‌</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F97FA1">
        <w:rPr>
          <w:rFonts w:ascii="Times New Roman" w:hAnsi="Times New Roman"/>
          <w:b/>
          <w:color w:val="000000"/>
          <w:sz w:val="28"/>
          <w:lang w:val="ru-RU"/>
        </w:rPr>
        <w:t xml:space="preserve"> – начала </w:t>
      </w:r>
      <w:r>
        <w:rPr>
          <w:rFonts w:ascii="Times New Roman" w:hAnsi="Times New Roman"/>
          <w:b/>
          <w:color w:val="000000"/>
          <w:sz w:val="28"/>
        </w:rPr>
        <w:t>XXI</w:t>
      </w:r>
      <w:r w:rsidRPr="00F97FA1">
        <w:rPr>
          <w:rFonts w:ascii="Times New Roman" w:hAnsi="Times New Roman"/>
          <w:b/>
          <w:color w:val="000000"/>
          <w:sz w:val="28"/>
          <w:lang w:val="ru-RU"/>
        </w:rPr>
        <w:t xml:space="preserve"> века.</w:t>
      </w:r>
      <w:r w:rsidRPr="00F97FA1">
        <w:rPr>
          <w:rFonts w:ascii="Times New Roman" w:hAnsi="Times New Roman"/>
          <w:color w:val="000000"/>
          <w:sz w:val="28"/>
          <w:lang w:val="ru-RU"/>
        </w:rPr>
        <w:t xml:space="preserve"> Стихотворения и поэмы </w:t>
      </w:r>
      <w:proofErr w:type="gramStart"/>
      <w:r w:rsidRPr="00F97FA1">
        <w:rPr>
          <w:rFonts w:ascii="Times New Roman" w:hAnsi="Times New Roman"/>
          <w:color w:val="000000"/>
          <w:sz w:val="28"/>
          <w:lang w:val="ru-RU"/>
        </w:rPr>
        <w:t>‌</w:t>
      </w:r>
      <w:bookmarkStart w:id="60" w:name="92509bbc-f930-40c9-a8ca-ab447fefd057"/>
      <w:r w:rsidRPr="00F97FA1">
        <w:rPr>
          <w:rFonts w:ascii="Times New Roman" w:hAnsi="Times New Roman"/>
          <w:color w:val="000000"/>
          <w:sz w:val="28"/>
          <w:lang w:val="ru-RU"/>
        </w:rPr>
        <w:t>(</w:t>
      </w:r>
      <w:proofErr w:type="gramEnd"/>
      <w:r w:rsidRPr="00F97FA1">
        <w:rPr>
          <w:rFonts w:ascii="Times New Roman" w:hAnsi="Times New Roman"/>
          <w:color w:val="000000"/>
          <w:sz w:val="28"/>
          <w:lang w:val="ru-RU"/>
        </w:rPr>
        <w:t>по одному произведению не менее четырёх поэтов по выбору). Например, Б. А. Ахмадулиной, А. А. Вознесенского, Е. А. Евтушенко, Н. А. Заболоцкого, Т. Ю. Кибирова, Ю. П. Кузнецова, А. С. Кушнера, Л. Н. Мартынова, О. А. Николаевой, Б. Ш. Окуджавы, Д. А. Пригова, Р. И. Рождественского, О. А. Седаковой, В. Н. Соколова, А. А. Тарковского, О. Г. Чухонцева и др.</w:t>
      </w:r>
      <w:bookmarkEnd w:id="60"/>
      <w:r w:rsidRPr="00F97FA1">
        <w:rPr>
          <w:rFonts w:ascii="Times New Roman" w:hAnsi="Times New Roman"/>
          <w:color w:val="000000"/>
          <w:sz w:val="28"/>
          <w:lang w:val="ru-RU"/>
        </w:rPr>
        <w:t>‌‌</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F97FA1">
        <w:rPr>
          <w:rFonts w:ascii="Times New Roman" w:hAnsi="Times New Roman"/>
          <w:b/>
          <w:color w:val="000000"/>
          <w:sz w:val="28"/>
          <w:lang w:val="ru-RU"/>
        </w:rPr>
        <w:t xml:space="preserve"> века. </w:t>
      </w:r>
      <w:r w:rsidRPr="00F97FA1">
        <w:rPr>
          <w:rFonts w:ascii="Times New Roman" w:hAnsi="Times New Roman"/>
          <w:color w:val="000000"/>
          <w:sz w:val="28"/>
          <w:lang w:val="ru-RU"/>
        </w:rPr>
        <w:t xml:space="preserve">Пьесы </w:t>
      </w:r>
      <w:proofErr w:type="gramStart"/>
      <w:r w:rsidRPr="00F97FA1">
        <w:rPr>
          <w:rFonts w:ascii="Times New Roman" w:hAnsi="Times New Roman"/>
          <w:color w:val="000000"/>
          <w:sz w:val="28"/>
          <w:lang w:val="ru-RU"/>
        </w:rPr>
        <w:t>‌</w:t>
      </w:r>
      <w:bookmarkStart w:id="61" w:name="41727dde-caf8-4258-a72f-3574f80a8591"/>
      <w:r w:rsidRPr="00F97FA1">
        <w:rPr>
          <w:rFonts w:ascii="Times New Roman" w:hAnsi="Times New Roman"/>
          <w:color w:val="000000"/>
          <w:sz w:val="28"/>
          <w:lang w:val="ru-RU"/>
        </w:rPr>
        <w:t>(</w:t>
      </w:r>
      <w:proofErr w:type="gramEnd"/>
      <w:r w:rsidRPr="00F97FA1">
        <w:rPr>
          <w:rFonts w:ascii="Times New Roman" w:hAnsi="Times New Roman"/>
          <w:color w:val="000000"/>
          <w:sz w:val="28"/>
          <w:lang w:val="ru-RU"/>
        </w:rPr>
        <w:t xml:space="preserve">произведение одного из драматургов по выбору). Например, А. Н. Арбузов «Иркутская история», «Жестокие игры»; А. М. Володин «Пять вечеров», </w:t>
      </w:r>
      <w:r w:rsidRPr="00F97FA1">
        <w:rPr>
          <w:rFonts w:ascii="Times New Roman" w:hAnsi="Times New Roman"/>
          <w:color w:val="000000"/>
          <w:sz w:val="28"/>
          <w:lang w:val="ru-RU"/>
        </w:rPr>
        <w:lastRenderedPageBreak/>
        <w:t>«Моя старшая сестра»; К. В. Драгунская «Рыжая пьеса», В. С. Розов «Гнездо глухаря»; М. М. Рощин «Валентин и Валентина», «Спешите делать добро» и др.</w:t>
      </w:r>
      <w:bookmarkEnd w:id="61"/>
      <w:r w:rsidRPr="00F97FA1">
        <w:rPr>
          <w:rFonts w:ascii="Times New Roman" w:hAnsi="Times New Roman"/>
          <w:color w:val="000000"/>
          <w:sz w:val="28"/>
          <w:lang w:val="ru-RU"/>
        </w:rPr>
        <w:t>‌‌</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Литература народов России</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 xml:space="preserve">Рассказы, повести, стихотворения </w:t>
      </w:r>
      <w:proofErr w:type="gramStart"/>
      <w:r w:rsidRPr="00F97FA1">
        <w:rPr>
          <w:rFonts w:ascii="Times New Roman" w:hAnsi="Times New Roman"/>
          <w:color w:val="000000"/>
          <w:sz w:val="28"/>
          <w:lang w:val="ru-RU"/>
        </w:rPr>
        <w:t>‌</w:t>
      </w:r>
      <w:bookmarkStart w:id="62" w:name="51431eb4-cb81-4962-a7ac-3dd91cf6dbd3"/>
      <w:r w:rsidRPr="00F97FA1">
        <w:rPr>
          <w:rFonts w:ascii="Times New Roman" w:hAnsi="Times New Roman"/>
          <w:color w:val="000000"/>
          <w:sz w:val="28"/>
          <w:lang w:val="ru-RU"/>
        </w:rPr>
        <w:t>(</w:t>
      </w:r>
      <w:proofErr w:type="gramEnd"/>
      <w:r w:rsidRPr="00F97FA1">
        <w:rPr>
          <w:rFonts w:ascii="Times New Roman" w:hAnsi="Times New Roman"/>
          <w:color w:val="000000"/>
          <w:sz w:val="28"/>
          <w:lang w:val="ru-RU"/>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62"/>
      <w:r w:rsidRPr="00F97FA1">
        <w:rPr>
          <w:rFonts w:ascii="Times New Roman" w:hAnsi="Times New Roman"/>
          <w:color w:val="000000"/>
          <w:sz w:val="28"/>
          <w:lang w:val="ru-RU"/>
        </w:rPr>
        <w:t>‌‌</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Зарубежная литература</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F97FA1">
        <w:rPr>
          <w:rFonts w:ascii="Times New Roman" w:hAnsi="Times New Roman"/>
          <w:b/>
          <w:color w:val="000000"/>
          <w:sz w:val="28"/>
          <w:lang w:val="ru-RU"/>
        </w:rPr>
        <w:t xml:space="preserve"> века</w:t>
      </w:r>
      <w:r w:rsidRPr="00F97FA1">
        <w:rPr>
          <w:rFonts w:ascii="Times New Roman" w:hAnsi="Times New Roman"/>
          <w:color w:val="000000"/>
          <w:sz w:val="28"/>
          <w:lang w:val="ru-RU"/>
        </w:rPr>
        <w:t xml:space="preserve"> </w:t>
      </w:r>
      <w:proofErr w:type="gramStart"/>
      <w:r w:rsidRPr="00F97FA1">
        <w:rPr>
          <w:rFonts w:ascii="Times New Roman" w:hAnsi="Times New Roman"/>
          <w:color w:val="000000"/>
          <w:sz w:val="28"/>
          <w:lang w:val="ru-RU"/>
        </w:rPr>
        <w:t>‌</w:t>
      </w:r>
      <w:bookmarkStart w:id="63" w:name="b76b4dbb-fa30-4ed1-9e98-8bf7812dd20d"/>
      <w:r w:rsidRPr="00F97FA1">
        <w:rPr>
          <w:rFonts w:ascii="Times New Roman" w:hAnsi="Times New Roman"/>
          <w:color w:val="000000"/>
          <w:sz w:val="28"/>
          <w:lang w:val="ru-RU"/>
        </w:rPr>
        <w:t>(</w:t>
      </w:r>
      <w:proofErr w:type="gramEnd"/>
      <w:r w:rsidRPr="00F97FA1">
        <w:rPr>
          <w:rFonts w:ascii="Times New Roman" w:hAnsi="Times New Roman"/>
          <w:color w:val="000000"/>
          <w:sz w:val="28"/>
          <w:lang w:val="ru-RU"/>
        </w:rPr>
        <w:t>не менее двух произведений по выбору). Например, произведения Г. Бёлля «Глазами клоуна»; Р. Брэдбери «451 градус по Фаренгейту»; У. Голдинга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bookmarkEnd w:id="63"/>
      <w:r w:rsidRPr="00F97FA1">
        <w:rPr>
          <w:rFonts w:ascii="Times New Roman" w:hAnsi="Times New Roman"/>
          <w:color w:val="000000"/>
          <w:sz w:val="28"/>
          <w:lang w:val="ru-RU"/>
        </w:rPr>
        <w:t>‌‌</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F97FA1">
        <w:rPr>
          <w:rFonts w:ascii="Times New Roman" w:hAnsi="Times New Roman"/>
          <w:b/>
          <w:color w:val="000000"/>
          <w:sz w:val="28"/>
          <w:lang w:val="ru-RU"/>
        </w:rPr>
        <w:t xml:space="preserve"> века</w:t>
      </w:r>
      <w:r w:rsidRPr="00F97FA1">
        <w:rPr>
          <w:rFonts w:ascii="Times New Roman" w:hAnsi="Times New Roman"/>
          <w:color w:val="000000"/>
          <w:sz w:val="28"/>
          <w:lang w:val="ru-RU"/>
        </w:rPr>
        <w:t xml:space="preserve"> </w:t>
      </w:r>
      <w:proofErr w:type="gramStart"/>
      <w:r w:rsidRPr="00F97FA1">
        <w:rPr>
          <w:rFonts w:ascii="Times New Roman" w:hAnsi="Times New Roman"/>
          <w:color w:val="000000"/>
          <w:sz w:val="28"/>
          <w:lang w:val="ru-RU"/>
        </w:rPr>
        <w:t>‌</w:t>
      </w:r>
      <w:bookmarkStart w:id="64" w:name="c3582c8b-9b9d-421a-be2c-febf69697562"/>
      <w:r w:rsidRPr="00F97FA1">
        <w:rPr>
          <w:rFonts w:ascii="Times New Roman" w:hAnsi="Times New Roman"/>
          <w:color w:val="000000"/>
          <w:sz w:val="28"/>
          <w:lang w:val="ru-RU"/>
        </w:rPr>
        <w:t>(</w:t>
      </w:r>
      <w:proofErr w:type="gramEnd"/>
      <w:r w:rsidRPr="00F97FA1">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F97FA1">
        <w:rPr>
          <w:rFonts w:ascii="Times New Roman" w:hAnsi="Times New Roman"/>
          <w:color w:val="000000"/>
          <w:sz w:val="28"/>
          <w:lang w:val="ru-RU"/>
        </w:rPr>
        <w:t>. </w:t>
      </w:r>
      <w:r>
        <w:rPr>
          <w:rFonts w:ascii="Times New Roman" w:hAnsi="Times New Roman"/>
          <w:color w:val="000000"/>
          <w:sz w:val="28"/>
        </w:rPr>
        <w:t>M</w:t>
      </w:r>
      <w:r w:rsidRPr="00F97FA1">
        <w:rPr>
          <w:rFonts w:ascii="Times New Roman" w:hAnsi="Times New Roman"/>
          <w:color w:val="000000"/>
          <w:sz w:val="28"/>
          <w:lang w:val="ru-RU"/>
        </w:rPr>
        <w:t>. Рильке, Т. С. Элиота и др.</w:t>
      </w:r>
      <w:bookmarkEnd w:id="64"/>
      <w:r w:rsidRPr="00F97FA1">
        <w:rPr>
          <w:rFonts w:ascii="Times New Roman" w:hAnsi="Times New Roman"/>
          <w:color w:val="000000"/>
          <w:sz w:val="28"/>
          <w:lang w:val="ru-RU"/>
        </w:rPr>
        <w:t xml:space="preserve">‌‌ </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F97FA1">
        <w:rPr>
          <w:rFonts w:ascii="Times New Roman" w:hAnsi="Times New Roman"/>
          <w:b/>
          <w:color w:val="000000"/>
          <w:sz w:val="28"/>
          <w:lang w:val="ru-RU"/>
        </w:rPr>
        <w:t xml:space="preserve"> века</w:t>
      </w:r>
      <w:r w:rsidRPr="00F97FA1">
        <w:rPr>
          <w:rFonts w:ascii="Times New Roman" w:hAnsi="Times New Roman"/>
          <w:color w:val="000000"/>
          <w:sz w:val="28"/>
          <w:lang w:val="ru-RU"/>
        </w:rPr>
        <w:t xml:space="preserve"> </w:t>
      </w:r>
      <w:proofErr w:type="gramStart"/>
      <w:r w:rsidRPr="00F97FA1">
        <w:rPr>
          <w:rFonts w:ascii="Times New Roman" w:hAnsi="Times New Roman"/>
          <w:color w:val="000000"/>
          <w:sz w:val="28"/>
          <w:lang w:val="ru-RU"/>
        </w:rPr>
        <w:t>‌</w:t>
      </w:r>
      <w:bookmarkStart w:id="65" w:name="4dc6c001-a998-4a38-9e8e-84d3dca3a9fd"/>
      <w:r w:rsidRPr="00F97FA1">
        <w:rPr>
          <w:rFonts w:ascii="Times New Roman" w:hAnsi="Times New Roman"/>
          <w:color w:val="000000"/>
          <w:sz w:val="28"/>
          <w:lang w:val="ru-RU"/>
        </w:rPr>
        <w:t>(</w:t>
      </w:r>
      <w:proofErr w:type="gramEnd"/>
      <w:r w:rsidRPr="00F97FA1">
        <w:rPr>
          <w:rFonts w:ascii="Times New Roman" w:hAnsi="Times New Roman"/>
          <w:color w:val="000000"/>
          <w:sz w:val="28"/>
          <w:lang w:val="ru-RU"/>
        </w:rPr>
        <w:t>не менее одного произведения по выбору). 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w:t>
      </w:r>
      <w:bookmarkEnd w:id="65"/>
      <w:r w:rsidRPr="00F97FA1">
        <w:rPr>
          <w:rFonts w:ascii="Times New Roman" w:hAnsi="Times New Roman"/>
          <w:color w:val="000000"/>
          <w:sz w:val="28"/>
          <w:lang w:val="ru-RU"/>
        </w:rPr>
        <w:t>‌‌</w:t>
      </w:r>
    </w:p>
    <w:p w:rsidR="00E438E8" w:rsidRPr="00F97FA1" w:rsidRDefault="00E438E8">
      <w:pPr>
        <w:rPr>
          <w:lang w:val="ru-RU"/>
        </w:rPr>
        <w:sectPr w:rsidR="00E438E8" w:rsidRPr="00F97FA1">
          <w:pgSz w:w="11906" w:h="16383"/>
          <w:pgMar w:top="1134" w:right="850" w:bottom="1134" w:left="1701" w:header="720" w:footer="720" w:gutter="0"/>
          <w:cols w:space="720"/>
        </w:sectPr>
      </w:pPr>
    </w:p>
    <w:p w:rsidR="00E438E8" w:rsidRPr="00F97FA1" w:rsidRDefault="00452B4E">
      <w:pPr>
        <w:spacing w:after="0" w:line="264" w:lineRule="auto"/>
        <w:ind w:left="120"/>
        <w:jc w:val="both"/>
        <w:rPr>
          <w:lang w:val="ru-RU"/>
        </w:rPr>
      </w:pPr>
      <w:bookmarkStart w:id="66" w:name="block-19692394"/>
      <w:bookmarkEnd w:id="7"/>
      <w:r w:rsidRPr="00F97FA1">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E438E8" w:rsidRPr="00F97FA1" w:rsidRDefault="00E438E8">
      <w:pPr>
        <w:spacing w:after="0" w:line="264" w:lineRule="auto"/>
        <w:ind w:left="120"/>
        <w:jc w:val="both"/>
        <w:rPr>
          <w:lang w:val="ru-RU"/>
        </w:rPr>
      </w:pPr>
    </w:p>
    <w:p w:rsidR="00E438E8" w:rsidRPr="00F97FA1" w:rsidRDefault="00452B4E">
      <w:pPr>
        <w:spacing w:after="0" w:line="264" w:lineRule="auto"/>
        <w:ind w:firstLine="600"/>
        <w:jc w:val="both"/>
        <w:rPr>
          <w:lang w:val="ru-RU"/>
        </w:rPr>
      </w:pPr>
      <w:r w:rsidRPr="00F97FA1">
        <w:rPr>
          <w:rFonts w:ascii="Times New Roman" w:hAnsi="Times New Roman"/>
          <w:color w:val="000000"/>
          <w:spacing w:val="-3"/>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Личностные результаты</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F97FA1">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438E8" w:rsidRDefault="00452B4E">
      <w:pPr>
        <w:spacing w:after="0" w:line="264" w:lineRule="auto"/>
        <w:ind w:firstLine="600"/>
        <w:jc w:val="both"/>
      </w:pPr>
      <w:r>
        <w:rPr>
          <w:rFonts w:ascii="Times New Roman" w:hAnsi="Times New Roman"/>
          <w:b/>
          <w:color w:val="000000"/>
          <w:sz w:val="28"/>
        </w:rPr>
        <w:t>1) гражданского воспитания:</w:t>
      </w:r>
    </w:p>
    <w:p w:rsidR="00E438E8" w:rsidRPr="00F97FA1" w:rsidRDefault="00452B4E">
      <w:pPr>
        <w:numPr>
          <w:ilvl w:val="0"/>
          <w:numId w:val="1"/>
        </w:numPr>
        <w:spacing w:after="0" w:line="264" w:lineRule="auto"/>
        <w:jc w:val="both"/>
        <w:rPr>
          <w:lang w:val="ru-RU"/>
        </w:rPr>
      </w:pPr>
      <w:r w:rsidRPr="00F97FA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438E8" w:rsidRPr="00F97FA1" w:rsidRDefault="00452B4E">
      <w:pPr>
        <w:numPr>
          <w:ilvl w:val="0"/>
          <w:numId w:val="1"/>
        </w:numPr>
        <w:spacing w:after="0" w:line="264" w:lineRule="auto"/>
        <w:jc w:val="both"/>
        <w:rPr>
          <w:lang w:val="ru-RU"/>
        </w:rPr>
      </w:pPr>
      <w:r w:rsidRPr="00F97FA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438E8" w:rsidRPr="00F97FA1" w:rsidRDefault="00452B4E">
      <w:pPr>
        <w:numPr>
          <w:ilvl w:val="0"/>
          <w:numId w:val="1"/>
        </w:numPr>
        <w:spacing w:after="0" w:line="264" w:lineRule="auto"/>
        <w:jc w:val="both"/>
        <w:rPr>
          <w:lang w:val="ru-RU"/>
        </w:rPr>
      </w:pPr>
      <w:r w:rsidRPr="00F97FA1">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E438E8" w:rsidRPr="00F97FA1" w:rsidRDefault="00452B4E">
      <w:pPr>
        <w:numPr>
          <w:ilvl w:val="0"/>
          <w:numId w:val="1"/>
        </w:numPr>
        <w:spacing w:after="0" w:line="264" w:lineRule="auto"/>
        <w:jc w:val="both"/>
        <w:rPr>
          <w:lang w:val="ru-RU"/>
        </w:rPr>
      </w:pPr>
      <w:r w:rsidRPr="00F97FA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438E8" w:rsidRPr="00F97FA1" w:rsidRDefault="00452B4E">
      <w:pPr>
        <w:numPr>
          <w:ilvl w:val="0"/>
          <w:numId w:val="1"/>
        </w:numPr>
        <w:spacing w:after="0" w:line="264" w:lineRule="auto"/>
        <w:jc w:val="both"/>
        <w:rPr>
          <w:lang w:val="ru-RU"/>
        </w:rPr>
      </w:pPr>
      <w:r w:rsidRPr="00F97FA1">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E438E8" w:rsidRPr="00F97FA1" w:rsidRDefault="00452B4E">
      <w:pPr>
        <w:numPr>
          <w:ilvl w:val="0"/>
          <w:numId w:val="1"/>
        </w:numPr>
        <w:spacing w:after="0" w:line="264" w:lineRule="auto"/>
        <w:jc w:val="both"/>
        <w:rPr>
          <w:lang w:val="ru-RU"/>
        </w:rPr>
      </w:pPr>
      <w:r w:rsidRPr="00F97FA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438E8" w:rsidRPr="00F97FA1" w:rsidRDefault="00452B4E">
      <w:pPr>
        <w:numPr>
          <w:ilvl w:val="0"/>
          <w:numId w:val="1"/>
        </w:numPr>
        <w:spacing w:after="0" w:line="264" w:lineRule="auto"/>
        <w:jc w:val="both"/>
        <w:rPr>
          <w:lang w:val="ru-RU"/>
        </w:rPr>
      </w:pPr>
      <w:r w:rsidRPr="00F97FA1">
        <w:rPr>
          <w:rFonts w:ascii="Times New Roman" w:hAnsi="Times New Roman"/>
          <w:color w:val="000000"/>
          <w:sz w:val="28"/>
          <w:lang w:val="ru-RU"/>
        </w:rPr>
        <w:t>готовность к гуманитарной и волонтёрской деятельности;</w:t>
      </w:r>
    </w:p>
    <w:p w:rsidR="00E438E8" w:rsidRDefault="00452B4E">
      <w:pPr>
        <w:spacing w:after="0" w:line="264" w:lineRule="auto"/>
        <w:ind w:firstLine="600"/>
        <w:jc w:val="both"/>
      </w:pPr>
      <w:r>
        <w:rPr>
          <w:rFonts w:ascii="Times New Roman" w:hAnsi="Times New Roman"/>
          <w:b/>
          <w:color w:val="000000"/>
          <w:sz w:val="28"/>
        </w:rPr>
        <w:t>2) патриотического воспитания:</w:t>
      </w:r>
    </w:p>
    <w:p w:rsidR="00E438E8" w:rsidRPr="00F97FA1" w:rsidRDefault="00452B4E">
      <w:pPr>
        <w:numPr>
          <w:ilvl w:val="0"/>
          <w:numId w:val="2"/>
        </w:numPr>
        <w:spacing w:after="0" w:line="264" w:lineRule="auto"/>
        <w:jc w:val="both"/>
        <w:rPr>
          <w:lang w:val="ru-RU"/>
        </w:rPr>
      </w:pPr>
      <w:r w:rsidRPr="00F97FA1">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E438E8" w:rsidRPr="00F97FA1" w:rsidRDefault="00452B4E">
      <w:pPr>
        <w:numPr>
          <w:ilvl w:val="0"/>
          <w:numId w:val="2"/>
        </w:numPr>
        <w:spacing w:after="0" w:line="264" w:lineRule="auto"/>
        <w:jc w:val="both"/>
        <w:rPr>
          <w:lang w:val="ru-RU"/>
        </w:rPr>
      </w:pPr>
      <w:r w:rsidRPr="00F97FA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E438E8" w:rsidRPr="00F97FA1" w:rsidRDefault="00452B4E">
      <w:pPr>
        <w:numPr>
          <w:ilvl w:val="0"/>
          <w:numId w:val="2"/>
        </w:numPr>
        <w:spacing w:after="0" w:line="264" w:lineRule="auto"/>
        <w:jc w:val="both"/>
        <w:rPr>
          <w:lang w:val="ru-RU"/>
        </w:rPr>
      </w:pPr>
      <w:r w:rsidRPr="00F97FA1">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E438E8" w:rsidRDefault="00452B4E">
      <w:pPr>
        <w:spacing w:after="0" w:line="264" w:lineRule="auto"/>
        <w:ind w:firstLine="600"/>
        <w:jc w:val="both"/>
      </w:pPr>
      <w:r>
        <w:rPr>
          <w:rFonts w:ascii="Times New Roman" w:hAnsi="Times New Roman"/>
          <w:b/>
          <w:color w:val="000000"/>
          <w:sz w:val="28"/>
        </w:rPr>
        <w:t>3) духовно-нравственного воспитания:</w:t>
      </w:r>
    </w:p>
    <w:p w:rsidR="00E438E8" w:rsidRPr="00F97FA1" w:rsidRDefault="00452B4E">
      <w:pPr>
        <w:numPr>
          <w:ilvl w:val="0"/>
          <w:numId w:val="3"/>
        </w:numPr>
        <w:spacing w:after="0" w:line="264" w:lineRule="auto"/>
        <w:jc w:val="both"/>
        <w:rPr>
          <w:lang w:val="ru-RU"/>
        </w:rPr>
      </w:pPr>
      <w:r w:rsidRPr="00F97FA1">
        <w:rPr>
          <w:rFonts w:ascii="Times New Roman" w:hAnsi="Times New Roman"/>
          <w:color w:val="000000"/>
          <w:sz w:val="28"/>
          <w:lang w:val="ru-RU"/>
        </w:rPr>
        <w:t>осознание духовных ценностей российского народа;</w:t>
      </w:r>
    </w:p>
    <w:p w:rsidR="00E438E8" w:rsidRPr="00F97FA1" w:rsidRDefault="00452B4E">
      <w:pPr>
        <w:numPr>
          <w:ilvl w:val="0"/>
          <w:numId w:val="3"/>
        </w:numPr>
        <w:spacing w:after="0" w:line="264" w:lineRule="auto"/>
        <w:jc w:val="both"/>
        <w:rPr>
          <w:lang w:val="ru-RU"/>
        </w:rPr>
      </w:pPr>
      <w:r w:rsidRPr="00F97FA1">
        <w:rPr>
          <w:rFonts w:ascii="Times New Roman" w:hAnsi="Times New Roman"/>
          <w:color w:val="000000"/>
          <w:sz w:val="28"/>
          <w:lang w:val="ru-RU"/>
        </w:rPr>
        <w:t>сформированность нравственного сознания, этического поведения;</w:t>
      </w:r>
    </w:p>
    <w:p w:rsidR="00E438E8" w:rsidRPr="00F97FA1" w:rsidRDefault="00452B4E">
      <w:pPr>
        <w:numPr>
          <w:ilvl w:val="0"/>
          <w:numId w:val="3"/>
        </w:numPr>
        <w:spacing w:after="0" w:line="264" w:lineRule="auto"/>
        <w:jc w:val="both"/>
        <w:rPr>
          <w:lang w:val="ru-RU"/>
        </w:rPr>
      </w:pPr>
      <w:r w:rsidRPr="00F97FA1">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E438E8" w:rsidRPr="00F97FA1" w:rsidRDefault="00452B4E">
      <w:pPr>
        <w:numPr>
          <w:ilvl w:val="0"/>
          <w:numId w:val="3"/>
        </w:numPr>
        <w:spacing w:after="0" w:line="264" w:lineRule="auto"/>
        <w:jc w:val="both"/>
        <w:rPr>
          <w:lang w:val="ru-RU"/>
        </w:rPr>
      </w:pPr>
      <w:r w:rsidRPr="00F97FA1">
        <w:rPr>
          <w:rFonts w:ascii="Times New Roman" w:hAnsi="Times New Roman"/>
          <w:color w:val="000000"/>
          <w:sz w:val="28"/>
          <w:lang w:val="ru-RU"/>
        </w:rPr>
        <w:t>осознание личного вклада в построение устойчивого будущего;</w:t>
      </w:r>
    </w:p>
    <w:p w:rsidR="00E438E8" w:rsidRPr="00F97FA1" w:rsidRDefault="00452B4E">
      <w:pPr>
        <w:numPr>
          <w:ilvl w:val="0"/>
          <w:numId w:val="3"/>
        </w:numPr>
        <w:spacing w:after="0" w:line="264" w:lineRule="auto"/>
        <w:jc w:val="both"/>
        <w:rPr>
          <w:lang w:val="ru-RU"/>
        </w:rPr>
      </w:pPr>
      <w:r w:rsidRPr="00F97FA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E438E8" w:rsidRDefault="00452B4E">
      <w:pPr>
        <w:spacing w:after="0" w:line="264" w:lineRule="auto"/>
        <w:ind w:firstLine="600"/>
        <w:jc w:val="both"/>
      </w:pPr>
      <w:r>
        <w:rPr>
          <w:rFonts w:ascii="Times New Roman" w:hAnsi="Times New Roman"/>
          <w:b/>
          <w:color w:val="000000"/>
          <w:sz w:val="28"/>
        </w:rPr>
        <w:t>4) эстетического воспитания:</w:t>
      </w:r>
    </w:p>
    <w:p w:rsidR="00E438E8" w:rsidRPr="00F97FA1" w:rsidRDefault="00452B4E">
      <w:pPr>
        <w:numPr>
          <w:ilvl w:val="0"/>
          <w:numId w:val="4"/>
        </w:numPr>
        <w:spacing w:after="0" w:line="264" w:lineRule="auto"/>
        <w:jc w:val="both"/>
        <w:rPr>
          <w:lang w:val="ru-RU"/>
        </w:rPr>
      </w:pPr>
      <w:r w:rsidRPr="00F97FA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438E8" w:rsidRPr="00F97FA1" w:rsidRDefault="00452B4E">
      <w:pPr>
        <w:numPr>
          <w:ilvl w:val="0"/>
          <w:numId w:val="4"/>
        </w:numPr>
        <w:spacing w:after="0" w:line="264" w:lineRule="auto"/>
        <w:jc w:val="both"/>
        <w:rPr>
          <w:lang w:val="ru-RU"/>
        </w:rPr>
      </w:pPr>
      <w:r w:rsidRPr="00F97FA1">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E438E8" w:rsidRPr="00F97FA1" w:rsidRDefault="00452B4E">
      <w:pPr>
        <w:numPr>
          <w:ilvl w:val="0"/>
          <w:numId w:val="4"/>
        </w:numPr>
        <w:spacing w:after="0" w:line="264" w:lineRule="auto"/>
        <w:jc w:val="both"/>
        <w:rPr>
          <w:lang w:val="ru-RU"/>
        </w:rPr>
      </w:pPr>
      <w:r w:rsidRPr="00F97FA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E438E8" w:rsidRPr="00F97FA1" w:rsidRDefault="00452B4E">
      <w:pPr>
        <w:numPr>
          <w:ilvl w:val="0"/>
          <w:numId w:val="4"/>
        </w:numPr>
        <w:spacing w:after="0" w:line="264" w:lineRule="auto"/>
        <w:jc w:val="both"/>
        <w:rPr>
          <w:lang w:val="ru-RU"/>
        </w:rPr>
      </w:pPr>
      <w:r w:rsidRPr="00F97FA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E438E8" w:rsidRDefault="00452B4E">
      <w:pPr>
        <w:spacing w:after="0" w:line="264" w:lineRule="auto"/>
        <w:ind w:firstLine="600"/>
        <w:jc w:val="both"/>
      </w:pPr>
      <w:r>
        <w:rPr>
          <w:rFonts w:ascii="Times New Roman" w:hAnsi="Times New Roman"/>
          <w:b/>
          <w:color w:val="000000"/>
          <w:sz w:val="28"/>
        </w:rPr>
        <w:t>5) физического воспитания:</w:t>
      </w:r>
    </w:p>
    <w:p w:rsidR="00E438E8" w:rsidRPr="00F97FA1" w:rsidRDefault="00452B4E">
      <w:pPr>
        <w:numPr>
          <w:ilvl w:val="0"/>
          <w:numId w:val="5"/>
        </w:numPr>
        <w:spacing w:after="0" w:line="264" w:lineRule="auto"/>
        <w:jc w:val="both"/>
        <w:rPr>
          <w:lang w:val="ru-RU"/>
        </w:rPr>
      </w:pPr>
      <w:r w:rsidRPr="00F97FA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E438E8" w:rsidRPr="00F97FA1" w:rsidRDefault="00452B4E">
      <w:pPr>
        <w:numPr>
          <w:ilvl w:val="0"/>
          <w:numId w:val="5"/>
        </w:numPr>
        <w:spacing w:after="0" w:line="264" w:lineRule="auto"/>
        <w:jc w:val="both"/>
        <w:rPr>
          <w:lang w:val="ru-RU"/>
        </w:rPr>
      </w:pPr>
      <w:r w:rsidRPr="00F97FA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E438E8" w:rsidRPr="00F97FA1" w:rsidRDefault="00452B4E">
      <w:pPr>
        <w:numPr>
          <w:ilvl w:val="0"/>
          <w:numId w:val="6"/>
        </w:numPr>
        <w:spacing w:after="0"/>
        <w:rPr>
          <w:lang w:val="ru-RU"/>
        </w:rPr>
      </w:pPr>
      <w:r w:rsidRPr="00F97FA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E438E8" w:rsidRDefault="00452B4E">
      <w:pPr>
        <w:spacing w:after="0"/>
        <w:ind w:left="120"/>
      </w:pPr>
      <w:r w:rsidRPr="00F97FA1">
        <w:rPr>
          <w:rFonts w:ascii="Times New Roman" w:hAnsi="Times New Roman"/>
          <w:color w:val="000000"/>
          <w:sz w:val="28"/>
          <w:lang w:val="ru-RU"/>
        </w:rPr>
        <w:t xml:space="preserve"> </w:t>
      </w:r>
      <w:r>
        <w:rPr>
          <w:rFonts w:ascii="Times New Roman" w:hAnsi="Times New Roman"/>
          <w:b/>
          <w:color w:val="000000"/>
          <w:sz w:val="28"/>
        </w:rPr>
        <w:t>6) трудового воспитания:</w:t>
      </w:r>
    </w:p>
    <w:p w:rsidR="00E438E8" w:rsidRPr="00F97FA1" w:rsidRDefault="00452B4E">
      <w:pPr>
        <w:numPr>
          <w:ilvl w:val="0"/>
          <w:numId w:val="7"/>
        </w:numPr>
        <w:spacing w:after="0"/>
        <w:rPr>
          <w:lang w:val="ru-RU"/>
        </w:rPr>
      </w:pPr>
      <w:r w:rsidRPr="00F97FA1">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E438E8" w:rsidRPr="00F97FA1" w:rsidRDefault="00452B4E">
      <w:pPr>
        <w:numPr>
          <w:ilvl w:val="0"/>
          <w:numId w:val="7"/>
        </w:numPr>
        <w:spacing w:after="0" w:line="264" w:lineRule="auto"/>
        <w:jc w:val="both"/>
        <w:rPr>
          <w:lang w:val="ru-RU"/>
        </w:rPr>
      </w:pPr>
      <w:r w:rsidRPr="00F97FA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E438E8" w:rsidRPr="00F97FA1" w:rsidRDefault="00452B4E">
      <w:pPr>
        <w:numPr>
          <w:ilvl w:val="0"/>
          <w:numId w:val="7"/>
        </w:numPr>
        <w:spacing w:after="0" w:line="264" w:lineRule="auto"/>
        <w:jc w:val="both"/>
        <w:rPr>
          <w:lang w:val="ru-RU"/>
        </w:rPr>
      </w:pPr>
      <w:r w:rsidRPr="00F97FA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E438E8" w:rsidRPr="00F97FA1" w:rsidRDefault="00452B4E">
      <w:pPr>
        <w:numPr>
          <w:ilvl w:val="0"/>
          <w:numId w:val="7"/>
        </w:numPr>
        <w:spacing w:after="0" w:line="264" w:lineRule="auto"/>
        <w:jc w:val="both"/>
        <w:rPr>
          <w:lang w:val="ru-RU"/>
        </w:rPr>
      </w:pPr>
      <w:r w:rsidRPr="00F97FA1">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E438E8" w:rsidRDefault="00452B4E">
      <w:pPr>
        <w:spacing w:after="0" w:line="264" w:lineRule="auto"/>
        <w:ind w:firstLine="600"/>
        <w:jc w:val="both"/>
      </w:pPr>
      <w:r>
        <w:rPr>
          <w:rFonts w:ascii="Times New Roman" w:hAnsi="Times New Roman"/>
          <w:b/>
          <w:color w:val="000000"/>
          <w:sz w:val="28"/>
        </w:rPr>
        <w:t>7) экологического воспитания:</w:t>
      </w:r>
    </w:p>
    <w:p w:rsidR="00E438E8" w:rsidRPr="00F97FA1" w:rsidRDefault="00452B4E">
      <w:pPr>
        <w:numPr>
          <w:ilvl w:val="0"/>
          <w:numId w:val="8"/>
        </w:numPr>
        <w:spacing w:after="0" w:line="264" w:lineRule="auto"/>
        <w:jc w:val="both"/>
        <w:rPr>
          <w:lang w:val="ru-RU"/>
        </w:rPr>
      </w:pPr>
      <w:r w:rsidRPr="00F97FA1">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E438E8" w:rsidRPr="00F97FA1" w:rsidRDefault="00452B4E">
      <w:pPr>
        <w:numPr>
          <w:ilvl w:val="0"/>
          <w:numId w:val="8"/>
        </w:numPr>
        <w:spacing w:after="0" w:line="264" w:lineRule="auto"/>
        <w:jc w:val="both"/>
        <w:rPr>
          <w:lang w:val="ru-RU"/>
        </w:rPr>
      </w:pPr>
      <w:r w:rsidRPr="00F97FA1">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E438E8" w:rsidRPr="00F97FA1" w:rsidRDefault="00452B4E">
      <w:pPr>
        <w:numPr>
          <w:ilvl w:val="0"/>
          <w:numId w:val="8"/>
        </w:numPr>
        <w:spacing w:after="0" w:line="264" w:lineRule="auto"/>
        <w:jc w:val="both"/>
        <w:rPr>
          <w:lang w:val="ru-RU"/>
        </w:rPr>
      </w:pPr>
      <w:r w:rsidRPr="00F97FA1">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E438E8" w:rsidRPr="00F97FA1" w:rsidRDefault="00452B4E">
      <w:pPr>
        <w:numPr>
          <w:ilvl w:val="0"/>
          <w:numId w:val="8"/>
        </w:numPr>
        <w:spacing w:after="0" w:line="264" w:lineRule="auto"/>
        <w:jc w:val="both"/>
        <w:rPr>
          <w:lang w:val="ru-RU"/>
        </w:rPr>
      </w:pPr>
      <w:r w:rsidRPr="00F97FA1">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E438E8" w:rsidRDefault="00452B4E">
      <w:pPr>
        <w:spacing w:after="0" w:line="264" w:lineRule="auto"/>
        <w:ind w:firstLine="600"/>
        <w:jc w:val="both"/>
      </w:pPr>
      <w:r>
        <w:rPr>
          <w:rFonts w:ascii="Times New Roman" w:hAnsi="Times New Roman"/>
          <w:b/>
          <w:color w:val="000000"/>
          <w:sz w:val="28"/>
        </w:rPr>
        <w:t>8) ценности научного познания:</w:t>
      </w:r>
    </w:p>
    <w:p w:rsidR="00E438E8" w:rsidRPr="00F97FA1" w:rsidRDefault="00452B4E">
      <w:pPr>
        <w:numPr>
          <w:ilvl w:val="0"/>
          <w:numId w:val="9"/>
        </w:numPr>
        <w:spacing w:after="0" w:line="264" w:lineRule="auto"/>
        <w:jc w:val="both"/>
        <w:rPr>
          <w:lang w:val="ru-RU"/>
        </w:rPr>
      </w:pPr>
      <w:r w:rsidRPr="00F97FA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438E8" w:rsidRPr="00F97FA1" w:rsidRDefault="00452B4E">
      <w:pPr>
        <w:numPr>
          <w:ilvl w:val="0"/>
          <w:numId w:val="9"/>
        </w:numPr>
        <w:spacing w:after="0" w:line="264" w:lineRule="auto"/>
        <w:jc w:val="both"/>
        <w:rPr>
          <w:lang w:val="ru-RU"/>
        </w:rPr>
      </w:pPr>
      <w:r w:rsidRPr="00F97FA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E438E8" w:rsidRPr="00F97FA1" w:rsidRDefault="00452B4E">
      <w:pPr>
        <w:numPr>
          <w:ilvl w:val="0"/>
          <w:numId w:val="9"/>
        </w:numPr>
        <w:spacing w:after="0" w:line="264" w:lineRule="auto"/>
        <w:jc w:val="both"/>
        <w:rPr>
          <w:lang w:val="ru-RU"/>
        </w:rPr>
      </w:pPr>
      <w:r w:rsidRPr="00F97FA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E438E8" w:rsidRPr="00F97FA1" w:rsidRDefault="00452B4E">
      <w:pPr>
        <w:numPr>
          <w:ilvl w:val="0"/>
          <w:numId w:val="10"/>
        </w:numPr>
        <w:spacing w:after="0" w:line="264" w:lineRule="auto"/>
        <w:jc w:val="both"/>
        <w:rPr>
          <w:lang w:val="ru-RU"/>
        </w:rPr>
      </w:pPr>
      <w:r w:rsidRPr="00F97FA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438E8" w:rsidRPr="00F97FA1" w:rsidRDefault="00452B4E">
      <w:pPr>
        <w:numPr>
          <w:ilvl w:val="0"/>
          <w:numId w:val="10"/>
        </w:numPr>
        <w:spacing w:after="0" w:line="264" w:lineRule="auto"/>
        <w:jc w:val="both"/>
        <w:rPr>
          <w:lang w:val="ru-RU"/>
        </w:rPr>
      </w:pPr>
      <w:r w:rsidRPr="00F97FA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438E8" w:rsidRPr="00F97FA1" w:rsidRDefault="00452B4E">
      <w:pPr>
        <w:numPr>
          <w:ilvl w:val="0"/>
          <w:numId w:val="10"/>
        </w:numPr>
        <w:spacing w:after="0" w:line="264" w:lineRule="auto"/>
        <w:jc w:val="both"/>
        <w:rPr>
          <w:lang w:val="ru-RU"/>
        </w:rPr>
      </w:pPr>
      <w:r w:rsidRPr="00F97FA1">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E438E8" w:rsidRPr="00F97FA1" w:rsidRDefault="00452B4E">
      <w:pPr>
        <w:numPr>
          <w:ilvl w:val="0"/>
          <w:numId w:val="10"/>
        </w:numPr>
        <w:spacing w:after="0" w:line="264" w:lineRule="auto"/>
        <w:jc w:val="both"/>
        <w:rPr>
          <w:lang w:val="ru-RU"/>
        </w:rPr>
      </w:pPr>
      <w:r w:rsidRPr="00F97FA1">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438E8" w:rsidRPr="00F97FA1" w:rsidRDefault="00452B4E">
      <w:pPr>
        <w:numPr>
          <w:ilvl w:val="0"/>
          <w:numId w:val="10"/>
        </w:numPr>
        <w:spacing w:after="0" w:line="264" w:lineRule="auto"/>
        <w:jc w:val="both"/>
        <w:rPr>
          <w:lang w:val="ru-RU"/>
        </w:rPr>
      </w:pPr>
      <w:r w:rsidRPr="00F97FA1">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Метапредметные результаты</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Овладение универсальными учебными познавательными действиями:</w:t>
      </w:r>
    </w:p>
    <w:p w:rsidR="00E438E8" w:rsidRDefault="00452B4E">
      <w:pPr>
        <w:spacing w:after="0" w:line="264" w:lineRule="auto"/>
        <w:ind w:firstLine="600"/>
        <w:jc w:val="both"/>
      </w:pPr>
      <w:r>
        <w:rPr>
          <w:rFonts w:ascii="Times New Roman" w:hAnsi="Times New Roman"/>
          <w:b/>
          <w:color w:val="000000"/>
          <w:sz w:val="28"/>
        </w:rPr>
        <w:t>1) базовые логические действия:</w:t>
      </w:r>
    </w:p>
    <w:p w:rsidR="00E438E8" w:rsidRPr="00F97FA1" w:rsidRDefault="00452B4E">
      <w:pPr>
        <w:numPr>
          <w:ilvl w:val="0"/>
          <w:numId w:val="11"/>
        </w:numPr>
        <w:spacing w:after="0" w:line="264" w:lineRule="auto"/>
        <w:jc w:val="both"/>
        <w:rPr>
          <w:lang w:val="ru-RU"/>
        </w:rPr>
      </w:pPr>
      <w:r w:rsidRPr="00F97FA1">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E438E8" w:rsidRPr="00F97FA1" w:rsidRDefault="00452B4E">
      <w:pPr>
        <w:numPr>
          <w:ilvl w:val="0"/>
          <w:numId w:val="11"/>
        </w:numPr>
        <w:spacing w:after="0" w:line="264" w:lineRule="auto"/>
        <w:jc w:val="both"/>
        <w:rPr>
          <w:lang w:val="ru-RU"/>
        </w:rPr>
      </w:pPr>
      <w:r w:rsidRPr="00F97FA1">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E438E8" w:rsidRPr="00F97FA1" w:rsidRDefault="00452B4E">
      <w:pPr>
        <w:numPr>
          <w:ilvl w:val="0"/>
          <w:numId w:val="11"/>
        </w:numPr>
        <w:spacing w:after="0" w:line="264" w:lineRule="auto"/>
        <w:jc w:val="both"/>
        <w:rPr>
          <w:lang w:val="ru-RU"/>
        </w:rPr>
      </w:pPr>
      <w:r w:rsidRPr="00F97FA1">
        <w:rPr>
          <w:rFonts w:ascii="Times New Roman" w:hAnsi="Times New Roman"/>
          <w:color w:val="000000"/>
          <w:sz w:val="28"/>
          <w:lang w:val="ru-RU"/>
        </w:rPr>
        <w:t>определять цели деятельности, задавать параметры и критерии их достижения;</w:t>
      </w:r>
    </w:p>
    <w:p w:rsidR="00E438E8" w:rsidRPr="00F97FA1" w:rsidRDefault="00452B4E">
      <w:pPr>
        <w:numPr>
          <w:ilvl w:val="0"/>
          <w:numId w:val="11"/>
        </w:numPr>
        <w:spacing w:after="0" w:line="264" w:lineRule="auto"/>
        <w:jc w:val="both"/>
        <w:rPr>
          <w:lang w:val="ru-RU"/>
        </w:rPr>
      </w:pPr>
      <w:r w:rsidRPr="00F97FA1">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E438E8" w:rsidRPr="00F97FA1" w:rsidRDefault="00452B4E">
      <w:pPr>
        <w:numPr>
          <w:ilvl w:val="0"/>
          <w:numId w:val="11"/>
        </w:numPr>
        <w:spacing w:after="0" w:line="264" w:lineRule="auto"/>
        <w:jc w:val="both"/>
        <w:rPr>
          <w:lang w:val="ru-RU"/>
        </w:rPr>
      </w:pPr>
      <w:r w:rsidRPr="00F97FA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438E8" w:rsidRPr="00F97FA1" w:rsidRDefault="00452B4E">
      <w:pPr>
        <w:numPr>
          <w:ilvl w:val="0"/>
          <w:numId w:val="11"/>
        </w:numPr>
        <w:spacing w:after="0" w:line="264" w:lineRule="auto"/>
        <w:jc w:val="both"/>
        <w:rPr>
          <w:lang w:val="ru-RU"/>
        </w:rPr>
      </w:pPr>
      <w:r w:rsidRPr="00F97FA1">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E438E8" w:rsidRPr="00F97FA1" w:rsidRDefault="00452B4E">
      <w:pPr>
        <w:numPr>
          <w:ilvl w:val="0"/>
          <w:numId w:val="11"/>
        </w:numPr>
        <w:spacing w:after="0" w:line="264" w:lineRule="auto"/>
        <w:jc w:val="both"/>
        <w:rPr>
          <w:lang w:val="ru-RU"/>
        </w:rPr>
      </w:pPr>
      <w:r w:rsidRPr="00F97FA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E438E8" w:rsidRPr="00F97FA1" w:rsidRDefault="00452B4E">
      <w:pPr>
        <w:numPr>
          <w:ilvl w:val="0"/>
          <w:numId w:val="11"/>
        </w:numPr>
        <w:spacing w:after="0" w:line="264" w:lineRule="auto"/>
        <w:jc w:val="both"/>
        <w:rPr>
          <w:lang w:val="ru-RU"/>
        </w:rPr>
      </w:pPr>
      <w:r w:rsidRPr="00F97FA1">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E438E8" w:rsidRDefault="00452B4E">
      <w:pPr>
        <w:spacing w:after="0" w:line="264" w:lineRule="auto"/>
        <w:ind w:firstLine="600"/>
        <w:jc w:val="both"/>
      </w:pPr>
      <w:r>
        <w:rPr>
          <w:rFonts w:ascii="Times New Roman" w:hAnsi="Times New Roman"/>
          <w:b/>
          <w:color w:val="000000"/>
          <w:sz w:val="28"/>
        </w:rPr>
        <w:t>2) базовые исследовательские действия:</w:t>
      </w:r>
    </w:p>
    <w:p w:rsidR="00E438E8" w:rsidRPr="00F97FA1" w:rsidRDefault="00452B4E">
      <w:pPr>
        <w:numPr>
          <w:ilvl w:val="0"/>
          <w:numId w:val="12"/>
        </w:numPr>
        <w:spacing w:after="0" w:line="264" w:lineRule="auto"/>
        <w:jc w:val="both"/>
        <w:rPr>
          <w:lang w:val="ru-RU"/>
        </w:rPr>
      </w:pPr>
      <w:r w:rsidRPr="00F97FA1">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E438E8" w:rsidRPr="00F97FA1" w:rsidRDefault="00452B4E">
      <w:pPr>
        <w:numPr>
          <w:ilvl w:val="0"/>
          <w:numId w:val="12"/>
        </w:numPr>
        <w:spacing w:after="0" w:line="264" w:lineRule="auto"/>
        <w:jc w:val="both"/>
        <w:rPr>
          <w:lang w:val="ru-RU"/>
        </w:rPr>
      </w:pPr>
      <w:r w:rsidRPr="00F97FA1">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E438E8" w:rsidRPr="00F97FA1" w:rsidRDefault="00452B4E">
      <w:pPr>
        <w:numPr>
          <w:ilvl w:val="0"/>
          <w:numId w:val="12"/>
        </w:numPr>
        <w:spacing w:after="0" w:line="264" w:lineRule="auto"/>
        <w:jc w:val="both"/>
        <w:rPr>
          <w:lang w:val="ru-RU"/>
        </w:rPr>
      </w:pPr>
      <w:r w:rsidRPr="00F97FA1">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rsidR="00E438E8" w:rsidRPr="00F97FA1" w:rsidRDefault="00452B4E">
      <w:pPr>
        <w:numPr>
          <w:ilvl w:val="0"/>
          <w:numId w:val="12"/>
        </w:numPr>
        <w:spacing w:after="0" w:line="264" w:lineRule="auto"/>
        <w:jc w:val="both"/>
        <w:rPr>
          <w:lang w:val="ru-RU"/>
        </w:rPr>
      </w:pPr>
      <w:r w:rsidRPr="00F97FA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E438E8" w:rsidRPr="00F97FA1" w:rsidRDefault="00452B4E">
      <w:pPr>
        <w:numPr>
          <w:ilvl w:val="0"/>
          <w:numId w:val="12"/>
        </w:numPr>
        <w:spacing w:after="0" w:line="264" w:lineRule="auto"/>
        <w:jc w:val="both"/>
        <w:rPr>
          <w:lang w:val="ru-RU"/>
        </w:rPr>
      </w:pPr>
      <w:r w:rsidRPr="00F97FA1">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E438E8" w:rsidRPr="00F97FA1" w:rsidRDefault="00452B4E">
      <w:pPr>
        <w:numPr>
          <w:ilvl w:val="0"/>
          <w:numId w:val="12"/>
        </w:numPr>
        <w:spacing w:after="0" w:line="264" w:lineRule="auto"/>
        <w:jc w:val="both"/>
        <w:rPr>
          <w:lang w:val="ru-RU"/>
        </w:rPr>
      </w:pPr>
      <w:r w:rsidRPr="00F97FA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438E8" w:rsidRPr="00F97FA1" w:rsidRDefault="00452B4E">
      <w:pPr>
        <w:numPr>
          <w:ilvl w:val="0"/>
          <w:numId w:val="12"/>
        </w:numPr>
        <w:spacing w:after="0" w:line="264" w:lineRule="auto"/>
        <w:jc w:val="both"/>
        <w:rPr>
          <w:lang w:val="ru-RU"/>
        </w:rPr>
      </w:pPr>
      <w:r w:rsidRPr="00F97FA1">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E438E8" w:rsidRPr="00F97FA1" w:rsidRDefault="00452B4E">
      <w:pPr>
        <w:numPr>
          <w:ilvl w:val="0"/>
          <w:numId w:val="12"/>
        </w:numPr>
        <w:spacing w:after="0" w:line="264" w:lineRule="auto"/>
        <w:jc w:val="both"/>
        <w:rPr>
          <w:lang w:val="ru-RU"/>
        </w:rPr>
      </w:pPr>
      <w:r w:rsidRPr="00F97FA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E438E8" w:rsidRPr="00F97FA1" w:rsidRDefault="00452B4E">
      <w:pPr>
        <w:numPr>
          <w:ilvl w:val="0"/>
          <w:numId w:val="12"/>
        </w:numPr>
        <w:spacing w:after="0" w:line="264" w:lineRule="auto"/>
        <w:jc w:val="both"/>
        <w:rPr>
          <w:lang w:val="ru-RU"/>
        </w:rPr>
      </w:pPr>
      <w:r w:rsidRPr="00F97FA1">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E438E8" w:rsidRPr="00F97FA1" w:rsidRDefault="00452B4E">
      <w:pPr>
        <w:numPr>
          <w:ilvl w:val="0"/>
          <w:numId w:val="12"/>
        </w:numPr>
        <w:spacing w:after="0" w:line="264" w:lineRule="auto"/>
        <w:jc w:val="both"/>
        <w:rPr>
          <w:lang w:val="ru-RU"/>
        </w:rPr>
      </w:pPr>
      <w:r w:rsidRPr="00F97FA1">
        <w:rPr>
          <w:rFonts w:ascii="Times New Roman" w:hAnsi="Times New Roman"/>
          <w:color w:val="000000"/>
          <w:sz w:val="28"/>
          <w:lang w:val="ru-RU"/>
        </w:rPr>
        <w:t>уметь интегрировать знания из разных предметных областей;</w:t>
      </w:r>
    </w:p>
    <w:p w:rsidR="00E438E8" w:rsidRPr="00F97FA1" w:rsidRDefault="00452B4E">
      <w:pPr>
        <w:numPr>
          <w:ilvl w:val="0"/>
          <w:numId w:val="12"/>
        </w:numPr>
        <w:spacing w:after="0" w:line="264" w:lineRule="auto"/>
        <w:jc w:val="both"/>
        <w:rPr>
          <w:lang w:val="ru-RU"/>
        </w:rPr>
      </w:pPr>
      <w:r w:rsidRPr="00F97FA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438E8" w:rsidRDefault="00452B4E">
      <w:pPr>
        <w:spacing w:after="0" w:line="264" w:lineRule="auto"/>
        <w:ind w:firstLine="600"/>
        <w:jc w:val="both"/>
      </w:pPr>
      <w:r>
        <w:rPr>
          <w:rFonts w:ascii="Times New Roman" w:hAnsi="Times New Roman"/>
          <w:b/>
          <w:color w:val="000000"/>
          <w:sz w:val="28"/>
        </w:rPr>
        <w:t>3) работа с информацией:</w:t>
      </w:r>
    </w:p>
    <w:p w:rsidR="00E438E8" w:rsidRPr="00F97FA1" w:rsidRDefault="00452B4E">
      <w:pPr>
        <w:numPr>
          <w:ilvl w:val="0"/>
          <w:numId w:val="13"/>
        </w:numPr>
        <w:spacing w:after="0" w:line="264" w:lineRule="auto"/>
        <w:jc w:val="both"/>
        <w:rPr>
          <w:lang w:val="ru-RU"/>
        </w:rPr>
      </w:pPr>
      <w:r w:rsidRPr="00F97FA1">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E438E8" w:rsidRPr="00F97FA1" w:rsidRDefault="00452B4E">
      <w:pPr>
        <w:numPr>
          <w:ilvl w:val="0"/>
          <w:numId w:val="13"/>
        </w:numPr>
        <w:spacing w:after="0" w:line="264" w:lineRule="auto"/>
        <w:jc w:val="both"/>
        <w:rPr>
          <w:lang w:val="ru-RU"/>
        </w:rPr>
      </w:pPr>
      <w:r w:rsidRPr="00F97FA1">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E438E8" w:rsidRPr="00F97FA1" w:rsidRDefault="00452B4E">
      <w:pPr>
        <w:numPr>
          <w:ilvl w:val="0"/>
          <w:numId w:val="13"/>
        </w:numPr>
        <w:spacing w:after="0" w:line="264" w:lineRule="auto"/>
        <w:jc w:val="both"/>
        <w:rPr>
          <w:lang w:val="ru-RU"/>
        </w:rPr>
      </w:pPr>
      <w:r w:rsidRPr="00F97FA1">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E438E8" w:rsidRPr="00F97FA1" w:rsidRDefault="00452B4E">
      <w:pPr>
        <w:numPr>
          <w:ilvl w:val="0"/>
          <w:numId w:val="13"/>
        </w:numPr>
        <w:spacing w:after="0" w:line="264" w:lineRule="auto"/>
        <w:jc w:val="both"/>
        <w:rPr>
          <w:lang w:val="ru-RU"/>
        </w:rPr>
      </w:pPr>
      <w:r w:rsidRPr="00F97FA1">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F97FA1">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rsidR="00E438E8" w:rsidRPr="00F97FA1" w:rsidRDefault="00452B4E">
      <w:pPr>
        <w:numPr>
          <w:ilvl w:val="0"/>
          <w:numId w:val="13"/>
        </w:numPr>
        <w:spacing w:after="0" w:line="264" w:lineRule="auto"/>
        <w:jc w:val="both"/>
        <w:rPr>
          <w:lang w:val="ru-RU"/>
        </w:rPr>
      </w:pPr>
      <w:r w:rsidRPr="00F97FA1">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Овладение универсальными коммуникативными действиями:</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1) общение:</w:t>
      </w:r>
    </w:p>
    <w:p w:rsidR="00E438E8" w:rsidRPr="00F97FA1" w:rsidRDefault="00452B4E">
      <w:pPr>
        <w:numPr>
          <w:ilvl w:val="0"/>
          <w:numId w:val="14"/>
        </w:numPr>
        <w:spacing w:after="0" w:line="264" w:lineRule="auto"/>
        <w:jc w:val="both"/>
        <w:rPr>
          <w:lang w:val="ru-RU"/>
        </w:rPr>
      </w:pPr>
      <w:r w:rsidRPr="00F97FA1">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E438E8" w:rsidRPr="00F97FA1" w:rsidRDefault="00452B4E">
      <w:pPr>
        <w:numPr>
          <w:ilvl w:val="0"/>
          <w:numId w:val="14"/>
        </w:numPr>
        <w:spacing w:after="0" w:line="264" w:lineRule="auto"/>
        <w:jc w:val="both"/>
        <w:rPr>
          <w:lang w:val="ru-RU"/>
        </w:rPr>
      </w:pPr>
      <w:r w:rsidRPr="00F97FA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E438E8" w:rsidRPr="00F97FA1" w:rsidRDefault="00452B4E">
      <w:pPr>
        <w:numPr>
          <w:ilvl w:val="0"/>
          <w:numId w:val="14"/>
        </w:numPr>
        <w:spacing w:after="0" w:line="264" w:lineRule="auto"/>
        <w:jc w:val="both"/>
        <w:rPr>
          <w:lang w:val="ru-RU"/>
        </w:rPr>
      </w:pPr>
      <w:r w:rsidRPr="00F97FA1">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E438E8" w:rsidRPr="00F97FA1" w:rsidRDefault="00452B4E">
      <w:pPr>
        <w:numPr>
          <w:ilvl w:val="0"/>
          <w:numId w:val="14"/>
        </w:numPr>
        <w:spacing w:after="0" w:line="264" w:lineRule="auto"/>
        <w:jc w:val="both"/>
        <w:rPr>
          <w:lang w:val="ru-RU"/>
        </w:rPr>
      </w:pPr>
      <w:r w:rsidRPr="00F97FA1">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E438E8" w:rsidRDefault="00452B4E">
      <w:pPr>
        <w:spacing w:after="0" w:line="264" w:lineRule="auto"/>
        <w:ind w:firstLine="600"/>
        <w:jc w:val="both"/>
      </w:pPr>
      <w:r>
        <w:rPr>
          <w:rFonts w:ascii="Times New Roman" w:hAnsi="Times New Roman"/>
          <w:b/>
          <w:color w:val="000000"/>
          <w:sz w:val="28"/>
        </w:rPr>
        <w:t>2) совместная деятельность:</w:t>
      </w:r>
    </w:p>
    <w:p w:rsidR="00E438E8" w:rsidRPr="00F97FA1" w:rsidRDefault="00452B4E">
      <w:pPr>
        <w:numPr>
          <w:ilvl w:val="0"/>
          <w:numId w:val="15"/>
        </w:numPr>
        <w:spacing w:after="0" w:line="264" w:lineRule="auto"/>
        <w:jc w:val="both"/>
        <w:rPr>
          <w:lang w:val="ru-RU"/>
        </w:rPr>
      </w:pPr>
      <w:r w:rsidRPr="00F97FA1">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E438E8" w:rsidRPr="00F97FA1" w:rsidRDefault="00452B4E">
      <w:pPr>
        <w:numPr>
          <w:ilvl w:val="0"/>
          <w:numId w:val="15"/>
        </w:numPr>
        <w:spacing w:after="0" w:line="264" w:lineRule="auto"/>
        <w:jc w:val="both"/>
        <w:rPr>
          <w:lang w:val="ru-RU"/>
        </w:rPr>
      </w:pPr>
      <w:r w:rsidRPr="00F97FA1">
        <w:rPr>
          <w:rFonts w:ascii="Times New Roman" w:hAnsi="Times New Roman"/>
          <w:color w:val="000000"/>
          <w:sz w:val="28"/>
          <w:lang w:val="ru-RU"/>
        </w:rPr>
        <w:t xml:space="preserve">выбирать тематику и </w:t>
      </w:r>
      <w:proofErr w:type="gramStart"/>
      <w:r w:rsidRPr="00F97FA1">
        <w:rPr>
          <w:rFonts w:ascii="Times New Roman" w:hAnsi="Times New Roman"/>
          <w:color w:val="000000"/>
          <w:sz w:val="28"/>
          <w:lang w:val="ru-RU"/>
        </w:rPr>
        <w:t>методы совместных действий с учётом общих интересов</w:t>
      </w:r>
      <w:proofErr w:type="gramEnd"/>
      <w:r w:rsidRPr="00F97FA1">
        <w:rPr>
          <w:rFonts w:ascii="Times New Roman" w:hAnsi="Times New Roman"/>
          <w:color w:val="000000"/>
          <w:sz w:val="28"/>
          <w:lang w:val="ru-RU"/>
        </w:rPr>
        <w:t xml:space="preserve"> и возможностей каждого члена коллектива;</w:t>
      </w:r>
    </w:p>
    <w:p w:rsidR="00E438E8" w:rsidRPr="00F97FA1" w:rsidRDefault="00452B4E">
      <w:pPr>
        <w:numPr>
          <w:ilvl w:val="0"/>
          <w:numId w:val="15"/>
        </w:numPr>
        <w:spacing w:after="0" w:line="264" w:lineRule="auto"/>
        <w:jc w:val="both"/>
        <w:rPr>
          <w:lang w:val="ru-RU"/>
        </w:rPr>
      </w:pPr>
      <w:r w:rsidRPr="00F97FA1">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E438E8" w:rsidRPr="00F97FA1" w:rsidRDefault="00452B4E">
      <w:pPr>
        <w:numPr>
          <w:ilvl w:val="0"/>
          <w:numId w:val="15"/>
        </w:numPr>
        <w:spacing w:after="0" w:line="264" w:lineRule="auto"/>
        <w:jc w:val="both"/>
        <w:rPr>
          <w:lang w:val="ru-RU"/>
        </w:rPr>
      </w:pPr>
      <w:r w:rsidRPr="00F97FA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E438E8" w:rsidRPr="00F97FA1" w:rsidRDefault="00452B4E">
      <w:pPr>
        <w:numPr>
          <w:ilvl w:val="0"/>
          <w:numId w:val="15"/>
        </w:numPr>
        <w:spacing w:after="0" w:line="264" w:lineRule="auto"/>
        <w:jc w:val="both"/>
        <w:rPr>
          <w:lang w:val="ru-RU"/>
        </w:rPr>
      </w:pPr>
      <w:r w:rsidRPr="00F97FA1">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E438E8" w:rsidRPr="00F97FA1" w:rsidRDefault="00452B4E">
      <w:pPr>
        <w:numPr>
          <w:ilvl w:val="0"/>
          <w:numId w:val="15"/>
        </w:numPr>
        <w:spacing w:after="0" w:line="264" w:lineRule="auto"/>
        <w:jc w:val="both"/>
        <w:rPr>
          <w:lang w:val="ru-RU"/>
        </w:rPr>
      </w:pPr>
      <w:r w:rsidRPr="00F97FA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Овладение универсальными регулятивными действиями:</w:t>
      </w:r>
    </w:p>
    <w:p w:rsidR="00E438E8" w:rsidRPr="00F97FA1" w:rsidRDefault="00452B4E">
      <w:pPr>
        <w:spacing w:after="0" w:line="264" w:lineRule="auto"/>
        <w:ind w:firstLine="600"/>
        <w:jc w:val="both"/>
        <w:rPr>
          <w:lang w:val="ru-RU"/>
        </w:rPr>
      </w:pPr>
      <w:r w:rsidRPr="00F97FA1">
        <w:rPr>
          <w:rFonts w:ascii="Times New Roman" w:hAnsi="Times New Roman"/>
          <w:b/>
          <w:color w:val="000000"/>
          <w:sz w:val="28"/>
          <w:lang w:val="ru-RU"/>
        </w:rPr>
        <w:t>1) самоорганизация:</w:t>
      </w:r>
    </w:p>
    <w:p w:rsidR="00E438E8" w:rsidRPr="00F97FA1" w:rsidRDefault="00452B4E">
      <w:pPr>
        <w:numPr>
          <w:ilvl w:val="0"/>
          <w:numId w:val="16"/>
        </w:numPr>
        <w:spacing w:after="0" w:line="264" w:lineRule="auto"/>
        <w:jc w:val="both"/>
        <w:rPr>
          <w:lang w:val="ru-RU"/>
        </w:rPr>
      </w:pPr>
      <w:r w:rsidRPr="00F97FA1">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E438E8" w:rsidRPr="00F97FA1" w:rsidRDefault="00452B4E">
      <w:pPr>
        <w:numPr>
          <w:ilvl w:val="0"/>
          <w:numId w:val="16"/>
        </w:numPr>
        <w:spacing w:after="0" w:line="264" w:lineRule="auto"/>
        <w:jc w:val="both"/>
        <w:rPr>
          <w:lang w:val="ru-RU"/>
        </w:rPr>
      </w:pPr>
      <w:r w:rsidRPr="00F97FA1">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E438E8" w:rsidRPr="00F97FA1" w:rsidRDefault="00452B4E">
      <w:pPr>
        <w:numPr>
          <w:ilvl w:val="0"/>
          <w:numId w:val="16"/>
        </w:numPr>
        <w:spacing w:after="0" w:line="264" w:lineRule="auto"/>
        <w:jc w:val="both"/>
        <w:rPr>
          <w:lang w:val="ru-RU"/>
        </w:rPr>
      </w:pPr>
      <w:r w:rsidRPr="00F97FA1">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E438E8" w:rsidRPr="00F97FA1" w:rsidRDefault="00452B4E">
      <w:pPr>
        <w:numPr>
          <w:ilvl w:val="0"/>
          <w:numId w:val="16"/>
        </w:numPr>
        <w:spacing w:after="0" w:line="264" w:lineRule="auto"/>
        <w:jc w:val="both"/>
        <w:rPr>
          <w:lang w:val="ru-RU"/>
        </w:rPr>
      </w:pPr>
      <w:r w:rsidRPr="00F97FA1">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E438E8" w:rsidRPr="00F97FA1" w:rsidRDefault="00452B4E">
      <w:pPr>
        <w:numPr>
          <w:ilvl w:val="0"/>
          <w:numId w:val="16"/>
        </w:numPr>
        <w:spacing w:after="0" w:line="264" w:lineRule="auto"/>
        <w:jc w:val="both"/>
        <w:rPr>
          <w:lang w:val="ru-RU"/>
        </w:rPr>
      </w:pPr>
      <w:r w:rsidRPr="00F97FA1">
        <w:rPr>
          <w:rFonts w:ascii="Times New Roman" w:hAnsi="Times New Roman"/>
          <w:color w:val="000000"/>
          <w:sz w:val="28"/>
          <w:lang w:val="ru-RU"/>
        </w:rPr>
        <w:t>делать осознанный выбор, аргументировать его, брать ответственность за решение;</w:t>
      </w:r>
    </w:p>
    <w:p w:rsidR="00E438E8" w:rsidRPr="00F97FA1" w:rsidRDefault="00452B4E">
      <w:pPr>
        <w:numPr>
          <w:ilvl w:val="0"/>
          <w:numId w:val="16"/>
        </w:numPr>
        <w:spacing w:after="0" w:line="264" w:lineRule="auto"/>
        <w:jc w:val="both"/>
        <w:rPr>
          <w:lang w:val="ru-RU"/>
        </w:rPr>
      </w:pPr>
      <w:r w:rsidRPr="00F97FA1">
        <w:rPr>
          <w:rFonts w:ascii="Times New Roman" w:hAnsi="Times New Roman"/>
          <w:color w:val="000000"/>
          <w:sz w:val="28"/>
          <w:lang w:val="ru-RU"/>
        </w:rPr>
        <w:t>оценивать приобретённый опыт с учётом литературных знаний;</w:t>
      </w:r>
    </w:p>
    <w:p w:rsidR="00E438E8" w:rsidRPr="00F97FA1" w:rsidRDefault="00452B4E">
      <w:pPr>
        <w:numPr>
          <w:ilvl w:val="0"/>
          <w:numId w:val="16"/>
        </w:numPr>
        <w:spacing w:after="0" w:line="264" w:lineRule="auto"/>
        <w:jc w:val="both"/>
        <w:rPr>
          <w:lang w:val="ru-RU"/>
        </w:rPr>
      </w:pPr>
      <w:r w:rsidRPr="00F97FA1">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E438E8" w:rsidRDefault="00452B4E">
      <w:pPr>
        <w:spacing w:after="0" w:line="264" w:lineRule="auto"/>
        <w:ind w:firstLine="600"/>
        <w:jc w:val="both"/>
      </w:pPr>
      <w:r>
        <w:rPr>
          <w:rFonts w:ascii="Times New Roman" w:hAnsi="Times New Roman"/>
          <w:b/>
          <w:color w:val="000000"/>
          <w:sz w:val="28"/>
        </w:rPr>
        <w:t>2) самоконтроль:</w:t>
      </w:r>
    </w:p>
    <w:p w:rsidR="00E438E8" w:rsidRPr="00F97FA1" w:rsidRDefault="00452B4E">
      <w:pPr>
        <w:numPr>
          <w:ilvl w:val="0"/>
          <w:numId w:val="17"/>
        </w:numPr>
        <w:spacing w:after="0" w:line="264" w:lineRule="auto"/>
        <w:jc w:val="both"/>
        <w:rPr>
          <w:lang w:val="ru-RU"/>
        </w:rPr>
      </w:pPr>
      <w:r w:rsidRPr="00F97FA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438E8" w:rsidRPr="00F97FA1" w:rsidRDefault="00452B4E">
      <w:pPr>
        <w:numPr>
          <w:ilvl w:val="0"/>
          <w:numId w:val="17"/>
        </w:numPr>
        <w:spacing w:after="0" w:line="264" w:lineRule="auto"/>
        <w:jc w:val="both"/>
        <w:rPr>
          <w:lang w:val="ru-RU"/>
        </w:rPr>
      </w:pPr>
      <w:r w:rsidRPr="00F97FA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E438E8" w:rsidRPr="00F97FA1" w:rsidRDefault="00452B4E">
      <w:pPr>
        <w:numPr>
          <w:ilvl w:val="0"/>
          <w:numId w:val="17"/>
        </w:numPr>
        <w:spacing w:after="0" w:line="264" w:lineRule="auto"/>
        <w:jc w:val="both"/>
        <w:rPr>
          <w:lang w:val="ru-RU"/>
        </w:rPr>
      </w:pPr>
      <w:r w:rsidRPr="00F97FA1">
        <w:rPr>
          <w:rFonts w:ascii="Times New Roman" w:hAnsi="Times New Roman"/>
          <w:color w:val="000000"/>
          <w:sz w:val="28"/>
          <w:lang w:val="ru-RU"/>
        </w:rPr>
        <w:t>уметь оценивать риски и своевременно принимать решения по их снижению;</w:t>
      </w:r>
    </w:p>
    <w:p w:rsidR="00E438E8" w:rsidRDefault="00452B4E">
      <w:pPr>
        <w:spacing w:after="0" w:line="264" w:lineRule="auto"/>
        <w:ind w:firstLine="600"/>
        <w:jc w:val="both"/>
      </w:pPr>
      <w:r>
        <w:rPr>
          <w:rFonts w:ascii="Times New Roman" w:hAnsi="Times New Roman"/>
          <w:b/>
          <w:color w:val="000000"/>
          <w:sz w:val="28"/>
        </w:rPr>
        <w:t>3) принятие себя и других:</w:t>
      </w:r>
    </w:p>
    <w:p w:rsidR="00E438E8" w:rsidRPr="00F97FA1" w:rsidRDefault="00452B4E">
      <w:pPr>
        <w:numPr>
          <w:ilvl w:val="0"/>
          <w:numId w:val="18"/>
        </w:numPr>
        <w:spacing w:after="0" w:line="264" w:lineRule="auto"/>
        <w:jc w:val="both"/>
        <w:rPr>
          <w:lang w:val="ru-RU"/>
        </w:rPr>
      </w:pPr>
      <w:r w:rsidRPr="00F97FA1">
        <w:rPr>
          <w:rFonts w:ascii="Times New Roman" w:hAnsi="Times New Roman"/>
          <w:color w:val="000000"/>
          <w:sz w:val="28"/>
          <w:lang w:val="ru-RU"/>
        </w:rPr>
        <w:t>принимать себя, понимая свои недостатки и достоинства;</w:t>
      </w:r>
    </w:p>
    <w:p w:rsidR="00E438E8" w:rsidRPr="00F97FA1" w:rsidRDefault="00452B4E">
      <w:pPr>
        <w:numPr>
          <w:ilvl w:val="0"/>
          <w:numId w:val="18"/>
        </w:numPr>
        <w:spacing w:after="0" w:line="264" w:lineRule="auto"/>
        <w:jc w:val="both"/>
        <w:rPr>
          <w:lang w:val="ru-RU"/>
        </w:rPr>
      </w:pPr>
      <w:r w:rsidRPr="00F97FA1">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E438E8" w:rsidRPr="00F97FA1" w:rsidRDefault="00452B4E">
      <w:pPr>
        <w:numPr>
          <w:ilvl w:val="0"/>
          <w:numId w:val="18"/>
        </w:numPr>
        <w:spacing w:after="0" w:line="264" w:lineRule="auto"/>
        <w:jc w:val="both"/>
        <w:rPr>
          <w:lang w:val="ru-RU"/>
        </w:rPr>
      </w:pPr>
      <w:r w:rsidRPr="00F97FA1">
        <w:rPr>
          <w:rFonts w:ascii="Times New Roman" w:hAnsi="Times New Roman"/>
          <w:color w:val="000000"/>
          <w:sz w:val="28"/>
          <w:lang w:val="ru-RU"/>
        </w:rPr>
        <w:t>признавать своё право и право других на ошибки в дискуссиях на литературные темы;</w:t>
      </w:r>
    </w:p>
    <w:p w:rsidR="00E438E8" w:rsidRPr="00F97FA1" w:rsidRDefault="00452B4E">
      <w:pPr>
        <w:numPr>
          <w:ilvl w:val="0"/>
          <w:numId w:val="18"/>
        </w:numPr>
        <w:spacing w:after="0" w:line="264" w:lineRule="auto"/>
        <w:jc w:val="both"/>
        <w:rPr>
          <w:lang w:val="ru-RU"/>
        </w:rPr>
      </w:pPr>
      <w:r w:rsidRPr="00F97FA1">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E438E8" w:rsidRPr="00F97FA1" w:rsidRDefault="00E438E8">
      <w:pPr>
        <w:spacing w:after="0" w:line="264" w:lineRule="auto"/>
        <w:ind w:left="120"/>
        <w:jc w:val="both"/>
        <w:rPr>
          <w:lang w:val="ru-RU"/>
        </w:rPr>
      </w:pPr>
    </w:p>
    <w:p w:rsidR="00E438E8" w:rsidRPr="00F97FA1" w:rsidRDefault="00452B4E">
      <w:pPr>
        <w:spacing w:after="0" w:line="264" w:lineRule="auto"/>
        <w:ind w:left="120"/>
        <w:jc w:val="both"/>
        <w:rPr>
          <w:lang w:val="ru-RU"/>
        </w:rPr>
      </w:pPr>
      <w:r w:rsidRPr="00F97FA1">
        <w:rPr>
          <w:rFonts w:ascii="Times New Roman" w:hAnsi="Times New Roman"/>
          <w:b/>
          <w:color w:val="000000"/>
          <w:sz w:val="28"/>
          <w:lang w:val="ru-RU"/>
        </w:rPr>
        <w:t>Предметные результаты (10–11 классы)</w:t>
      </w:r>
    </w:p>
    <w:p w:rsidR="00E438E8" w:rsidRPr="00F97FA1" w:rsidRDefault="00E438E8">
      <w:pPr>
        <w:spacing w:after="0" w:line="264" w:lineRule="auto"/>
        <w:ind w:left="120"/>
        <w:jc w:val="both"/>
        <w:rPr>
          <w:lang w:val="ru-RU"/>
        </w:rPr>
      </w:pP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lastRenderedPageBreak/>
        <w:t>Предметные результаты по литературе в средней школе должны обеспечивать:</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F97FA1">
        <w:rPr>
          <w:rFonts w:ascii="Times New Roman" w:hAnsi="Times New Roman"/>
          <w:color w:val="000000"/>
          <w:sz w:val="28"/>
          <w:lang w:val="ru-RU"/>
        </w:rPr>
        <w:t xml:space="preserve">. А.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F97FA1">
        <w:rPr>
          <w:rFonts w:ascii="Times New Roman" w:hAnsi="Times New Roman"/>
          <w:color w:val="000000"/>
          <w:sz w:val="28"/>
          <w:lang w:val="ru-RU"/>
        </w:rPr>
        <w:lastRenderedPageBreak/>
        <w:t xml:space="preserve">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Pr>
          <w:rFonts w:ascii="Times New Roman" w:hAnsi="Times New Roman"/>
          <w:color w:val="000000"/>
          <w:sz w:val="28"/>
        </w:rPr>
        <w:t>XX</w:t>
      </w:r>
      <w:r w:rsidRPr="00F97FA1">
        <w:rPr>
          <w:rFonts w:ascii="Times New Roman" w:hAnsi="Times New Roman"/>
          <w:color w:val="000000"/>
          <w:sz w:val="28"/>
          <w:lang w:val="ru-RU"/>
        </w:rPr>
        <w:t xml:space="preserve">– </w:t>
      </w:r>
      <w:r>
        <w:rPr>
          <w:rFonts w:ascii="Times New Roman" w:hAnsi="Times New Roman"/>
          <w:color w:val="000000"/>
          <w:sz w:val="28"/>
        </w:rPr>
        <w:t>XXI</w:t>
      </w:r>
      <w:r w:rsidRPr="00F97FA1">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Дж. Оруэлла,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lastRenderedPageBreak/>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E438E8" w:rsidRPr="00F97FA1" w:rsidRDefault="00452B4E">
      <w:pPr>
        <w:spacing w:after="0" w:line="264" w:lineRule="auto"/>
        <w:ind w:firstLine="600"/>
        <w:jc w:val="both"/>
        <w:rPr>
          <w:lang w:val="ru-RU"/>
        </w:rPr>
      </w:pPr>
      <w:r w:rsidRPr="00F97FA1">
        <w:rPr>
          <w:rFonts w:ascii="Times New Roman" w:hAnsi="Times New Roman"/>
          <w:color w:val="000000"/>
          <w:spacing w:val="-2"/>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 xml:space="preserve">15) владение современными читательскими практиками, культурой восприятия и понимания литературных текстов, умениями </w:t>
      </w:r>
      <w:proofErr w:type="gramStart"/>
      <w:r w:rsidRPr="00F97FA1">
        <w:rPr>
          <w:rFonts w:ascii="Times New Roman" w:hAnsi="Times New Roman"/>
          <w:color w:val="000000"/>
          <w:sz w:val="28"/>
          <w:lang w:val="ru-RU"/>
        </w:rPr>
        <w:t>самостоятельного истолкования</w:t>
      </w:r>
      <w:proofErr w:type="gramEnd"/>
      <w:r w:rsidRPr="00F97FA1">
        <w:rPr>
          <w:rFonts w:ascii="Times New Roman" w:hAnsi="Times New Roman"/>
          <w:color w:val="000000"/>
          <w:sz w:val="28"/>
          <w:lang w:val="ru-RU"/>
        </w:rPr>
        <w:t xml:space="preserve">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16) владение умениями учебной научно-исследовательской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E438E8" w:rsidRPr="00F97FA1" w:rsidRDefault="00452B4E">
      <w:pPr>
        <w:spacing w:after="0" w:line="264" w:lineRule="auto"/>
        <w:ind w:firstLine="600"/>
        <w:jc w:val="both"/>
        <w:rPr>
          <w:lang w:val="ru-RU"/>
        </w:rPr>
      </w:pPr>
      <w:r w:rsidRPr="00F97FA1">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E438E8" w:rsidRPr="00F97FA1" w:rsidRDefault="00E438E8">
      <w:pPr>
        <w:spacing w:after="0" w:line="264" w:lineRule="auto"/>
        <w:ind w:left="120"/>
        <w:jc w:val="both"/>
        <w:rPr>
          <w:lang w:val="ru-RU"/>
        </w:rPr>
      </w:pPr>
    </w:p>
    <w:p w:rsidR="00E438E8" w:rsidRPr="00F97FA1" w:rsidRDefault="00452B4E">
      <w:pPr>
        <w:spacing w:after="0" w:line="264" w:lineRule="auto"/>
        <w:ind w:left="120"/>
        <w:jc w:val="both"/>
        <w:rPr>
          <w:lang w:val="ru-RU"/>
        </w:rPr>
      </w:pPr>
      <w:r w:rsidRPr="00F97FA1">
        <w:rPr>
          <w:rFonts w:ascii="Times New Roman" w:hAnsi="Times New Roman"/>
          <w:b/>
          <w:color w:val="000000"/>
          <w:sz w:val="28"/>
          <w:lang w:val="ru-RU"/>
        </w:rPr>
        <w:t>Предметные результаты по классам:</w:t>
      </w:r>
    </w:p>
    <w:p w:rsidR="00E438E8" w:rsidRPr="00F97FA1" w:rsidRDefault="00E438E8">
      <w:pPr>
        <w:spacing w:after="0" w:line="264" w:lineRule="auto"/>
        <w:ind w:left="120"/>
        <w:jc w:val="both"/>
        <w:rPr>
          <w:lang w:val="ru-RU"/>
        </w:rPr>
      </w:pPr>
    </w:p>
    <w:p w:rsidR="00E438E8" w:rsidRPr="00F97FA1" w:rsidRDefault="00452B4E">
      <w:pPr>
        <w:spacing w:after="0" w:line="264" w:lineRule="auto"/>
        <w:ind w:left="120"/>
        <w:jc w:val="both"/>
        <w:rPr>
          <w:lang w:val="ru-RU"/>
        </w:rPr>
      </w:pPr>
      <w:r w:rsidRPr="00F97FA1">
        <w:rPr>
          <w:rFonts w:ascii="Times New Roman" w:hAnsi="Times New Roman"/>
          <w:b/>
          <w:color w:val="000000"/>
          <w:sz w:val="28"/>
          <w:lang w:val="ru-RU"/>
        </w:rPr>
        <w:t>10 КЛАСС</w:t>
      </w:r>
    </w:p>
    <w:p w:rsidR="00E438E8" w:rsidRPr="00F97FA1" w:rsidRDefault="00E438E8">
      <w:pPr>
        <w:spacing w:after="0" w:line="264" w:lineRule="auto"/>
        <w:ind w:left="120"/>
        <w:jc w:val="both"/>
        <w:rPr>
          <w:lang w:val="ru-RU"/>
        </w:rPr>
      </w:pP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F97FA1">
        <w:rPr>
          <w:rFonts w:ascii="Times New Roman" w:hAnsi="Times New Roman"/>
          <w:color w:val="000000"/>
          <w:sz w:val="28"/>
          <w:lang w:val="ru-RU"/>
        </w:rPr>
        <w:t xml:space="preserve"> века);</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 xml:space="preserve">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w:t>
      </w:r>
      <w:proofErr w:type="gramStart"/>
      <w:r w:rsidRPr="00F97FA1">
        <w:rPr>
          <w:rFonts w:ascii="Times New Roman" w:hAnsi="Times New Roman"/>
          <w:color w:val="000000"/>
          <w:sz w:val="28"/>
          <w:lang w:val="ru-RU"/>
        </w:rPr>
        <w:t>зарубежной литературной классики</w:t>
      </w:r>
      <w:proofErr w:type="gramEnd"/>
      <w:r w:rsidRPr="00F97FA1">
        <w:rPr>
          <w:rFonts w:ascii="Times New Roman" w:hAnsi="Times New Roman"/>
          <w:color w:val="000000"/>
          <w:sz w:val="28"/>
          <w:lang w:val="ru-RU"/>
        </w:rPr>
        <w:t xml:space="preserve"> и собственного интеллектуально-нравственного роста;</w:t>
      </w:r>
    </w:p>
    <w:p w:rsidR="00E438E8" w:rsidRPr="00F97FA1" w:rsidRDefault="00452B4E">
      <w:pPr>
        <w:spacing w:after="0" w:line="264" w:lineRule="auto"/>
        <w:ind w:firstLine="600"/>
        <w:jc w:val="both"/>
        <w:rPr>
          <w:lang w:val="ru-RU"/>
        </w:rPr>
      </w:pPr>
      <w:r w:rsidRPr="00F97FA1">
        <w:rPr>
          <w:rFonts w:ascii="Times New Roman" w:hAnsi="Times New Roman"/>
          <w:color w:val="000000"/>
          <w:spacing w:val="-2"/>
          <w:sz w:val="28"/>
          <w:lang w:val="ru-RU"/>
        </w:rPr>
        <w:t xml:space="preserve">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w:t>
      </w:r>
      <w:r w:rsidRPr="00F97FA1">
        <w:rPr>
          <w:rFonts w:ascii="Times New Roman" w:hAnsi="Times New Roman"/>
          <w:color w:val="000000"/>
          <w:spacing w:val="-2"/>
          <w:sz w:val="28"/>
          <w:lang w:val="ru-RU"/>
        </w:rPr>
        <w:lastRenderedPageBreak/>
        <w:t>интерпретировать художественные, публицистические и литературно-критические тексты;</w:t>
      </w:r>
    </w:p>
    <w:p w:rsidR="00E438E8" w:rsidRPr="00F97FA1" w:rsidRDefault="00452B4E">
      <w:pPr>
        <w:spacing w:after="0" w:line="264" w:lineRule="auto"/>
        <w:ind w:firstLine="600"/>
        <w:jc w:val="both"/>
        <w:rPr>
          <w:lang w:val="ru-RU"/>
        </w:rPr>
      </w:pPr>
      <w:r w:rsidRPr="00F97FA1">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F97FA1">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F97FA1">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F97FA1">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sidRPr="00F97FA1">
        <w:rPr>
          <w:rFonts w:ascii="Times New Roman" w:hAnsi="Times New Roman"/>
          <w:color w:val="000000"/>
          <w:sz w:val="28"/>
          <w:lang w:val="ru-RU"/>
        </w:rPr>
        <w:lastRenderedPageBreak/>
        <w:t>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rsidR="00E438E8" w:rsidRPr="00F97FA1" w:rsidRDefault="00452B4E">
      <w:pPr>
        <w:spacing w:after="0" w:line="264" w:lineRule="auto"/>
        <w:ind w:firstLine="600"/>
        <w:jc w:val="both"/>
        <w:rPr>
          <w:lang w:val="ru-RU"/>
        </w:rPr>
      </w:pPr>
      <w:r w:rsidRPr="00F97FA1">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16) владение умениями учебной научно-исследовательской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 xml:space="preserve">17) сформированность представлений об основных направлениях литературной критики, о современных подходах к анализу художественного </w:t>
      </w:r>
      <w:r w:rsidRPr="00F97FA1">
        <w:rPr>
          <w:rFonts w:ascii="Times New Roman" w:hAnsi="Times New Roman"/>
          <w:color w:val="000000"/>
          <w:sz w:val="28"/>
          <w:lang w:val="ru-RU"/>
        </w:rPr>
        <w:lastRenderedPageBreak/>
        <w:t>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E438E8" w:rsidRPr="00F97FA1" w:rsidRDefault="00E438E8">
      <w:pPr>
        <w:spacing w:after="0" w:line="264" w:lineRule="auto"/>
        <w:ind w:left="120"/>
        <w:jc w:val="both"/>
        <w:rPr>
          <w:lang w:val="ru-RU"/>
        </w:rPr>
      </w:pPr>
    </w:p>
    <w:p w:rsidR="00E438E8" w:rsidRPr="00F97FA1" w:rsidRDefault="00452B4E">
      <w:pPr>
        <w:spacing w:after="0" w:line="264" w:lineRule="auto"/>
        <w:ind w:left="120"/>
        <w:jc w:val="both"/>
        <w:rPr>
          <w:lang w:val="ru-RU"/>
        </w:rPr>
      </w:pPr>
      <w:r w:rsidRPr="00F97FA1">
        <w:rPr>
          <w:rFonts w:ascii="Times New Roman" w:hAnsi="Times New Roman"/>
          <w:b/>
          <w:color w:val="000000"/>
          <w:sz w:val="28"/>
          <w:lang w:val="ru-RU"/>
        </w:rPr>
        <w:t>11 КЛАСС</w:t>
      </w:r>
    </w:p>
    <w:p w:rsidR="00E438E8" w:rsidRPr="00F97FA1" w:rsidRDefault="00E438E8">
      <w:pPr>
        <w:spacing w:after="0" w:line="264" w:lineRule="auto"/>
        <w:ind w:left="120"/>
        <w:jc w:val="both"/>
        <w:rPr>
          <w:lang w:val="ru-RU"/>
        </w:rPr>
      </w:pP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F97FA1">
        <w:rPr>
          <w:rFonts w:ascii="Times New Roman" w:hAnsi="Times New Roman"/>
          <w:color w:val="000000"/>
          <w:sz w:val="28"/>
          <w:lang w:val="ru-RU"/>
        </w:rPr>
        <w:t xml:space="preserve"> –начало </w:t>
      </w:r>
      <w:r>
        <w:rPr>
          <w:rFonts w:ascii="Times New Roman" w:hAnsi="Times New Roman"/>
          <w:color w:val="000000"/>
          <w:sz w:val="28"/>
        </w:rPr>
        <w:t>XXI</w:t>
      </w:r>
      <w:r w:rsidRPr="00F97FA1">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F97FA1">
        <w:rPr>
          <w:rFonts w:ascii="Times New Roman" w:hAnsi="Times New Roman"/>
          <w:color w:val="000000"/>
          <w:sz w:val="28"/>
          <w:lang w:val="ru-RU"/>
        </w:rPr>
        <w:t xml:space="preserve">–начало </w:t>
      </w:r>
      <w:r>
        <w:rPr>
          <w:rFonts w:ascii="Times New Roman" w:hAnsi="Times New Roman"/>
          <w:color w:val="000000"/>
          <w:sz w:val="28"/>
        </w:rPr>
        <w:t>XXI</w:t>
      </w:r>
      <w:r w:rsidRPr="00F97FA1">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 xml:space="preserve">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F97FA1">
        <w:rPr>
          <w:rFonts w:ascii="Times New Roman" w:hAnsi="Times New Roman"/>
          <w:color w:val="000000"/>
          <w:sz w:val="28"/>
          <w:lang w:val="ru-RU"/>
        </w:rPr>
        <w:t xml:space="preserve">–начала </w:t>
      </w:r>
      <w:r>
        <w:rPr>
          <w:rFonts w:ascii="Times New Roman" w:hAnsi="Times New Roman"/>
          <w:color w:val="000000"/>
          <w:sz w:val="28"/>
        </w:rPr>
        <w:t>XXI</w:t>
      </w:r>
      <w:r w:rsidRPr="00F97FA1">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F97FA1">
        <w:rPr>
          <w:rFonts w:ascii="Times New Roman" w:hAnsi="Times New Roman"/>
          <w:color w:val="000000"/>
          <w:sz w:val="28"/>
          <w:lang w:val="ru-RU"/>
        </w:rPr>
        <w:lastRenderedPageBreak/>
        <w:t>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lastRenderedPageBreak/>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E438E8" w:rsidRPr="00F97FA1" w:rsidRDefault="00452B4E">
      <w:pPr>
        <w:spacing w:after="0" w:line="264" w:lineRule="auto"/>
        <w:ind w:firstLine="600"/>
        <w:jc w:val="both"/>
        <w:rPr>
          <w:lang w:val="ru-RU"/>
        </w:rPr>
      </w:pPr>
      <w:r w:rsidRPr="00F97FA1">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E438E8" w:rsidRPr="00F97FA1" w:rsidRDefault="00452B4E">
      <w:pPr>
        <w:spacing w:after="0" w:line="264" w:lineRule="auto"/>
        <w:ind w:firstLine="600"/>
        <w:jc w:val="both"/>
        <w:rPr>
          <w:lang w:val="ru-RU"/>
        </w:rPr>
      </w:pPr>
      <w:r w:rsidRPr="00F97FA1">
        <w:rPr>
          <w:rFonts w:ascii="Times New Roman" w:hAnsi="Times New Roman"/>
          <w:color w:val="000000"/>
          <w:spacing w:val="-3"/>
          <w:sz w:val="28"/>
          <w:lang w:val="ru-RU"/>
        </w:rPr>
        <w:t>16) 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E438E8" w:rsidRPr="00F97FA1" w:rsidRDefault="00452B4E">
      <w:pPr>
        <w:spacing w:after="0" w:line="264" w:lineRule="auto"/>
        <w:ind w:firstLine="600"/>
        <w:jc w:val="both"/>
        <w:rPr>
          <w:lang w:val="ru-RU"/>
        </w:rPr>
      </w:pPr>
      <w:r w:rsidRPr="00F97FA1">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E438E8" w:rsidRPr="00F97FA1" w:rsidRDefault="00E438E8">
      <w:pPr>
        <w:rPr>
          <w:lang w:val="ru-RU"/>
        </w:rPr>
        <w:sectPr w:rsidR="00E438E8" w:rsidRPr="00F97FA1">
          <w:pgSz w:w="11906" w:h="16383"/>
          <w:pgMar w:top="1134" w:right="850" w:bottom="1134" w:left="1701" w:header="720" w:footer="720" w:gutter="0"/>
          <w:cols w:space="720"/>
        </w:sectPr>
      </w:pPr>
    </w:p>
    <w:p w:rsidR="00E438E8" w:rsidRDefault="00452B4E">
      <w:pPr>
        <w:spacing w:after="0"/>
        <w:ind w:left="120"/>
      </w:pPr>
      <w:bookmarkStart w:id="67" w:name="block-19692395"/>
      <w:bookmarkEnd w:id="66"/>
      <w:r w:rsidRPr="00F97FA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438E8" w:rsidRDefault="00452B4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E438E8">
        <w:trPr>
          <w:trHeight w:val="144"/>
          <w:tblCellSpacing w:w="20" w:type="nil"/>
        </w:trPr>
        <w:tc>
          <w:tcPr>
            <w:tcW w:w="570" w:type="dxa"/>
            <w:vMerge w:val="restart"/>
            <w:tcMar>
              <w:top w:w="50" w:type="dxa"/>
              <w:left w:w="100" w:type="dxa"/>
            </w:tcMar>
            <w:vAlign w:val="center"/>
          </w:tcPr>
          <w:p w:rsidR="00E438E8" w:rsidRDefault="00452B4E">
            <w:pPr>
              <w:spacing w:after="0"/>
              <w:ind w:left="135"/>
            </w:pPr>
            <w:r>
              <w:rPr>
                <w:rFonts w:ascii="Times New Roman" w:hAnsi="Times New Roman"/>
                <w:b/>
                <w:color w:val="000000"/>
                <w:sz w:val="24"/>
              </w:rPr>
              <w:t xml:space="preserve">№ п/п </w:t>
            </w:r>
          </w:p>
          <w:p w:rsidR="00E438E8" w:rsidRDefault="00E438E8">
            <w:pPr>
              <w:spacing w:after="0"/>
              <w:ind w:left="135"/>
            </w:pPr>
          </w:p>
        </w:tc>
        <w:tc>
          <w:tcPr>
            <w:tcW w:w="3256" w:type="dxa"/>
            <w:vMerge w:val="restart"/>
            <w:tcMar>
              <w:top w:w="50" w:type="dxa"/>
              <w:left w:w="100" w:type="dxa"/>
            </w:tcMar>
            <w:vAlign w:val="center"/>
          </w:tcPr>
          <w:p w:rsidR="00E438E8" w:rsidRDefault="00452B4E">
            <w:pPr>
              <w:spacing w:after="0"/>
              <w:ind w:left="135"/>
            </w:pPr>
            <w:r>
              <w:rPr>
                <w:rFonts w:ascii="Times New Roman" w:hAnsi="Times New Roman"/>
                <w:b/>
                <w:color w:val="000000"/>
                <w:sz w:val="24"/>
              </w:rPr>
              <w:t xml:space="preserve">Наименование разделов и тем программы </w:t>
            </w:r>
          </w:p>
          <w:p w:rsidR="00E438E8" w:rsidRDefault="00E438E8">
            <w:pPr>
              <w:spacing w:after="0"/>
              <w:ind w:left="135"/>
            </w:pPr>
          </w:p>
        </w:tc>
        <w:tc>
          <w:tcPr>
            <w:tcW w:w="0" w:type="auto"/>
            <w:gridSpan w:val="3"/>
            <w:tcMar>
              <w:top w:w="50" w:type="dxa"/>
              <w:left w:w="100" w:type="dxa"/>
            </w:tcMar>
            <w:vAlign w:val="center"/>
          </w:tcPr>
          <w:p w:rsidR="00E438E8" w:rsidRDefault="00452B4E">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E438E8" w:rsidRDefault="00452B4E">
            <w:pPr>
              <w:spacing w:after="0"/>
              <w:ind w:left="135"/>
            </w:pPr>
            <w:r>
              <w:rPr>
                <w:rFonts w:ascii="Times New Roman" w:hAnsi="Times New Roman"/>
                <w:b/>
                <w:color w:val="000000"/>
                <w:sz w:val="24"/>
              </w:rPr>
              <w:t xml:space="preserve">Электронные (цифровые) образовательные ресурсы </w:t>
            </w:r>
          </w:p>
          <w:p w:rsidR="00E438E8" w:rsidRDefault="00E438E8">
            <w:pPr>
              <w:spacing w:after="0"/>
              <w:ind w:left="135"/>
            </w:pPr>
          </w:p>
        </w:tc>
      </w:tr>
      <w:tr w:rsidR="00E438E8">
        <w:trPr>
          <w:trHeight w:val="144"/>
          <w:tblCellSpacing w:w="20" w:type="nil"/>
        </w:trPr>
        <w:tc>
          <w:tcPr>
            <w:tcW w:w="0" w:type="auto"/>
            <w:vMerge/>
            <w:tcBorders>
              <w:top w:val="nil"/>
            </w:tcBorders>
            <w:tcMar>
              <w:top w:w="50" w:type="dxa"/>
              <w:left w:w="100" w:type="dxa"/>
            </w:tcMar>
          </w:tcPr>
          <w:p w:rsidR="00E438E8" w:rsidRDefault="00E438E8"/>
        </w:tc>
        <w:tc>
          <w:tcPr>
            <w:tcW w:w="0" w:type="auto"/>
            <w:vMerge/>
            <w:tcBorders>
              <w:top w:val="nil"/>
            </w:tcBorders>
            <w:tcMar>
              <w:top w:w="50" w:type="dxa"/>
              <w:left w:w="100" w:type="dxa"/>
            </w:tcMar>
          </w:tcPr>
          <w:p w:rsidR="00E438E8" w:rsidRDefault="00E438E8"/>
        </w:tc>
        <w:tc>
          <w:tcPr>
            <w:tcW w:w="938" w:type="dxa"/>
            <w:tcMar>
              <w:top w:w="50" w:type="dxa"/>
              <w:left w:w="100" w:type="dxa"/>
            </w:tcMar>
            <w:vAlign w:val="center"/>
          </w:tcPr>
          <w:p w:rsidR="00E438E8" w:rsidRDefault="00452B4E">
            <w:pPr>
              <w:spacing w:after="0"/>
              <w:ind w:left="135"/>
            </w:pPr>
            <w:r>
              <w:rPr>
                <w:rFonts w:ascii="Times New Roman" w:hAnsi="Times New Roman"/>
                <w:b/>
                <w:color w:val="000000"/>
                <w:sz w:val="24"/>
              </w:rPr>
              <w:t xml:space="preserve">Всего </w:t>
            </w:r>
          </w:p>
          <w:p w:rsidR="00E438E8" w:rsidRDefault="00E438E8">
            <w:pPr>
              <w:spacing w:after="0"/>
              <w:ind w:left="135"/>
            </w:pPr>
          </w:p>
        </w:tc>
        <w:tc>
          <w:tcPr>
            <w:tcW w:w="1654" w:type="dxa"/>
            <w:tcMar>
              <w:top w:w="50" w:type="dxa"/>
              <w:left w:w="100" w:type="dxa"/>
            </w:tcMar>
            <w:vAlign w:val="center"/>
          </w:tcPr>
          <w:p w:rsidR="00E438E8" w:rsidRDefault="00452B4E">
            <w:pPr>
              <w:spacing w:after="0"/>
              <w:ind w:left="135"/>
            </w:pPr>
            <w:r>
              <w:rPr>
                <w:rFonts w:ascii="Times New Roman" w:hAnsi="Times New Roman"/>
                <w:b/>
                <w:color w:val="000000"/>
                <w:sz w:val="24"/>
              </w:rPr>
              <w:t xml:space="preserve">Контрольные работы </w:t>
            </w:r>
          </w:p>
          <w:p w:rsidR="00E438E8" w:rsidRDefault="00E438E8">
            <w:pPr>
              <w:spacing w:after="0"/>
              <w:ind w:left="135"/>
            </w:pPr>
          </w:p>
        </w:tc>
        <w:tc>
          <w:tcPr>
            <w:tcW w:w="1744" w:type="dxa"/>
            <w:tcMar>
              <w:top w:w="50" w:type="dxa"/>
              <w:left w:w="100" w:type="dxa"/>
            </w:tcMar>
            <w:vAlign w:val="center"/>
          </w:tcPr>
          <w:p w:rsidR="00E438E8" w:rsidRDefault="00452B4E">
            <w:pPr>
              <w:spacing w:after="0"/>
              <w:ind w:left="135"/>
            </w:pPr>
            <w:r>
              <w:rPr>
                <w:rFonts w:ascii="Times New Roman" w:hAnsi="Times New Roman"/>
                <w:b/>
                <w:color w:val="000000"/>
                <w:sz w:val="24"/>
              </w:rPr>
              <w:t xml:space="preserve">Практические работы </w:t>
            </w:r>
          </w:p>
          <w:p w:rsidR="00E438E8" w:rsidRDefault="00E438E8">
            <w:pPr>
              <w:spacing w:after="0"/>
              <w:ind w:left="135"/>
            </w:pPr>
          </w:p>
        </w:tc>
        <w:tc>
          <w:tcPr>
            <w:tcW w:w="0" w:type="auto"/>
            <w:vMerge/>
            <w:tcBorders>
              <w:top w:val="nil"/>
            </w:tcBorders>
            <w:tcMar>
              <w:top w:w="50" w:type="dxa"/>
              <w:left w:w="100" w:type="dxa"/>
            </w:tcMar>
          </w:tcPr>
          <w:p w:rsidR="00E438E8" w:rsidRDefault="00E438E8"/>
        </w:tc>
      </w:tr>
      <w:tr w:rsidR="00E438E8" w:rsidRPr="00743642">
        <w:trPr>
          <w:trHeight w:val="144"/>
          <w:tblCellSpacing w:w="20" w:type="nil"/>
        </w:trPr>
        <w:tc>
          <w:tcPr>
            <w:tcW w:w="0" w:type="auto"/>
            <w:gridSpan w:val="6"/>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b/>
                <w:color w:val="000000"/>
                <w:sz w:val="24"/>
                <w:lang w:val="ru-RU"/>
              </w:rPr>
              <w:t>Раздел 1.</w:t>
            </w:r>
            <w:r w:rsidRPr="00F97FA1">
              <w:rPr>
                <w:rFonts w:ascii="Times New Roman" w:hAnsi="Times New Roman"/>
                <w:color w:val="000000"/>
                <w:sz w:val="24"/>
                <w:lang w:val="ru-RU"/>
              </w:rPr>
              <w:t xml:space="preserve"> </w:t>
            </w:r>
            <w:r w:rsidRPr="00F97FA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97FA1">
              <w:rPr>
                <w:rFonts w:ascii="Times New Roman" w:hAnsi="Times New Roman"/>
                <w:b/>
                <w:color w:val="000000"/>
                <w:sz w:val="24"/>
                <w:lang w:val="ru-RU"/>
              </w:rPr>
              <w:t xml:space="preserve"> века</w:t>
            </w:r>
          </w:p>
        </w:tc>
      </w:tr>
      <w:tr w:rsidR="00E438E8">
        <w:trPr>
          <w:trHeight w:val="144"/>
          <w:tblCellSpacing w:w="20" w:type="nil"/>
        </w:trPr>
        <w:tc>
          <w:tcPr>
            <w:tcW w:w="570" w:type="dxa"/>
            <w:tcMar>
              <w:top w:w="50" w:type="dxa"/>
              <w:left w:w="100" w:type="dxa"/>
            </w:tcMar>
            <w:vAlign w:val="center"/>
          </w:tcPr>
          <w:p w:rsidR="00E438E8" w:rsidRDefault="00452B4E">
            <w:pPr>
              <w:spacing w:after="0"/>
            </w:pPr>
            <w:r>
              <w:rPr>
                <w:rFonts w:ascii="Times New Roman" w:hAnsi="Times New Roman"/>
                <w:color w:val="000000"/>
                <w:sz w:val="24"/>
              </w:rPr>
              <w:t>1.1</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 xml:space="preserve">А. Н. Островский. Драма «Гроза». Пьесы «Бесприданница», «Свои люди — сочтёмся» и др. (одно произведение по выбору) Статьи </w:t>
            </w:r>
            <w:r>
              <w:rPr>
                <w:rFonts w:ascii="Times New Roman" w:hAnsi="Times New Roman"/>
                <w:color w:val="000000"/>
                <w:sz w:val="24"/>
              </w:rPr>
              <w:t>H</w:t>
            </w:r>
            <w:r w:rsidRPr="00F97FA1">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570" w:type="dxa"/>
            <w:tcMar>
              <w:top w:w="50" w:type="dxa"/>
              <w:left w:w="100" w:type="dxa"/>
            </w:tcMar>
            <w:vAlign w:val="center"/>
          </w:tcPr>
          <w:p w:rsidR="00E438E8" w:rsidRDefault="00452B4E">
            <w:pPr>
              <w:spacing w:after="0"/>
            </w:pPr>
            <w:r>
              <w:rPr>
                <w:rFonts w:ascii="Times New Roman" w:hAnsi="Times New Roman"/>
                <w:color w:val="000000"/>
                <w:sz w:val="24"/>
              </w:rPr>
              <w:t>1.2</w:t>
            </w:r>
          </w:p>
        </w:tc>
        <w:tc>
          <w:tcPr>
            <w:tcW w:w="3256"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И. А. Гончаров. Роман «Обломов». Романы и очерки (одно произведение по выбору). Например, «Обыкновенная история», очерки из книги «</w:t>
            </w:r>
            <w:proofErr w:type="gramStart"/>
            <w:r w:rsidRPr="00F97FA1">
              <w:rPr>
                <w:rFonts w:ascii="Times New Roman" w:hAnsi="Times New Roman"/>
                <w:color w:val="000000"/>
                <w:sz w:val="24"/>
                <w:lang w:val="ru-RU"/>
              </w:rPr>
              <w:t>Фрегат ”Паллада</w:t>
            </w:r>
            <w:proofErr w:type="gramEnd"/>
            <w:r w:rsidRPr="00F97FA1">
              <w:rPr>
                <w:rFonts w:ascii="Times New Roman" w:hAnsi="Times New Roman"/>
                <w:color w:val="000000"/>
                <w:sz w:val="24"/>
                <w:lang w:val="ru-RU"/>
              </w:rPr>
              <w:t xml:space="preserve">“» и др. Статьи </w:t>
            </w:r>
            <w:r>
              <w:rPr>
                <w:rFonts w:ascii="Times New Roman" w:hAnsi="Times New Roman"/>
                <w:color w:val="000000"/>
                <w:sz w:val="24"/>
              </w:rPr>
              <w:t>H</w:t>
            </w:r>
            <w:r w:rsidRPr="00F97FA1">
              <w:rPr>
                <w:rFonts w:ascii="Times New Roman" w:hAnsi="Times New Roman"/>
                <w:color w:val="000000"/>
                <w:sz w:val="24"/>
                <w:lang w:val="ru-RU"/>
              </w:rPr>
              <w:t xml:space="preserve">. А. Добролюбова «Что такое обломовщина?», А.В.Дружинина "«Обломов». </w:t>
            </w:r>
            <w:r>
              <w:rPr>
                <w:rFonts w:ascii="Times New Roman" w:hAnsi="Times New Roman"/>
                <w:color w:val="000000"/>
                <w:sz w:val="24"/>
              </w:rPr>
              <w:t>Роман И. А. Гончарова"</w:t>
            </w:r>
          </w:p>
        </w:tc>
        <w:tc>
          <w:tcPr>
            <w:tcW w:w="938"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570" w:type="dxa"/>
            <w:tcMar>
              <w:top w:w="50" w:type="dxa"/>
              <w:left w:w="100" w:type="dxa"/>
            </w:tcMar>
            <w:vAlign w:val="center"/>
          </w:tcPr>
          <w:p w:rsidR="00E438E8" w:rsidRDefault="00452B4E">
            <w:pPr>
              <w:spacing w:after="0"/>
            </w:pPr>
            <w:r>
              <w:rPr>
                <w:rFonts w:ascii="Times New Roman" w:hAnsi="Times New Roman"/>
                <w:color w:val="000000"/>
                <w:sz w:val="24"/>
              </w:rPr>
              <w:t>1.3</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 xml:space="preserve">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w:t>
            </w:r>
            <w:r w:rsidRPr="00F97FA1">
              <w:rPr>
                <w:rFonts w:ascii="Times New Roman" w:hAnsi="Times New Roman"/>
                <w:color w:val="000000"/>
                <w:sz w:val="24"/>
                <w:lang w:val="ru-RU"/>
              </w:rPr>
              <w:lastRenderedPageBreak/>
              <w:t>Кихот» Статьи Д. И. Писарева «Базаров» и др.</w:t>
            </w:r>
          </w:p>
        </w:tc>
        <w:tc>
          <w:tcPr>
            <w:tcW w:w="938"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lastRenderedPageBreak/>
              <w:t xml:space="preserve"> </w:t>
            </w:r>
            <w:r>
              <w:rPr>
                <w:rFonts w:ascii="Times New Roman" w:hAnsi="Times New Roman"/>
                <w:color w:val="000000"/>
                <w:sz w:val="24"/>
              </w:rPr>
              <w:t xml:space="preserve">14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570" w:type="dxa"/>
            <w:tcMar>
              <w:top w:w="50" w:type="dxa"/>
              <w:left w:w="100" w:type="dxa"/>
            </w:tcMar>
            <w:vAlign w:val="center"/>
          </w:tcPr>
          <w:p w:rsidR="00E438E8" w:rsidRDefault="00452B4E">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Ф. И. Тютчев. Стихотворения (не менее пяти по выбору). Например, «</w:t>
            </w:r>
            <w:r>
              <w:rPr>
                <w:rFonts w:ascii="Times New Roman" w:hAnsi="Times New Roman"/>
                <w:color w:val="000000"/>
                <w:sz w:val="24"/>
              </w:rPr>
              <w:t>Silentium</w:t>
            </w:r>
            <w:r w:rsidRPr="00F97FA1">
              <w:rPr>
                <w:rFonts w:ascii="Times New Roman" w:hAnsi="Times New Roman"/>
                <w:color w:val="000000"/>
                <w:sz w:val="24"/>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p>
        </w:tc>
        <w:tc>
          <w:tcPr>
            <w:tcW w:w="938"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570" w:type="dxa"/>
            <w:tcMar>
              <w:top w:w="50" w:type="dxa"/>
              <w:left w:w="100" w:type="dxa"/>
            </w:tcMar>
            <w:vAlign w:val="center"/>
          </w:tcPr>
          <w:p w:rsidR="00E438E8" w:rsidRDefault="00452B4E">
            <w:pPr>
              <w:spacing w:after="0"/>
            </w:pPr>
            <w:r>
              <w:rPr>
                <w:rFonts w:ascii="Times New Roman" w:hAnsi="Times New Roman"/>
                <w:color w:val="000000"/>
                <w:sz w:val="24"/>
              </w:rPr>
              <w:t>1.5</w:t>
            </w:r>
          </w:p>
        </w:tc>
        <w:tc>
          <w:tcPr>
            <w:tcW w:w="3256"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 xml:space="preserve">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570" w:type="dxa"/>
            <w:tcMar>
              <w:top w:w="50" w:type="dxa"/>
              <w:left w:w="100" w:type="dxa"/>
            </w:tcMar>
            <w:vAlign w:val="center"/>
          </w:tcPr>
          <w:p w:rsidR="00E438E8" w:rsidRDefault="00452B4E">
            <w:pPr>
              <w:spacing w:after="0"/>
            </w:pPr>
            <w:r>
              <w:rPr>
                <w:rFonts w:ascii="Times New Roman" w:hAnsi="Times New Roman"/>
                <w:color w:val="000000"/>
                <w:sz w:val="24"/>
              </w:rPr>
              <w:t>1.6</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 xml:space="preserve">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w:t>
            </w:r>
            <w:r w:rsidRPr="00F97FA1">
              <w:rPr>
                <w:rFonts w:ascii="Times New Roman" w:hAnsi="Times New Roman"/>
                <w:color w:val="000000"/>
                <w:sz w:val="24"/>
                <w:lang w:val="ru-RU"/>
              </w:rPr>
              <w:lastRenderedPageBreak/>
              <w:t>«Сияла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570" w:type="dxa"/>
            <w:tcMar>
              <w:top w:w="50" w:type="dxa"/>
              <w:left w:w="100" w:type="dxa"/>
            </w:tcMar>
            <w:vAlign w:val="center"/>
          </w:tcPr>
          <w:p w:rsidR="00E438E8" w:rsidRDefault="00452B4E">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570" w:type="dxa"/>
            <w:tcMar>
              <w:top w:w="50" w:type="dxa"/>
              <w:left w:w="100" w:type="dxa"/>
            </w:tcMar>
            <w:vAlign w:val="center"/>
          </w:tcPr>
          <w:p w:rsidR="00E438E8" w:rsidRDefault="00452B4E">
            <w:pPr>
              <w:spacing w:after="0"/>
            </w:pPr>
            <w:r>
              <w:rPr>
                <w:rFonts w:ascii="Times New Roman" w:hAnsi="Times New Roman"/>
                <w:color w:val="000000"/>
                <w:sz w:val="24"/>
              </w:rPr>
              <w:t>1.8</w:t>
            </w:r>
          </w:p>
        </w:tc>
        <w:tc>
          <w:tcPr>
            <w:tcW w:w="3256"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F97FA1">
              <w:rPr>
                <w:rFonts w:ascii="Times New Roman" w:hAnsi="Times New Roman"/>
                <w:color w:val="000000"/>
                <w:sz w:val="24"/>
                <w:lang w:val="ru-RU"/>
              </w:rPr>
              <w:t>-</w:t>
            </w:r>
            <w:r>
              <w:rPr>
                <w:rFonts w:ascii="Times New Roman" w:hAnsi="Times New Roman"/>
                <w:color w:val="000000"/>
                <w:sz w:val="24"/>
              </w:rPr>
              <w:t>vous</w:t>
            </w:r>
            <w:r w:rsidRPr="00F97FA1">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938"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570" w:type="dxa"/>
            <w:tcMar>
              <w:top w:w="50" w:type="dxa"/>
              <w:left w:w="100" w:type="dxa"/>
            </w:tcMar>
            <w:vAlign w:val="center"/>
          </w:tcPr>
          <w:p w:rsidR="00E438E8" w:rsidRDefault="00452B4E">
            <w:pPr>
              <w:spacing w:after="0"/>
            </w:pPr>
            <w:r>
              <w:rPr>
                <w:rFonts w:ascii="Times New Roman" w:hAnsi="Times New Roman"/>
                <w:color w:val="000000"/>
                <w:sz w:val="24"/>
              </w:rPr>
              <w:t>1.9</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938"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570" w:type="dxa"/>
            <w:tcMar>
              <w:top w:w="50" w:type="dxa"/>
              <w:left w:w="100" w:type="dxa"/>
            </w:tcMar>
            <w:vAlign w:val="center"/>
          </w:tcPr>
          <w:p w:rsidR="00E438E8" w:rsidRDefault="00452B4E">
            <w:pPr>
              <w:spacing w:after="0"/>
            </w:pPr>
            <w:r>
              <w:rPr>
                <w:rFonts w:ascii="Times New Roman" w:hAnsi="Times New Roman"/>
                <w:color w:val="000000"/>
                <w:sz w:val="24"/>
              </w:rPr>
              <w:lastRenderedPageBreak/>
              <w:t>1.10</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938"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570" w:type="dxa"/>
            <w:tcMar>
              <w:top w:w="50" w:type="dxa"/>
              <w:left w:w="100" w:type="dxa"/>
            </w:tcMar>
            <w:vAlign w:val="center"/>
          </w:tcPr>
          <w:p w:rsidR="00E438E8" w:rsidRDefault="00452B4E">
            <w:pPr>
              <w:spacing w:after="0"/>
            </w:pPr>
            <w:r>
              <w:rPr>
                <w:rFonts w:ascii="Times New Roman" w:hAnsi="Times New Roman"/>
                <w:color w:val="000000"/>
                <w:sz w:val="24"/>
              </w:rPr>
              <w:t>1.11</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570" w:type="dxa"/>
            <w:tcMar>
              <w:top w:w="50" w:type="dxa"/>
              <w:left w:w="100" w:type="dxa"/>
            </w:tcMar>
            <w:vAlign w:val="center"/>
          </w:tcPr>
          <w:p w:rsidR="00E438E8" w:rsidRDefault="00452B4E">
            <w:pPr>
              <w:spacing w:after="0"/>
            </w:pPr>
            <w:r>
              <w:rPr>
                <w:rFonts w:ascii="Times New Roman" w:hAnsi="Times New Roman"/>
                <w:color w:val="000000"/>
                <w:sz w:val="24"/>
              </w:rPr>
              <w:t>1.12</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38"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570" w:type="dxa"/>
            <w:tcMar>
              <w:top w:w="50" w:type="dxa"/>
              <w:left w:w="100" w:type="dxa"/>
            </w:tcMar>
            <w:vAlign w:val="center"/>
          </w:tcPr>
          <w:p w:rsidR="00E438E8" w:rsidRDefault="00452B4E">
            <w:pPr>
              <w:spacing w:after="0"/>
            </w:pPr>
            <w:r>
              <w:rPr>
                <w:rFonts w:ascii="Times New Roman" w:hAnsi="Times New Roman"/>
                <w:color w:val="000000"/>
                <w:sz w:val="24"/>
              </w:rPr>
              <w:t>1.13</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А. П. Чехов. Рассказы (не менее пяти по выбору). Например, «Студент», «Ионыч»,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938"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0" w:type="auto"/>
            <w:gridSpan w:val="2"/>
            <w:tcMar>
              <w:top w:w="50" w:type="dxa"/>
              <w:left w:w="100" w:type="dxa"/>
            </w:tcMar>
            <w:vAlign w:val="center"/>
          </w:tcPr>
          <w:p w:rsidR="00E438E8" w:rsidRDefault="00452B4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124 </w:t>
            </w:r>
          </w:p>
        </w:tc>
        <w:tc>
          <w:tcPr>
            <w:tcW w:w="0" w:type="auto"/>
            <w:gridSpan w:val="3"/>
            <w:tcMar>
              <w:top w:w="50" w:type="dxa"/>
              <w:left w:w="100" w:type="dxa"/>
            </w:tcMar>
            <w:vAlign w:val="center"/>
          </w:tcPr>
          <w:p w:rsidR="00E438E8" w:rsidRDefault="00E438E8"/>
        </w:tc>
      </w:tr>
      <w:tr w:rsidR="00E438E8">
        <w:trPr>
          <w:trHeight w:val="144"/>
          <w:tblCellSpacing w:w="20" w:type="nil"/>
        </w:trPr>
        <w:tc>
          <w:tcPr>
            <w:tcW w:w="0" w:type="auto"/>
            <w:gridSpan w:val="6"/>
            <w:tcMar>
              <w:top w:w="50" w:type="dxa"/>
              <w:left w:w="100" w:type="dxa"/>
            </w:tcMar>
            <w:vAlign w:val="center"/>
          </w:tcPr>
          <w:p w:rsidR="00E438E8" w:rsidRDefault="00452B4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E438E8">
        <w:trPr>
          <w:trHeight w:val="144"/>
          <w:tblCellSpacing w:w="20" w:type="nil"/>
        </w:trPr>
        <w:tc>
          <w:tcPr>
            <w:tcW w:w="570" w:type="dxa"/>
            <w:tcMar>
              <w:top w:w="50" w:type="dxa"/>
              <w:left w:w="100" w:type="dxa"/>
            </w:tcMar>
            <w:vAlign w:val="center"/>
          </w:tcPr>
          <w:p w:rsidR="00E438E8" w:rsidRDefault="00452B4E">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стихотворения и поэма «Фатима» К. Хетагурова и др.</w:t>
            </w:r>
          </w:p>
        </w:tc>
        <w:tc>
          <w:tcPr>
            <w:tcW w:w="938"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0" w:type="auto"/>
            <w:gridSpan w:val="2"/>
            <w:tcMar>
              <w:top w:w="50" w:type="dxa"/>
              <w:left w:w="100" w:type="dxa"/>
            </w:tcMar>
            <w:vAlign w:val="center"/>
          </w:tcPr>
          <w:p w:rsidR="00E438E8" w:rsidRDefault="00452B4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438E8" w:rsidRDefault="00E438E8"/>
        </w:tc>
      </w:tr>
      <w:tr w:rsidR="00E438E8">
        <w:trPr>
          <w:trHeight w:val="144"/>
          <w:tblCellSpacing w:w="20" w:type="nil"/>
        </w:trPr>
        <w:tc>
          <w:tcPr>
            <w:tcW w:w="0" w:type="auto"/>
            <w:gridSpan w:val="6"/>
            <w:tcMar>
              <w:top w:w="50" w:type="dxa"/>
              <w:left w:w="100" w:type="dxa"/>
            </w:tcMar>
            <w:vAlign w:val="center"/>
          </w:tcPr>
          <w:p w:rsidR="00E438E8" w:rsidRDefault="00452B4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438E8">
        <w:trPr>
          <w:trHeight w:val="144"/>
          <w:tblCellSpacing w:w="20" w:type="nil"/>
        </w:trPr>
        <w:tc>
          <w:tcPr>
            <w:tcW w:w="570" w:type="dxa"/>
            <w:tcMar>
              <w:top w:w="50" w:type="dxa"/>
              <w:left w:w="100" w:type="dxa"/>
            </w:tcMar>
            <w:vAlign w:val="center"/>
          </w:tcPr>
          <w:p w:rsidR="00E438E8" w:rsidRDefault="00452B4E">
            <w:pPr>
              <w:spacing w:after="0"/>
            </w:pPr>
            <w:r>
              <w:rPr>
                <w:rFonts w:ascii="Times New Roman" w:hAnsi="Times New Roman"/>
                <w:color w:val="000000"/>
                <w:sz w:val="24"/>
              </w:rPr>
              <w:t>3.1</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F97FA1">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938"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570" w:type="dxa"/>
            <w:tcMar>
              <w:top w:w="50" w:type="dxa"/>
              <w:left w:w="100" w:type="dxa"/>
            </w:tcMar>
            <w:vAlign w:val="center"/>
          </w:tcPr>
          <w:p w:rsidR="00E438E8" w:rsidRDefault="00452B4E">
            <w:pPr>
              <w:spacing w:after="0"/>
            </w:pPr>
            <w:r>
              <w:rPr>
                <w:rFonts w:ascii="Times New Roman" w:hAnsi="Times New Roman"/>
                <w:color w:val="000000"/>
                <w:sz w:val="24"/>
              </w:rPr>
              <w:t>3.2</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F97FA1">
              <w:rPr>
                <w:rFonts w:ascii="Times New Roman" w:hAnsi="Times New Roman"/>
                <w:color w:val="000000"/>
                <w:sz w:val="24"/>
                <w:lang w:val="ru-RU"/>
              </w:rPr>
              <w:t xml:space="preserve"> века. (не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570" w:type="dxa"/>
            <w:tcMar>
              <w:top w:w="50" w:type="dxa"/>
              <w:left w:w="100" w:type="dxa"/>
            </w:tcMar>
            <w:vAlign w:val="center"/>
          </w:tcPr>
          <w:p w:rsidR="00E438E8" w:rsidRDefault="00452B4E">
            <w:pPr>
              <w:spacing w:after="0"/>
            </w:pPr>
            <w:r>
              <w:rPr>
                <w:rFonts w:ascii="Times New Roman" w:hAnsi="Times New Roman"/>
                <w:color w:val="000000"/>
                <w:sz w:val="24"/>
              </w:rPr>
              <w:t>3.3</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F97FA1">
              <w:rPr>
                <w:rFonts w:ascii="Times New Roman" w:hAnsi="Times New Roman"/>
                <w:color w:val="000000"/>
                <w:sz w:val="24"/>
                <w:lang w:val="ru-RU"/>
              </w:rPr>
              <w:t xml:space="preserve"> века. (не менее одного произведения по выбору).Например,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0" w:type="auto"/>
            <w:gridSpan w:val="2"/>
            <w:tcMar>
              <w:top w:w="50" w:type="dxa"/>
              <w:left w:w="100" w:type="dxa"/>
            </w:tcMar>
            <w:vAlign w:val="center"/>
          </w:tcPr>
          <w:p w:rsidR="00E438E8" w:rsidRDefault="00452B4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438E8" w:rsidRDefault="00E438E8"/>
        </w:tc>
      </w:tr>
      <w:tr w:rsidR="00E438E8">
        <w:trPr>
          <w:trHeight w:val="144"/>
          <w:tblCellSpacing w:w="20" w:type="nil"/>
        </w:trPr>
        <w:tc>
          <w:tcPr>
            <w:tcW w:w="0" w:type="auto"/>
            <w:gridSpan w:val="2"/>
            <w:tcMar>
              <w:top w:w="50" w:type="dxa"/>
              <w:left w:w="100" w:type="dxa"/>
            </w:tcMar>
            <w:vAlign w:val="center"/>
          </w:tcPr>
          <w:p w:rsidR="00E438E8" w:rsidRDefault="00452B4E">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0" w:type="auto"/>
            <w:gridSpan w:val="2"/>
            <w:tcMar>
              <w:top w:w="50" w:type="dxa"/>
              <w:left w:w="100" w:type="dxa"/>
            </w:tcMar>
            <w:vAlign w:val="center"/>
          </w:tcPr>
          <w:p w:rsidR="00E438E8" w:rsidRDefault="00452B4E">
            <w:pPr>
              <w:spacing w:after="0"/>
              <w:ind w:left="135"/>
            </w:pPr>
            <w:r>
              <w:rPr>
                <w:rFonts w:ascii="Times New Roman" w:hAnsi="Times New Roman"/>
                <w:color w:val="000000"/>
                <w:sz w:val="24"/>
              </w:rPr>
              <w:lastRenderedPageBreak/>
              <w:t>Уроки внеклассного чтения</w:t>
            </w:r>
          </w:p>
        </w:tc>
        <w:tc>
          <w:tcPr>
            <w:tcW w:w="1474"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0" w:type="auto"/>
            <w:gridSpan w:val="2"/>
            <w:tcMar>
              <w:top w:w="50" w:type="dxa"/>
              <w:left w:w="100" w:type="dxa"/>
            </w:tcMar>
            <w:vAlign w:val="center"/>
          </w:tcPr>
          <w:p w:rsidR="00E438E8" w:rsidRDefault="00452B4E">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3 </w:t>
            </w: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0" w:type="auto"/>
            <w:gridSpan w:val="2"/>
            <w:tcMar>
              <w:top w:w="50" w:type="dxa"/>
              <w:left w:w="100" w:type="dxa"/>
            </w:tcMar>
            <w:vAlign w:val="center"/>
          </w:tcPr>
          <w:p w:rsidR="00E438E8" w:rsidRDefault="00452B4E">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0" w:type="auto"/>
            <w:gridSpan w:val="2"/>
            <w:tcMar>
              <w:top w:w="50" w:type="dxa"/>
              <w:left w:w="100" w:type="dxa"/>
            </w:tcMar>
            <w:vAlign w:val="center"/>
          </w:tcPr>
          <w:p w:rsidR="00E438E8" w:rsidRDefault="00452B4E">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0" w:type="auto"/>
            <w:gridSpan w:val="2"/>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3 </w:t>
            </w:r>
          </w:p>
        </w:tc>
        <w:tc>
          <w:tcPr>
            <w:tcW w:w="1744"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8E8" w:rsidRDefault="00E438E8"/>
        </w:tc>
      </w:tr>
    </w:tbl>
    <w:p w:rsidR="00E438E8" w:rsidRDefault="00E438E8">
      <w:pPr>
        <w:sectPr w:rsidR="00E438E8">
          <w:pgSz w:w="16383" w:h="11906" w:orient="landscape"/>
          <w:pgMar w:top="1134" w:right="850" w:bottom="1134" w:left="1701" w:header="720" w:footer="720" w:gutter="0"/>
          <w:cols w:space="720"/>
        </w:sectPr>
      </w:pPr>
    </w:p>
    <w:p w:rsidR="00E438E8" w:rsidRDefault="00452B4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E438E8">
        <w:trPr>
          <w:trHeight w:val="144"/>
          <w:tblCellSpacing w:w="20" w:type="nil"/>
        </w:trPr>
        <w:tc>
          <w:tcPr>
            <w:tcW w:w="570" w:type="dxa"/>
            <w:vMerge w:val="restart"/>
            <w:tcMar>
              <w:top w:w="50" w:type="dxa"/>
              <w:left w:w="100" w:type="dxa"/>
            </w:tcMar>
            <w:vAlign w:val="center"/>
          </w:tcPr>
          <w:p w:rsidR="00E438E8" w:rsidRDefault="00452B4E">
            <w:pPr>
              <w:spacing w:after="0"/>
              <w:ind w:left="135"/>
            </w:pPr>
            <w:r>
              <w:rPr>
                <w:rFonts w:ascii="Times New Roman" w:hAnsi="Times New Roman"/>
                <w:b/>
                <w:color w:val="000000"/>
                <w:sz w:val="24"/>
              </w:rPr>
              <w:t xml:space="preserve">№ п/п </w:t>
            </w:r>
          </w:p>
          <w:p w:rsidR="00E438E8" w:rsidRDefault="00E438E8">
            <w:pPr>
              <w:spacing w:after="0"/>
              <w:ind w:left="135"/>
            </w:pPr>
          </w:p>
        </w:tc>
        <w:tc>
          <w:tcPr>
            <w:tcW w:w="3256" w:type="dxa"/>
            <w:vMerge w:val="restart"/>
            <w:tcMar>
              <w:top w:w="50" w:type="dxa"/>
              <w:left w:w="100" w:type="dxa"/>
            </w:tcMar>
            <w:vAlign w:val="center"/>
          </w:tcPr>
          <w:p w:rsidR="00E438E8" w:rsidRDefault="00452B4E">
            <w:pPr>
              <w:spacing w:after="0"/>
              <w:ind w:left="135"/>
            </w:pPr>
            <w:r>
              <w:rPr>
                <w:rFonts w:ascii="Times New Roman" w:hAnsi="Times New Roman"/>
                <w:b/>
                <w:color w:val="000000"/>
                <w:sz w:val="24"/>
              </w:rPr>
              <w:t xml:space="preserve">Наименование разделов и тем программы </w:t>
            </w:r>
          </w:p>
          <w:p w:rsidR="00E438E8" w:rsidRDefault="00E438E8">
            <w:pPr>
              <w:spacing w:after="0"/>
              <w:ind w:left="135"/>
            </w:pPr>
          </w:p>
        </w:tc>
        <w:tc>
          <w:tcPr>
            <w:tcW w:w="0" w:type="auto"/>
            <w:gridSpan w:val="3"/>
            <w:tcMar>
              <w:top w:w="50" w:type="dxa"/>
              <w:left w:w="100" w:type="dxa"/>
            </w:tcMar>
            <w:vAlign w:val="center"/>
          </w:tcPr>
          <w:p w:rsidR="00E438E8" w:rsidRDefault="00452B4E">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E438E8" w:rsidRDefault="00452B4E">
            <w:pPr>
              <w:spacing w:after="0"/>
              <w:ind w:left="135"/>
            </w:pPr>
            <w:r>
              <w:rPr>
                <w:rFonts w:ascii="Times New Roman" w:hAnsi="Times New Roman"/>
                <w:b/>
                <w:color w:val="000000"/>
                <w:sz w:val="24"/>
              </w:rPr>
              <w:t xml:space="preserve">Электронные (цифровые) образовательные ресурсы </w:t>
            </w:r>
          </w:p>
          <w:p w:rsidR="00E438E8" w:rsidRDefault="00E438E8">
            <w:pPr>
              <w:spacing w:after="0"/>
              <w:ind w:left="135"/>
            </w:pPr>
          </w:p>
        </w:tc>
      </w:tr>
      <w:tr w:rsidR="00E438E8">
        <w:trPr>
          <w:trHeight w:val="144"/>
          <w:tblCellSpacing w:w="20" w:type="nil"/>
        </w:trPr>
        <w:tc>
          <w:tcPr>
            <w:tcW w:w="0" w:type="auto"/>
            <w:vMerge/>
            <w:tcBorders>
              <w:top w:val="nil"/>
            </w:tcBorders>
            <w:tcMar>
              <w:top w:w="50" w:type="dxa"/>
              <w:left w:w="100" w:type="dxa"/>
            </w:tcMar>
          </w:tcPr>
          <w:p w:rsidR="00E438E8" w:rsidRDefault="00E438E8"/>
        </w:tc>
        <w:tc>
          <w:tcPr>
            <w:tcW w:w="0" w:type="auto"/>
            <w:vMerge/>
            <w:tcBorders>
              <w:top w:val="nil"/>
            </w:tcBorders>
            <w:tcMar>
              <w:top w:w="50" w:type="dxa"/>
              <w:left w:w="100" w:type="dxa"/>
            </w:tcMar>
          </w:tcPr>
          <w:p w:rsidR="00E438E8" w:rsidRDefault="00E438E8"/>
        </w:tc>
        <w:tc>
          <w:tcPr>
            <w:tcW w:w="938" w:type="dxa"/>
            <w:tcMar>
              <w:top w:w="50" w:type="dxa"/>
              <w:left w:w="100" w:type="dxa"/>
            </w:tcMar>
            <w:vAlign w:val="center"/>
          </w:tcPr>
          <w:p w:rsidR="00E438E8" w:rsidRDefault="00452B4E">
            <w:pPr>
              <w:spacing w:after="0"/>
              <w:ind w:left="135"/>
            </w:pPr>
            <w:r>
              <w:rPr>
                <w:rFonts w:ascii="Times New Roman" w:hAnsi="Times New Roman"/>
                <w:b/>
                <w:color w:val="000000"/>
                <w:sz w:val="24"/>
              </w:rPr>
              <w:t xml:space="preserve">Всего </w:t>
            </w:r>
          </w:p>
          <w:p w:rsidR="00E438E8" w:rsidRDefault="00E438E8">
            <w:pPr>
              <w:spacing w:after="0"/>
              <w:ind w:left="135"/>
            </w:pPr>
          </w:p>
        </w:tc>
        <w:tc>
          <w:tcPr>
            <w:tcW w:w="1654" w:type="dxa"/>
            <w:tcMar>
              <w:top w:w="50" w:type="dxa"/>
              <w:left w:w="100" w:type="dxa"/>
            </w:tcMar>
            <w:vAlign w:val="center"/>
          </w:tcPr>
          <w:p w:rsidR="00E438E8" w:rsidRDefault="00452B4E">
            <w:pPr>
              <w:spacing w:after="0"/>
              <w:ind w:left="135"/>
            </w:pPr>
            <w:r>
              <w:rPr>
                <w:rFonts w:ascii="Times New Roman" w:hAnsi="Times New Roman"/>
                <w:b/>
                <w:color w:val="000000"/>
                <w:sz w:val="24"/>
              </w:rPr>
              <w:t xml:space="preserve">Контрольные работы </w:t>
            </w:r>
          </w:p>
          <w:p w:rsidR="00E438E8" w:rsidRDefault="00E438E8">
            <w:pPr>
              <w:spacing w:after="0"/>
              <w:ind w:left="135"/>
            </w:pPr>
          </w:p>
        </w:tc>
        <w:tc>
          <w:tcPr>
            <w:tcW w:w="1744" w:type="dxa"/>
            <w:tcMar>
              <w:top w:w="50" w:type="dxa"/>
              <w:left w:w="100" w:type="dxa"/>
            </w:tcMar>
            <w:vAlign w:val="center"/>
          </w:tcPr>
          <w:p w:rsidR="00E438E8" w:rsidRDefault="00452B4E">
            <w:pPr>
              <w:spacing w:after="0"/>
              <w:ind w:left="135"/>
            </w:pPr>
            <w:r>
              <w:rPr>
                <w:rFonts w:ascii="Times New Roman" w:hAnsi="Times New Roman"/>
                <w:b/>
                <w:color w:val="000000"/>
                <w:sz w:val="24"/>
              </w:rPr>
              <w:t xml:space="preserve">Практические работы </w:t>
            </w:r>
          </w:p>
          <w:p w:rsidR="00E438E8" w:rsidRDefault="00E438E8">
            <w:pPr>
              <w:spacing w:after="0"/>
              <w:ind w:left="135"/>
            </w:pPr>
          </w:p>
        </w:tc>
        <w:tc>
          <w:tcPr>
            <w:tcW w:w="0" w:type="auto"/>
            <w:vMerge/>
            <w:tcBorders>
              <w:top w:val="nil"/>
            </w:tcBorders>
            <w:tcMar>
              <w:top w:w="50" w:type="dxa"/>
              <w:left w:w="100" w:type="dxa"/>
            </w:tcMar>
          </w:tcPr>
          <w:p w:rsidR="00E438E8" w:rsidRDefault="00E438E8"/>
        </w:tc>
      </w:tr>
      <w:tr w:rsidR="00E438E8" w:rsidRPr="00743642">
        <w:trPr>
          <w:trHeight w:val="144"/>
          <w:tblCellSpacing w:w="20" w:type="nil"/>
        </w:trPr>
        <w:tc>
          <w:tcPr>
            <w:tcW w:w="0" w:type="auto"/>
            <w:gridSpan w:val="6"/>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b/>
                <w:color w:val="000000"/>
                <w:sz w:val="24"/>
                <w:lang w:val="ru-RU"/>
              </w:rPr>
              <w:t>Раздел 1.</w:t>
            </w:r>
            <w:r w:rsidRPr="00F97FA1">
              <w:rPr>
                <w:rFonts w:ascii="Times New Roman" w:hAnsi="Times New Roman"/>
                <w:color w:val="000000"/>
                <w:sz w:val="24"/>
                <w:lang w:val="ru-RU"/>
              </w:rPr>
              <w:t xml:space="preserve"> </w:t>
            </w:r>
            <w:r w:rsidRPr="00F97FA1">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F97FA1">
              <w:rPr>
                <w:rFonts w:ascii="Times New Roman" w:hAnsi="Times New Roman"/>
                <w:b/>
                <w:color w:val="000000"/>
                <w:sz w:val="24"/>
                <w:lang w:val="ru-RU"/>
              </w:rPr>
              <w:t xml:space="preserve"> — начала ХХ века</w:t>
            </w:r>
          </w:p>
        </w:tc>
      </w:tr>
      <w:tr w:rsidR="00E438E8">
        <w:trPr>
          <w:trHeight w:val="144"/>
          <w:tblCellSpacing w:w="20" w:type="nil"/>
        </w:trPr>
        <w:tc>
          <w:tcPr>
            <w:tcW w:w="570" w:type="dxa"/>
            <w:tcMar>
              <w:top w:w="50" w:type="dxa"/>
              <w:left w:w="100" w:type="dxa"/>
            </w:tcMar>
            <w:vAlign w:val="center"/>
          </w:tcPr>
          <w:p w:rsidR="00E438E8" w:rsidRDefault="00452B4E">
            <w:pPr>
              <w:spacing w:after="0"/>
            </w:pPr>
            <w:r>
              <w:rPr>
                <w:rFonts w:ascii="Times New Roman" w:hAnsi="Times New Roman"/>
                <w:color w:val="000000"/>
                <w:sz w:val="24"/>
              </w:rPr>
              <w:t>1.1</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570" w:type="dxa"/>
            <w:tcMar>
              <w:top w:w="50" w:type="dxa"/>
              <w:left w:w="100" w:type="dxa"/>
            </w:tcMar>
            <w:vAlign w:val="center"/>
          </w:tcPr>
          <w:p w:rsidR="00E438E8" w:rsidRDefault="00452B4E">
            <w:pPr>
              <w:spacing w:after="0"/>
            </w:pPr>
            <w:r>
              <w:rPr>
                <w:rFonts w:ascii="Times New Roman" w:hAnsi="Times New Roman"/>
                <w:color w:val="000000"/>
                <w:sz w:val="24"/>
              </w:rPr>
              <w:t>1.2</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570" w:type="dxa"/>
            <w:tcMar>
              <w:top w:w="50" w:type="dxa"/>
              <w:left w:w="100" w:type="dxa"/>
            </w:tcMar>
            <w:vAlign w:val="center"/>
          </w:tcPr>
          <w:p w:rsidR="00E438E8" w:rsidRDefault="00452B4E">
            <w:pPr>
              <w:spacing w:after="0"/>
            </w:pPr>
            <w:r>
              <w:rPr>
                <w:rFonts w:ascii="Times New Roman" w:hAnsi="Times New Roman"/>
                <w:color w:val="000000"/>
                <w:sz w:val="24"/>
              </w:rPr>
              <w:t>1.3</w:t>
            </w:r>
          </w:p>
        </w:tc>
        <w:tc>
          <w:tcPr>
            <w:tcW w:w="3256"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 xml:space="preserve">М. Горький. Рассказы и роман (два произведения по выбору). Например, «Старуха Изергиль», «Макар Чудра», «Коновалов», «Фома Гордеев» и др. </w:t>
            </w:r>
            <w:r>
              <w:rPr>
                <w:rFonts w:ascii="Times New Roman" w:hAnsi="Times New Roman"/>
                <w:color w:val="000000"/>
                <w:sz w:val="24"/>
              </w:rPr>
              <w:t>Пьеса «На дне»</w:t>
            </w:r>
          </w:p>
        </w:tc>
        <w:tc>
          <w:tcPr>
            <w:tcW w:w="938"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570" w:type="dxa"/>
            <w:tcMar>
              <w:top w:w="50" w:type="dxa"/>
              <w:left w:w="100" w:type="dxa"/>
            </w:tcMar>
            <w:vAlign w:val="center"/>
          </w:tcPr>
          <w:p w:rsidR="00E438E8" w:rsidRDefault="00452B4E">
            <w:pPr>
              <w:spacing w:after="0"/>
            </w:pPr>
            <w:r>
              <w:rPr>
                <w:rFonts w:ascii="Times New Roman" w:hAnsi="Times New Roman"/>
                <w:color w:val="000000"/>
                <w:sz w:val="24"/>
              </w:rPr>
              <w:t>1.4</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0" w:type="auto"/>
            <w:gridSpan w:val="2"/>
            <w:tcMar>
              <w:top w:w="50" w:type="dxa"/>
              <w:left w:w="100" w:type="dxa"/>
            </w:tcMar>
            <w:vAlign w:val="center"/>
          </w:tcPr>
          <w:p w:rsidR="00E438E8" w:rsidRDefault="00452B4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438E8" w:rsidRDefault="00E438E8"/>
        </w:tc>
      </w:tr>
      <w:tr w:rsidR="00E438E8">
        <w:trPr>
          <w:trHeight w:val="144"/>
          <w:tblCellSpacing w:w="20" w:type="nil"/>
        </w:trPr>
        <w:tc>
          <w:tcPr>
            <w:tcW w:w="0" w:type="auto"/>
            <w:gridSpan w:val="6"/>
            <w:tcMar>
              <w:top w:w="50" w:type="dxa"/>
              <w:left w:w="100" w:type="dxa"/>
            </w:tcMar>
            <w:vAlign w:val="center"/>
          </w:tcPr>
          <w:p w:rsidR="00E438E8" w:rsidRDefault="00452B4E">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E438E8">
        <w:trPr>
          <w:trHeight w:val="144"/>
          <w:tblCellSpacing w:w="20" w:type="nil"/>
        </w:trPr>
        <w:tc>
          <w:tcPr>
            <w:tcW w:w="570" w:type="dxa"/>
            <w:tcMar>
              <w:top w:w="50" w:type="dxa"/>
              <w:left w:w="100" w:type="dxa"/>
            </w:tcMar>
            <w:vAlign w:val="center"/>
          </w:tcPr>
          <w:p w:rsidR="00E438E8" w:rsidRDefault="00452B4E">
            <w:pPr>
              <w:spacing w:after="0"/>
            </w:pPr>
            <w:r>
              <w:rPr>
                <w:rFonts w:ascii="Times New Roman" w:hAnsi="Times New Roman"/>
                <w:color w:val="000000"/>
                <w:sz w:val="24"/>
              </w:rPr>
              <w:t>2.1</w:t>
            </w:r>
          </w:p>
        </w:tc>
        <w:tc>
          <w:tcPr>
            <w:tcW w:w="3256"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 xml:space="preserve">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w:t>
            </w:r>
            <w:r>
              <w:rPr>
                <w:rFonts w:ascii="Times New Roman" w:hAnsi="Times New Roman"/>
                <w:color w:val="000000"/>
                <w:sz w:val="24"/>
              </w:rPr>
              <w:t>Книга очерков «Окаянные дни» (фрагменты)</w:t>
            </w:r>
          </w:p>
        </w:tc>
        <w:tc>
          <w:tcPr>
            <w:tcW w:w="938"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570" w:type="dxa"/>
            <w:tcMar>
              <w:top w:w="50" w:type="dxa"/>
              <w:left w:w="100" w:type="dxa"/>
            </w:tcMar>
            <w:vAlign w:val="center"/>
          </w:tcPr>
          <w:p w:rsidR="00E438E8" w:rsidRDefault="00452B4E">
            <w:pPr>
              <w:spacing w:after="0"/>
            </w:pPr>
            <w:r>
              <w:rPr>
                <w:rFonts w:ascii="Times New Roman" w:hAnsi="Times New Roman"/>
                <w:color w:val="000000"/>
                <w:sz w:val="24"/>
              </w:rPr>
              <w:t>2.2</w:t>
            </w:r>
          </w:p>
        </w:tc>
        <w:tc>
          <w:tcPr>
            <w:tcW w:w="3256"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 </w:t>
            </w:r>
            <w:r>
              <w:rPr>
                <w:rFonts w:ascii="Times New Roman" w:hAnsi="Times New Roman"/>
                <w:color w:val="000000"/>
                <w:sz w:val="24"/>
              </w:rPr>
              <w:t>Поэма «Двенадцать»</w:t>
            </w:r>
          </w:p>
        </w:tc>
        <w:tc>
          <w:tcPr>
            <w:tcW w:w="938"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570" w:type="dxa"/>
            <w:tcMar>
              <w:top w:w="50" w:type="dxa"/>
              <w:left w:w="100" w:type="dxa"/>
            </w:tcMar>
            <w:vAlign w:val="center"/>
          </w:tcPr>
          <w:p w:rsidR="00E438E8" w:rsidRDefault="00452B4E">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938"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570" w:type="dxa"/>
            <w:tcMar>
              <w:top w:w="50" w:type="dxa"/>
              <w:left w:w="100" w:type="dxa"/>
            </w:tcMar>
            <w:vAlign w:val="center"/>
          </w:tcPr>
          <w:p w:rsidR="00E438E8" w:rsidRDefault="00452B4E">
            <w:pPr>
              <w:spacing w:after="0"/>
            </w:pPr>
            <w:r>
              <w:rPr>
                <w:rFonts w:ascii="Times New Roman" w:hAnsi="Times New Roman"/>
                <w:color w:val="000000"/>
                <w:sz w:val="24"/>
              </w:rPr>
              <w:t>2.4</w:t>
            </w:r>
          </w:p>
        </w:tc>
        <w:tc>
          <w:tcPr>
            <w:tcW w:w="3256"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 xml:space="preserve">В. В. Маяковский. 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w:t>
            </w:r>
            <w:r>
              <w:rPr>
                <w:rFonts w:ascii="Times New Roman" w:hAnsi="Times New Roman"/>
                <w:color w:val="000000"/>
                <w:sz w:val="24"/>
              </w:rPr>
              <w:t>Первое вступление в поэму»</w:t>
            </w:r>
          </w:p>
        </w:tc>
        <w:tc>
          <w:tcPr>
            <w:tcW w:w="938"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570" w:type="dxa"/>
            <w:tcMar>
              <w:top w:w="50" w:type="dxa"/>
              <w:left w:w="100" w:type="dxa"/>
            </w:tcMar>
            <w:vAlign w:val="center"/>
          </w:tcPr>
          <w:p w:rsidR="00E438E8" w:rsidRDefault="00452B4E">
            <w:pPr>
              <w:spacing w:after="0"/>
            </w:pPr>
            <w:r>
              <w:rPr>
                <w:rFonts w:ascii="Times New Roman" w:hAnsi="Times New Roman"/>
                <w:color w:val="000000"/>
                <w:sz w:val="24"/>
              </w:rPr>
              <w:t>2.5</w:t>
            </w:r>
          </w:p>
        </w:tc>
        <w:tc>
          <w:tcPr>
            <w:tcW w:w="3256"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 xml:space="preserve">С. А. Есенин. Стихотворения (не менее пяти по выбору). Например, «Гой ты, Русь, моя родная!..», «Письмо матери», «Собаке Качалова», «Спит ковыль.Равнина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sidRPr="00F97FA1">
              <w:rPr>
                <w:rFonts w:ascii="Times New Roman" w:hAnsi="Times New Roman"/>
                <w:color w:val="000000"/>
                <w:sz w:val="24"/>
                <w:lang w:val="ru-RU"/>
              </w:rPr>
              <w:lastRenderedPageBreak/>
              <w:t xml:space="preserve">задумалась дорога…», «Запели тёсаные дроги…», «Русь», «Пушкину», «Я иду долиной. На затылке кепи...», «До свиданья, друг мой, до свиданья!..» и др. </w:t>
            </w:r>
            <w:r>
              <w:rPr>
                <w:rFonts w:ascii="Times New Roman" w:hAnsi="Times New Roman"/>
                <w:color w:val="000000"/>
                <w:sz w:val="24"/>
              </w:rPr>
              <w:t>Поэма «Чёрный человек»</w:t>
            </w:r>
          </w:p>
        </w:tc>
        <w:tc>
          <w:tcPr>
            <w:tcW w:w="938"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570" w:type="dxa"/>
            <w:tcMar>
              <w:top w:w="50" w:type="dxa"/>
              <w:left w:w="100" w:type="dxa"/>
            </w:tcMar>
            <w:vAlign w:val="center"/>
          </w:tcPr>
          <w:p w:rsidR="00E438E8" w:rsidRDefault="00452B4E">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F97FA1">
              <w:rPr>
                <w:rFonts w:ascii="Times New Roman" w:hAnsi="Times New Roman"/>
                <w:color w:val="000000"/>
                <w:sz w:val="24"/>
                <w:lang w:val="ru-RU"/>
              </w:rPr>
              <w:t xml:space="preserve"> </w:t>
            </w:r>
            <w:r>
              <w:rPr>
                <w:rFonts w:ascii="Times New Roman" w:hAnsi="Times New Roman"/>
                <w:color w:val="000000"/>
                <w:sz w:val="24"/>
              </w:rPr>
              <w:t>Dame</w:t>
            </w:r>
            <w:r w:rsidRPr="00F97FA1">
              <w:rPr>
                <w:rFonts w:ascii="Times New Roman" w:hAnsi="Times New Roman"/>
                <w:color w:val="000000"/>
                <w:sz w:val="24"/>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p>
        </w:tc>
        <w:tc>
          <w:tcPr>
            <w:tcW w:w="938"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570" w:type="dxa"/>
            <w:tcMar>
              <w:top w:w="50" w:type="dxa"/>
              <w:left w:w="100" w:type="dxa"/>
            </w:tcMar>
            <w:vAlign w:val="center"/>
          </w:tcPr>
          <w:p w:rsidR="00E438E8" w:rsidRDefault="00452B4E">
            <w:pPr>
              <w:spacing w:after="0"/>
            </w:pPr>
            <w:r>
              <w:rPr>
                <w:rFonts w:ascii="Times New Roman" w:hAnsi="Times New Roman"/>
                <w:color w:val="000000"/>
                <w:sz w:val="24"/>
              </w:rPr>
              <w:t>2.7</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 xml:space="preserve">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w:t>
            </w:r>
            <w:r w:rsidRPr="00F97FA1">
              <w:rPr>
                <w:rFonts w:ascii="Times New Roman" w:hAnsi="Times New Roman"/>
                <w:color w:val="000000"/>
                <w:sz w:val="24"/>
                <w:lang w:val="ru-RU"/>
              </w:rPr>
              <w:lastRenderedPageBreak/>
              <w:t>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570" w:type="dxa"/>
            <w:tcMar>
              <w:top w:w="50" w:type="dxa"/>
              <w:left w:w="100" w:type="dxa"/>
            </w:tcMar>
            <w:vAlign w:val="center"/>
          </w:tcPr>
          <w:p w:rsidR="00E438E8" w:rsidRDefault="00452B4E">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Pr>
                <w:rFonts w:ascii="Times New Roman" w:hAnsi="Times New Roman"/>
                <w:color w:val="000000"/>
                <w:sz w:val="24"/>
              </w:rPr>
              <w:t>Поэма «Реквием»</w:t>
            </w:r>
          </w:p>
        </w:tc>
        <w:tc>
          <w:tcPr>
            <w:tcW w:w="938"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570" w:type="dxa"/>
            <w:tcMar>
              <w:top w:w="50" w:type="dxa"/>
              <w:left w:w="100" w:type="dxa"/>
            </w:tcMar>
            <w:vAlign w:val="center"/>
          </w:tcPr>
          <w:p w:rsidR="00E438E8" w:rsidRDefault="00452B4E">
            <w:pPr>
              <w:spacing w:after="0"/>
            </w:pPr>
            <w:r>
              <w:rPr>
                <w:rFonts w:ascii="Times New Roman" w:hAnsi="Times New Roman"/>
                <w:color w:val="000000"/>
                <w:sz w:val="24"/>
              </w:rPr>
              <w:t>2.9</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Е. И. Замятин. Роман «Мы»</w:t>
            </w:r>
          </w:p>
        </w:tc>
        <w:tc>
          <w:tcPr>
            <w:tcW w:w="938"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570" w:type="dxa"/>
            <w:tcMar>
              <w:top w:w="50" w:type="dxa"/>
              <w:left w:w="100" w:type="dxa"/>
            </w:tcMar>
            <w:vAlign w:val="center"/>
          </w:tcPr>
          <w:p w:rsidR="00E438E8" w:rsidRDefault="00452B4E">
            <w:pPr>
              <w:spacing w:after="0"/>
            </w:pPr>
            <w:r>
              <w:rPr>
                <w:rFonts w:ascii="Times New Roman" w:hAnsi="Times New Roman"/>
                <w:color w:val="000000"/>
                <w:sz w:val="24"/>
              </w:rPr>
              <w:t>2.10</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570" w:type="dxa"/>
            <w:tcMar>
              <w:top w:w="50" w:type="dxa"/>
              <w:left w:w="100" w:type="dxa"/>
            </w:tcMar>
            <w:vAlign w:val="center"/>
          </w:tcPr>
          <w:p w:rsidR="00E438E8" w:rsidRDefault="00452B4E">
            <w:pPr>
              <w:spacing w:after="0"/>
            </w:pPr>
            <w:r>
              <w:rPr>
                <w:rFonts w:ascii="Times New Roman" w:hAnsi="Times New Roman"/>
                <w:color w:val="000000"/>
                <w:sz w:val="24"/>
              </w:rPr>
              <w:t>2.11</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570" w:type="dxa"/>
            <w:tcMar>
              <w:top w:w="50" w:type="dxa"/>
              <w:left w:w="100" w:type="dxa"/>
            </w:tcMar>
            <w:vAlign w:val="center"/>
          </w:tcPr>
          <w:p w:rsidR="00E438E8" w:rsidRDefault="00452B4E">
            <w:pPr>
              <w:spacing w:after="0"/>
            </w:pPr>
            <w:r>
              <w:rPr>
                <w:rFonts w:ascii="Times New Roman" w:hAnsi="Times New Roman"/>
                <w:color w:val="000000"/>
                <w:sz w:val="24"/>
              </w:rPr>
              <w:t>2.12</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 xml:space="preserve">В. В. Набоков. Рассказы, повести, романы (одно произведение по выбору). Например, «Облако, озеро, башня», </w:t>
            </w:r>
            <w:r w:rsidRPr="00F97FA1">
              <w:rPr>
                <w:rFonts w:ascii="Times New Roman" w:hAnsi="Times New Roman"/>
                <w:color w:val="000000"/>
                <w:sz w:val="24"/>
                <w:lang w:val="ru-RU"/>
              </w:rPr>
              <w:lastRenderedPageBreak/>
              <w:t>«Весна в Фиальте», «Машенька», «Защита Лужина», «Дар» и др.</w:t>
            </w:r>
          </w:p>
        </w:tc>
        <w:tc>
          <w:tcPr>
            <w:tcW w:w="938"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570" w:type="dxa"/>
            <w:tcMar>
              <w:top w:w="50" w:type="dxa"/>
              <w:left w:w="100" w:type="dxa"/>
            </w:tcMar>
            <w:vAlign w:val="center"/>
          </w:tcPr>
          <w:p w:rsidR="00E438E8" w:rsidRDefault="00452B4E">
            <w:pPr>
              <w:spacing w:after="0"/>
            </w:pPr>
            <w:r>
              <w:rPr>
                <w:rFonts w:ascii="Times New Roman" w:hAnsi="Times New Roman"/>
                <w:color w:val="000000"/>
                <w:sz w:val="24"/>
              </w:rPr>
              <w:lastRenderedPageBreak/>
              <w:t>2.13</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570" w:type="dxa"/>
            <w:tcMar>
              <w:top w:w="50" w:type="dxa"/>
              <w:left w:w="100" w:type="dxa"/>
            </w:tcMar>
            <w:vAlign w:val="center"/>
          </w:tcPr>
          <w:p w:rsidR="00E438E8" w:rsidRDefault="00452B4E">
            <w:pPr>
              <w:spacing w:after="0"/>
            </w:pPr>
            <w:r>
              <w:rPr>
                <w:rFonts w:ascii="Times New Roman" w:hAnsi="Times New Roman"/>
                <w:color w:val="000000"/>
                <w:sz w:val="24"/>
              </w:rPr>
              <w:t>2.14</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570" w:type="dxa"/>
            <w:tcMar>
              <w:top w:w="50" w:type="dxa"/>
              <w:left w:w="100" w:type="dxa"/>
            </w:tcMar>
            <w:vAlign w:val="center"/>
          </w:tcPr>
          <w:p w:rsidR="00E438E8" w:rsidRDefault="00452B4E">
            <w:pPr>
              <w:spacing w:after="0"/>
            </w:pPr>
            <w:r>
              <w:rPr>
                <w:rFonts w:ascii="Times New Roman" w:hAnsi="Times New Roman"/>
                <w:color w:val="000000"/>
                <w:sz w:val="24"/>
              </w:rPr>
              <w:t>2.15</w:t>
            </w:r>
          </w:p>
        </w:tc>
        <w:tc>
          <w:tcPr>
            <w:tcW w:w="3256"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w:t>
            </w:r>
            <w:r>
              <w:rPr>
                <w:rFonts w:ascii="Times New Roman" w:hAnsi="Times New Roman"/>
                <w:color w:val="000000"/>
                <w:sz w:val="24"/>
              </w:rPr>
              <w:t>Поэма «По праву памяти»</w:t>
            </w:r>
          </w:p>
        </w:tc>
        <w:tc>
          <w:tcPr>
            <w:tcW w:w="938"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570" w:type="dxa"/>
            <w:tcMar>
              <w:top w:w="50" w:type="dxa"/>
              <w:left w:w="100" w:type="dxa"/>
            </w:tcMar>
            <w:vAlign w:val="center"/>
          </w:tcPr>
          <w:p w:rsidR="00E438E8" w:rsidRDefault="00452B4E">
            <w:pPr>
              <w:spacing w:after="0"/>
            </w:pPr>
            <w:r>
              <w:rPr>
                <w:rFonts w:ascii="Times New Roman" w:hAnsi="Times New Roman"/>
                <w:color w:val="000000"/>
                <w:sz w:val="24"/>
              </w:rPr>
              <w:t>2.16</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 xml:space="preserve">Проза о Великой Отечественной войне (по одному произведению не менее чем трёх писателей по выбору). Например, В. П. Астафьев. «Пастух и пастушка», «Звездопад»; Ю. В. Бондарев.«Горячий </w:t>
            </w:r>
            <w:r w:rsidRPr="00F97FA1">
              <w:rPr>
                <w:rFonts w:ascii="Times New Roman" w:hAnsi="Times New Roman"/>
                <w:color w:val="000000"/>
                <w:sz w:val="24"/>
                <w:lang w:val="ru-RU"/>
              </w:rPr>
              <w:lastRenderedPageBreak/>
              <w:t>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570" w:type="dxa"/>
            <w:tcMar>
              <w:top w:w="50" w:type="dxa"/>
              <w:left w:w="100" w:type="dxa"/>
            </w:tcMar>
            <w:vAlign w:val="center"/>
          </w:tcPr>
          <w:p w:rsidR="00E438E8" w:rsidRDefault="00452B4E">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570" w:type="dxa"/>
            <w:tcMar>
              <w:top w:w="50" w:type="dxa"/>
              <w:left w:w="100" w:type="dxa"/>
            </w:tcMar>
            <w:vAlign w:val="center"/>
          </w:tcPr>
          <w:p w:rsidR="00E438E8" w:rsidRDefault="00452B4E">
            <w:pPr>
              <w:spacing w:after="0"/>
            </w:pPr>
            <w:r>
              <w:rPr>
                <w:rFonts w:ascii="Times New Roman" w:hAnsi="Times New Roman"/>
                <w:color w:val="000000"/>
                <w:sz w:val="24"/>
              </w:rPr>
              <w:t>2.18</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570" w:type="dxa"/>
            <w:tcMar>
              <w:top w:w="50" w:type="dxa"/>
              <w:left w:w="100" w:type="dxa"/>
            </w:tcMar>
            <w:vAlign w:val="center"/>
          </w:tcPr>
          <w:p w:rsidR="00E438E8" w:rsidRDefault="00452B4E">
            <w:pPr>
              <w:spacing w:after="0"/>
            </w:pPr>
            <w:r>
              <w:rPr>
                <w:rFonts w:ascii="Times New Roman" w:hAnsi="Times New Roman"/>
                <w:color w:val="000000"/>
                <w:sz w:val="24"/>
              </w:rPr>
              <w:t>2.19</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938"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570" w:type="dxa"/>
            <w:tcMar>
              <w:top w:w="50" w:type="dxa"/>
              <w:left w:w="100" w:type="dxa"/>
            </w:tcMar>
            <w:vAlign w:val="center"/>
          </w:tcPr>
          <w:p w:rsidR="00E438E8" w:rsidRDefault="00452B4E">
            <w:pPr>
              <w:spacing w:after="0"/>
            </w:pPr>
            <w:r>
              <w:rPr>
                <w:rFonts w:ascii="Times New Roman" w:hAnsi="Times New Roman"/>
                <w:color w:val="000000"/>
                <w:sz w:val="24"/>
              </w:rPr>
              <w:t>2.20</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570" w:type="dxa"/>
            <w:tcMar>
              <w:top w:w="50" w:type="dxa"/>
              <w:left w:w="100" w:type="dxa"/>
            </w:tcMar>
            <w:vAlign w:val="center"/>
          </w:tcPr>
          <w:p w:rsidR="00E438E8" w:rsidRDefault="00452B4E">
            <w:pPr>
              <w:spacing w:after="0"/>
            </w:pPr>
            <w:r>
              <w:rPr>
                <w:rFonts w:ascii="Times New Roman" w:hAnsi="Times New Roman"/>
                <w:color w:val="000000"/>
                <w:sz w:val="24"/>
              </w:rPr>
              <w:t>2.21</w:t>
            </w:r>
          </w:p>
        </w:tc>
        <w:tc>
          <w:tcPr>
            <w:tcW w:w="3256"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 xml:space="preserve">Б. Л. Пастернак. Стихотворения (не менее </w:t>
            </w:r>
            <w:r w:rsidRPr="00F97FA1">
              <w:rPr>
                <w:rFonts w:ascii="Times New Roman" w:hAnsi="Times New Roman"/>
                <w:color w:val="000000"/>
                <w:sz w:val="24"/>
                <w:lang w:val="ru-RU"/>
              </w:rPr>
              <w:lastRenderedPageBreak/>
              <w:t xml:space="preserve">пяти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r>
              <w:rPr>
                <w:rFonts w:ascii="Times New Roman" w:hAnsi="Times New Roman"/>
                <w:color w:val="000000"/>
                <w:sz w:val="24"/>
              </w:rPr>
              <w:t>Роман «Доктор Живаго» (избранные главы)</w:t>
            </w:r>
          </w:p>
        </w:tc>
        <w:tc>
          <w:tcPr>
            <w:tcW w:w="938"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E438E8">
        <w:trPr>
          <w:trHeight w:val="144"/>
          <w:tblCellSpacing w:w="20" w:type="nil"/>
        </w:trPr>
        <w:tc>
          <w:tcPr>
            <w:tcW w:w="570" w:type="dxa"/>
            <w:tcMar>
              <w:top w:w="50" w:type="dxa"/>
              <w:left w:w="100" w:type="dxa"/>
            </w:tcMar>
            <w:vAlign w:val="center"/>
          </w:tcPr>
          <w:p w:rsidR="00E438E8" w:rsidRDefault="00452B4E">
            <w:pPr>
              <w:spacing w:after="0"/>
            </w:pPr>
            <w:r>
              <w:rPr>
                <w:rFonts w:ascii="Times New Roman" w:hAnsi="Times New Roman"/>
                <w:color w:val="000000"/>
                <w:sz w:val="24"/>
              </w:rPr>
              <w:lastRenderedPageBreak/>
              <w:t>2.22</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570" w:type="dxa"/>
            <w:tcMar>
              <w:top w:w="50" w:type="dxa"/>
              <w:left w:w="100" w:type="dxa"/>
            </w:tcMar>
            <w:vAlign w:val="center"/>
          </w:tcPr>
          <w:p w:rsidR="00E438E8" w:rsidRDefault="00452B4E">
            <w:pPr>
              <w:spacing w:after="0"/>
            </w:pPr>
            <w:r>
              <w:rPr>
                <w:rFonts w:ascii="Times New Roman" w:hAnsi="Times New Roman"/>
                <w:color w:val="000000"/>
                <w:sz w:val="24"/>
              </w:rPr>
              <w:t>2.23</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570" w:type="dxa"/>
            <w:tcMar>
              <w:top w:w="50" w:type="dxa"/>
              <w:left w:w="100" w:type="dxa"/>
            </w:tcMar>
            <w:vAlign w:val="center"/>
          </w:tcPr>
          <w:p w:rsidR="00E438E8" w:rsidRDefault="00452B4E">
            <w:pPr>
              <w:spacing w:after="0"/>
            </w:pPr>
            <w:r>
              <w:rPr>
                <w:rFonts w:ascii="Times New Roman" w:hAnsi="Times New Roman"/>
                <w:color w:val="000000"/>
                <w:sz w:val="24"/>
              </w:rPr>
              <w:t>2.24</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938"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570" w:type="dxa"/>
            <w:tcMar>
              <w:top w:w="50" w:type="dxa"/>
              <w:left w:w="100" w:type="dxa"/>
            </w:tcMar>
            <w:vAlign w:val="center"/>
          </w:tcPr>
          <w:p w:rsidR="00E438E8" w:rsidRDefault="00452B4E">
            <w:pPr>
              <w:spacing w:after="0"/>
            </w:pPr>
            <w:r>
              <w:rPr>
                <w:rFonts w:ascii="Times New Roman" w:hAnsi="Times New Roman"/>
                <w:color w:val="000000"/>
                <w:sz w:val="24"/>
              </w:rPr>
              <w:t>2.25</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 xml:space="preserve">В. Г. Распутин. Рассказы и повести (не менее одного произведения по выбору). </w:t>
            </w:r>
            <w:r w:rsidRPr="00F97FA1">
              <w:rPr>
                <w:rFonts w:ascii="Times New Roman" w:hAnsi="Times New Roman"/>
                <w:color w:val="000000"/>
                <w:sz w:val="24"/>
                <w:lang w:val="ru-RU"/>
              </w:rPr>
              <w:lastRenderedPageBreak/>
              <w:t>Например, «Прощание с Матёрой», «Живи и помни», «Женский разговор» и др.</w:t>
            </w:r>
          </w:p>
        </w:tc>
        <w:tc>
          <w:tcPr>
            <w:tcW w:w="938"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570" w:type="dxa"/>
            <w:tcMar>
              <w:top w:w="50" w:type="dxa"/>
              <w:left w:w="100" w:type="dxa"/>
            </w:tcMar>
            <w:vAlign w:val="center"/>
          </w:tcPr>
          <w:p w:rsidR="00E438E8" w:rsidRDefault="00452B4E">
            <w:pPr>
              <w:spacing w:after="0"/>
            </w:pPr>
            <w:r>
              <w:rPr>
                <w:rFonts w:ascii="Times New Roman" w:hAnsi="Times New Roman"/>
                <w:color w:val="000000"/>
                <w:sz w:val="24"/>
              </w:rPr>
              <w:lastRenderedPageBreak/>
              <w:t>2.26</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938"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570" w:type="dxa"/>
            <w:tcMar>
              <w:top w:w="50" w:type="dxa"/>
              <w:left w:w="100" w:type="dxa"/>
            </w:tcMar>
            <w:vAlign w:val="center"/>
          </w:tcPr>
          <w:p w:rsidR="00E438E8" w:rsidRDefault="00452B4E">
            <w:pPr>
              <w:spacing w:after="0"/>
            </w:pPr>
            <w:r>
              <w:rPr>
                <w:rFonts w:ascii="Times New Roman" w:hAnsi="Times New Roman"/>
                <w:color w:val="000000"/>
                <w:sz w:val="24"/>
              </w:rPr>
              <w:t>2.27</w:t>
            </w:r>
          </w:p>
        </w:tc>
        <w:tc>
          <w:tcPr>
            <w:tcW w:w="3256"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 xml:space="preserve">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w:t>
            </w:r>
            <w:r>
              <w:rPr>
                <w:rFonts w:ascii="Times New Roman" w:hAnsi="Times New Roman"/>
                <w:color w:val="000000"/>
                <w:sz w:val="24"/>
              </w:rPr>
              <w:t>Ну что ж…», «Postscriptum» «На смерть Жукова» и др.</w:t>
            </w:r>
          </w:p>
        </w:tc>
        <w:tc>
          <w:tcPr>
            <w:tcW w:w="938"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570" w:type="dxa"/>
            <w:tcMar>
              <w:top w:w="50" w:type="dxa"/>
              <w:left w:w="100" w:type="dxa"/>
            </w:tcMar>
            <w:vAlign w:val="center"/>
          </w:tcPr>
          <w:p w:rsidR="00E438E8" w:rsidRDefault="00452B4E">
            <w:pPr>
              <w:spacing w:after="0"/>
            </w:pPr>
            <w:r>
              <w:rPr>
                <w:rFonts w:ascii="Times New Roman" w:hAnsi="Times New Roman"/>
                <w:color w:val="000000"/>
                <w:sz w:val="24"/>
              </w:rPr>
              <w:t>2.28</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 xml:space="preserve">В. С. Высоцкий. Стихотворения (не менее трёх по выбору). Например, «Песня о Земле», «Он не вернулся из боя», «Мы вращаем Землю», «Я не люблю», «Братские могилы», «Песня о друге», </w:t>
            </w:r>
            <w:r w:rsidRPr="00F97FA1">
              <w:rPr>
                <w:rFonts w:ascii="Times New Roman" w:hAnsi="Times New Roman"/>
                <w:color w:val="000000"/>
                <w:sz w:val="24"/>
                <w:lang w:val="ru-RU"/>
              </w:rPr>
              <w:lastRenderedPageBreak/>
              <w:t>«Лирическая», «Охота на волков», «Песня о звёздах» и др.</w:t>
            </w:r>
          </w:p>
        </w:tc>
        <w:tc>
          <w:tcPr>
            <w:tcW w:w="938"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0" w:type="auto"/>
            <w:gridSpan w:val="2"/>
            <w:tcMar>
              <w:top w:w="50" w:type="dxa"/>
              <w:left w:w="100" w:type="dxa"/>
            </w:tcMar>
            <w:vAlign w:val="center"/>
          </w:tcPr>
          <w:p w:rsidR="00E438E8" w:rsidRDefault="00452B4E">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E438E8" w:rsidRDefault="00E438E8"/>
        </w:tc>
      </w:tr>
      <w:tr w:rsidR="00E438E8" w:rsidRPr="00743642">
        <w:trPr>
          <w:trHeight w:val="144"/>
          <w:tblCellSpacing w:w="20" w:type="nil"/>
        </w:trPr>
        <w:tc>
          <w:tcPr>
            <w:tcW w:w="0" w:type="auto"/>
            <w:gridSpan w:val="6"/>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b/>
                <w:color w:val="000000"/>
                <w:sz w:val="24"/>
                <w:lang w:val="ru-RU"/>
              </w:rPr>
              <w:t>Раздел 3.</w:t>
            </w:r>
            <w:r w:rsidRPr="00F97FA1">
              <w:rPr>
                <w:rFonts w:ascii="Times New Roman" w:hAnsi="Times New Roman"/>
                <w:color w:val="000000"/>
                <w:sz w:val="24"/>
                <w:lang w:val="ru-RU"/>
              </w:rPr>
              <w:t xml:space="preserve"> </w:t>
            </w:r>
            <w:r w:rsidRPr="00F97FA1">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F97FA1">
              <w:rPr>
                <w:rFonts w:ascii="Times New Roman" w:hAnsi="Times New Roman"/>
                <w:b/>
                <w:color w:val="000000"/>
                <w:sz w:val="24"/>
                <w:lang w:val="ru-RU"/>
              </w:rPr>
              <w:t xml:space="preserve"> — начала </w:t>
            </w:r>
            <w:r>
              <w:rPr>
                <w:rFonts w:ascii="Times New Roman" w:hAnsi="Times New Roman"/>
                <w:b/>
                <w:color w:val="000000"/>
                <w:sz w:val="24"/>
              </w:rPr>
              <w:t>XXI</w:t>
            </w:r>
            <w:r w:rsidRPr="00F97FA1">
              <w:rPr>
                <w:rFonts w:ascii="Times New Roman" w:hAnsi="Times New Roman"/>
                <w:b/>
                <w:color w:val="000000"/>
                <w:sz w:val="24"/>
                <w:lang w:val="ru-RU"/>
              </w:rPr>
              <w:t xml:space="preserve"> века</w:t>
            </w:r>
          </w:p>
        </w:tc>
      </w:tr>
      <w:tr w:rsidR="00E438E8">
        <w:trPr>
          <w:trHeight w:val="144"/>
          <w:tblCellSpacing w:w="20" w:type="nil"/>
        </w:trPr>
        <w:tc>
          <w:tcPr>
            <w:tcW w:w="570" w:type="dxa"/>
            <w:tcMar>
              <w:top w:w="50" w:type="dxa"/>
              <w:left w:w="100" w:type="dxa"/>
            </w:tcMar>
            <w:vAlign w:val="center"/>
          </w:tcPr>
          <w:p w:rsidR="00E438E8" w:rsidRDefault="00452B4E">
            <w:pPr>
              <w:spacing w:after="0"/>
            </w:pPr>
            <w:r>
              <w:rPr>
                <w:rFonts w:ascii="Times New Roman" w:hAnsi="Times New Roman"/>
                <w:color w:val="000000"/>
                <w:sz w:val="24"/>
              </w:rPr>
              <w:t>3.1</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F97FA1">
              <w:rPr>
                <w:rFonts w:ascii="Times New Roman" w:hAnsi="Times New Roman"/>
                <w:color w:val="000000"/>
                <w:sz w:val="24"/>
                <w:lang w:val="ru-RU"/>
              </w:rPr>
              <w:t xml:space="preserve"> — начала </w:t>
            </w:r>
            <w:r>
              <w:rPr>
                <w:rFonts w:ascii="Times New Roman" w:hAnsi="Times New Roman"/>
                <w:color w:val="000000"/>
                <w:sz w:val="24"/>
              </w:rPr>
              <w:t>XXI</w:t>
            </w:r>
            <w:r w:rsidRPr="00F97FA1">
              <w:rPr>
                <w:rFonts w:ascii="Times New Roman" w:hAnsi="Times New Roman"/>
                <w:color w:val="000000"/>
                <w:sz w:val="24"/>
                <w:lang w:val="ru-RU"/>
              </w:rPr>
              <w:t xml:space="preserve"> века. Рассказы, повести, романы (по одному произведению не менее чем четырёх прозаиков по выбору).Например,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«Бобришный угор» и др.), А. Г. Битов (цикл рассказов «Аптекарский остров», повесть «Жизнь в ветреную погоду» и др.), А. Н. Варламов (повести «Гора», «Рождение» и др.), Г. Н. Владимов («Верный Руслан»), В. С. Гроссман (роман «Жизнь и судьба» (фрагменты), С. Д. Довлатов (повесть «Заповедник» и др.),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w:t>
            </w:r>
            <w:r w:rsidRPr="00F97FA1">
              <w:rPr>
                <w:rFonts w:ascii="Times New Roman" w:hAnsi="Times New Roman"/>
                <w:color w:val="000000"/>
                <w:sz w:val="24"/>
                <w:lang w:val="ru-RU"/>
              </w:rPr>
              <w:lastRenderedPageBreak/>
              <w:t>др.), В. С. Маканин (рассказ «Кавказский пленный»), В. О. Пелевин (повесть «Омон Ра», роман «Жизнь насекомых» и др.), Захар Прилепин (рассказ «Белый квадрат», и др.), В. А. Солоухин (повесть «Капля росы», произведения из цикла «Камешки на ладони»), А.Н.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«Посылка» и др.) и др.</w:t>
            </w:r>
          </w:p>
        </w:tc>
        <w:tc>
          <w:tcPr>
            <w:tcW w:w="938"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E438E8">
            <w:pPr>
              <w:spacing w:after="0"/>
              <w:ind w:left="135"/>
            </w:pPr>
          </w:p>
        </w:tc>
      </w:tr>
      <w:tr w:rsidR="00E438E8">
        <w:trPr>
          <w:trHeight w:val="144"/>
          <w:tblCellSpacing w:w="20" w:type="nil"/>
        </w:trPr>
        <w:tc>
          <w:tcPr>
            <w:tcW w:w="0" w:type="auto"/>
            <w:gridSpan w:val="2"/>
            <w:tcMar>
              <w:top w:w="50" w:type="dxa"/>
              <w:left w:w="100" w:type="dxa"/>
            </w:tcMar>
            <w:vAlign w:val="center"/>
          </w:tcPr>
          <w:p w:rsidR="00E438E8" w:rsidRDefault="00452B4E">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438E8" w:rsidRDefault="00E438E8"/>
        </w:tc>
      </w:tr>
      <w:tr w:rsidR="00E438E8" w:rsidRPr="00743642">
        <w:trPr>
          <w:trHeight w:val="144"/>
          <w:tblCellSpacing w:w="20" w:type="nil"/>
        </w:trPr>
        <w:tc>
          <w:tcPr>
            <w:tcW w:w="0" w:type="auto"/>
            <w:gridSpan w:val="6"/>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b/>
                <w:color w:val="000000"/>
                <w:sz w:val="24"/>
                <w:lang w:val="ru-RU"/>
              </w:rPr>
              <w:t>Раздел 4.</w:t>
            </w:r>
            <w:r w:rsidRPr="00F97FA1">
              <w:rPr>
                <w:rFonts w:ascii="Times New Roman" w:hAnsi="Times New Roman"/>
                <w:color w:val="000000"/>
                <w:sz w:val="24"/>
                <w:lang w:val="ru-RU"/>
              </w:rPr>
              <w:t xml:space="preserve"> </w:t>
            </w:r>
            <w:r w:rsidRPr="00F97FA1">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F97FA1">
              <w:rPr>
                <w:rFonts w:ascii="Times New Roman" w:hAnsi="Times New Roman"/>
                <w:b/>
                <w:color w:val="000000"/>
                <w:sz w:val="24"/>
                <w:lang w:val="ru-RU"/>
              </w:rPr>
              <w:t xml:space="preserve"> — начала </w:t>
            </w:r>
            <w:r>
              <w:rPr>
                <w:rFonts w:ascii="Times New Roman" w:hAnsi="Times New Roman"/>
                <w:b/>
                <w:color w:val="000000"/>
                <w:sz w:val="24"/>
              </w:rPr>
              <w:t>XXI</w:t>
            </w:r>
            <w:r w:rsidRPr="00F97FA1">
              <w:rPr>
                <w:rFonts w:ascii="Times New Roman" w:hAnsi="Times New Roman"/>
                <w:b/>
                <w:color w:val="000000"/>
                <w:sz w:val="24"/>
                <w:lang w:val="ru-RU"/>
              </w:rPr>
              <w:t xml:space="preserve"> века</w:t>
            </w:r>
          </w:p>
        </w:tc>
      </w:tr>
      <w:tr w:rsidR="00E438E8">
        <w:trPr>
          <w:trHeight w:val="144"/>
          <w:tblCellSpacing w:w="20" w:type="nil"/>
        </w:trPr>
        <w:tc>
          <w:tcPr>
            <w:tcW w:w="570" w:type="dxa"/>
            <w:tcMar>
              <w:top w:w="50" w:type="dxa"/>
              <w:left w:w="100" w:type="dxa"/>
            </w:tcMar>
            <w:vAlign w:val="center"/>
          </w:tcPr>
          <w:p w:rsidR="00E438E8" w:rsidRDefault="00452B4E">
            <w:pPr>
              <w:spacing w:after="0"/>
            </w:pPr>
            <w:r>
              <w:rPr>
                <w:rFonts w:ascii="Times New Roman" w:hAnsi="Times New Roman"/>
                <w:color w:val="000000"/>
                <w:sz w:val="24"/>
              </w:rPr>
              <w:t>4.1</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97FA1">
              <w:rPr>
                <w:rFonts w:ascii="Times New Roman" w:hAnsi="Times New Roman"/>
                <w:color w:val="000000"/>
                <w:sz w:val="24"/>
                <w:lang w:val="ru-RU"/>
              </w:rPr>
              <w:t xml:space="preserve"> — начала </w:t>
            </w:r>
            <w:r>
              <w:rPr>
                <w:rFonts w:ascii="Times New Roman" w:hAnsi="Times New Roman"/>
                <w:color w:val="000000"/>
                <w:sz w:val="24"/>
              </w:rPr>
              <w:t>XXI</w:t>
            </w:r>
            <w:r w:rsidRPr="00F97FA1">
              <w:rPr>
                <w:rFonts w:ascii="Times New Roman" w:hAnsi="Times New Roman"/>
                <w:color w:val="000000"/>
                <w:sz w:val="24"/>
                <w:lang w:val="ru-RU"/>
              </w:rPr>
              <w:t xml:space="preserve"> века. Стихотворения и поэмы (по одному произведению не менее чем четырёх поэтов по выбору). Например, Б. А. Ахмадулиной, А. А. Вознесенского, Е. А. Евтушенко, Н. А. Заболоцкого, Т. Ю. Кибирова, Ю. П. Кузнецова, А. С. Кушнера, Л. Н. Мартынова, О. А. </w:t>
            </w:r>
            <w:r w:rsidRPr="00F97FA1">
              <w:rPr>
                <w:rFonts w:ascii="Times New Roman" w:hAnsi="Times New Roman"/>
                <w:color w:val="000000"/>
                <w:sz w:val="24"/>
                <w:lang w:val="ru-RU"/>
              </w:rPr>
              <w:lastRenderedPageBreak/>
              <w:t>Николаевой, Б. Ш. Окуджавы, Д. А. Пригова, Р. И. Рождественского, О. А. Седаковой, В. Н. Соколова, А. А. Тарковского, О. Г. Чухонцева и др.</w:t>
            </w:r>
          </w:p>
        </w:tc>
        <w:tc>
          <w:tcPr>
            <w:tcW w:w="938"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E438E8">
            <w:pPr>
              <w:spacing w:after="0"/>
              <w:ind w:left="135"/>
            </w:pPr>
          </w:p>
        </w:tc>
      </w:tr>
      <w:tr w:rsidR="00E438E8">
        <w:trPr>
          <w:trHeight w:val="144"/>
          <w:tblCellSpacing w:w="20" w:type="nil"/>
        </w:trPr>
        <w:tc>
          <w:tcPr>
            <w:tcW w:w="0" w:type="auto"/>
            <w:gridSpan w:val="2"/>
            <w:tcMar>
              <w:top w:w="50" w:type="dxa"/>
              <w:left w:w="100" w:type="dxa"/>
            </w:tcMar>
            <w:vAlign w:val="center"/>
          </w:tcPr>
          <w:p w:rsidR="00E438E8" w:rsidRDefault="00452B4E">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438E8" w:rsidRDefault="00E438E8"/>
        </w:tc>
      </w:tr>
      <w:tr w:rsidR="00E438E8" w:rsidRPr="00743642">
        <w:trPr>
          <w:trHeight w:val="144"/>
          <w:tblCellSpacing w:w="20" w:type="nil"/>
        </w:trPr>
        <w:tc>
          <w:tcPr>
            <w:tcW w:w="0" w:type="auto"/>
            <w:gridSpan w:val="6"/>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b/>
                <w:color w:val="000000"/>
                <w:sz w:val="24"/>
                <w:lang w:val="ru-RU"/>
              </w:rPr>
              <w:t>Раздел 5.</w:t>
            </w:r>
            <w:r w:rsidRPr="00F97FA1">
              <w:rPr>
                <w:rFonts w:ascii="Times New Roman" w:hAnsi="Times New Roman"/>
                <w:color w:val="000000"/>
                <w:sz w:val="24"/>
                <w:lang w:val="ru-RU"/>
              </w:rPr>
              <w:t xml:space="preserve"> </w:t>
            </w:r>
            <w:r w:rsidRPr="00F97FA1">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F97FA1">
              <w:rPr>
                <w:rFonts w:ascii="Times New Roman" w:hAnsi="Times New Roman"/>
                <w:b/>
                <w:color w:val="000000"/>
                <w:sz w:val="24"/>
                <w:lang w:val="ru-RU"/>
              </w:rPr>
              <w:t xml:space="preserve"> века</w:t>
            </w:r>
          </w:p>
        </w:tc>
      </w:tr>
      <w:tr w:rsidR="00E438E8">
        <w:trPr>
          <w:trHeight w:val="144"/>
          <w:tblCellSpacing w:w="20" w:type="nil"/>
        </w:trPr>
        <w:tc>
          <w:tcPr>
            <w:tcW w:w="570" w:type="dxa"/>
            <w:tcMar>
              <w:top w:w="50" w:type="dxa"/>
              <w:left w:w="100" w:type="dxa"/>
            </w:tcMar>
            <w:vAlign w:val="center"/>
          </w:tcPr>
          <w:p w:rsidR="00E438E8" w:rsidRDefault="00452B4E">
            <w:pPr>
              <w:spacing w:after="0"/>
            </w:pPr>
            <w:r>
              <w:rPr>
                <w:rFonts w:ascii="Times New Roman" w:hAnsi="Times New Roman"/>
                <w:color w:val="000000"/>
                <w:sz w:val="24"/>
              </w:rPr>
              <w:t>5.1</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F97FA1">
              <w:rPr>
                <w:rFonts w:ascii="Times New Roman" w:hAnsi="Times New Roman"/>
                <w:color w:val="000000"/>
                <w:sz w:val="24"/>
                <w:lang w:val="ru-RU"/>
              </w:rPr>
              <w:t xml:space="preserve"> века. Пьесы (не менее одного произведения двух драматургов по выбору). Например, А. Н. Арбузов. «Иркутская история», «Жестокие игры», К. В. Драгунская. «Рыжая пьеса», А. М. Володин.«Пять вечеров», «Моя старшая сестра», В. С. Розов. «Гнездо глухаря», М. М. Рощин. «Валентин и Валентина», «Спешите делать добро» и др.</w:t>
            </w:r>
          </w:p>
        </w:tc>
        <w:tc>
          <w:tcPr>
            <w:tcW w:w="938"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E438E8">
            <w:pPr>
              <w:spacing w:after="0"/>
              <w:ind w:left="135"/>
            </w:pPr>
          </w:p>
        </w:tc>
      </w:tr>
      <w:tr w:rsidR="00E438E8">
        <w:trPr>
          <w:trHeight w:val="144"/>
          <w:tblCellSpacing w:w="20" w:type="nil"/>
        </w:trPr>
        <w:tc>
          <w:tcPr>
            <w:tcW w:w="0" w:type="auto"/>
            <w:gridSpan w:val="2"/>
            <w:tcMar>
              <w:top w:w="50" w:type="dxa"/>
              <w:left w:w="100" w:type="dxa"/>
            </w:tcMar>
            <w:vAlign w:val="center"/>
          </w:tcPr>
          <w:p w:rsidR="00E438E8" w:rsidRDefault="00452B4E">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438E8" w:rsidRDefault="00E438E8"/>
        </w:tc>
      </w:tr>
      <w:tr w:rsidR="00E438E8">
        <w:trPr>
          <w:trHeight w:val="144"/>
          <w:tblCellSpacing w:w="20" w:type="nil"/>
        </w:trPr>
        <w:tc>
          <w:tcPr>
            <w:tcW w:w="0" w:type="auto"/>
            <w:gridSpan w:val="6"/>
            <w:tcMar>
              <w:top w:w="50" w:type="dxa"/>
              <w:left w:w="100" w:type="dxa"/>
            </w:tcMar>
            <w:vAlign w:val="center"/>
          </w:tcPr>
          <w:p w:rsidR="00E438E8" w:rsidRDefault="00452B4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E438E8">
        <w:trPr>
          <w:trHeight w:val="144"/>
          <w:tblCellSpacing w:w="20" w:type="nil"/>
        </w:trPr>
        <w:tc>
          <w:tcPr>
            <w:tcW w:w="570" w:type="dxa"/>
            <w:tcMar>
              <w:top w:w="50" w:type="dxa"/>
              <w:left w:w="100" w:type="dxa"/>
            </w:tcMar>
            <w:vAlign w:val="center"/>
          </w:tcPr>
          <w:p w:rsidR="00E438E8" w:rsidRDefault="00452B4E">
            <w:pPr>
              <w:spacing w:after="0"/>
            </w:pPr>
            <w:r>
              <w:rPr>
                <w:rFonts w:ascii="Times New Roman" w:hAnsi="Times New Roman"/>
                <w:color w:val="000000"/>
                <w:sz w:val="24"/>
              </w:rPr>
              <w:t>6.1</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0" w:type="auto"/>
            <w:gridSpan w:val="2"/>
            <w:tcMar>
              <w:top w:w="50" w:type="dxa"/>
              <w:left w:w="100" w:type="dxa"/>
            </w:tcMar>
            <w:vAlign w:val="center"/>
          </w:tcPr>
          <w:p w:rsidR="00E438E8" w:rsidRDefault="00452B4E">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438E8" w:rsidRDefault="00E438E8"/>
        </w:tc>
      </w:tr>
      <w:tr w:rsidR="00E438E8">
        <w:trPr>
          <w:trHeight w:val="144"/>
          <w:tblCellSpacing w:w="20" w:type="nil"/>
        </w:trPr>
        <w:tc>
          <w:tcPr>
            <w:tcW w:w="0" w:type="auto"/>
            <w:gridSpan w:val="6"/>
            <w:tcMar>
              <w:top w:w="50" w:type="dxa"/>
              <w:left w:w="100" w:type="dxa"/>
            </w:tcMar>
            <w:vAlign w:val="center"/>
          </w:tcPr>
          <w:p w:rsidR="00E438E8" w:rsidRDefault="00452B4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438E8">
        <w:trPr>
          <w:trHeight w:val="144"/>
          <w:tblCellSpacing w:w="20" w:type="nil"/>
        </w:trPr>
        <w:tc>
          <w:tcPr>
            <w:tcW w:w="570" w:type="dxa"/>
            <w:tcMar>
              <w:top w:w="50" w:type="dxa"/>
              <w:left w:w="100" w:type="dxa"/>
            </w:tcMar>
            <w:vAlign w:val="center"/>
          </w:tcPr>
          <w:p w:rsidR="00E438E8" w:rsidRDefault="00452B4E">
            <w:pPr>
              <w:spacing w:after="0"/>
            </w:pPr>
            <w:r>
              <w:rPr>
                <w:rFonts w:ascii="Times New Roman" w:hAnsi="Times New Roman"/>
                <w:color w:val="000000"/>
                <w:sz w:val="24"/>
              </w:rPr>
              <w:t>7.1</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F97FA1">
              <w:rPr>
                <w:rFonts w:ascii="Times New Roman" w:hAnsi="Times New Roman"/>
                <w:color w:val="000000"/>
                <w:sz w:val="24"/>
                <w:lang w:val="ru-RU"/>
              </w:rPr>
              <w:t xml:space="preserve"> века (не менее двух произведений по выбору). Например, произведения Г. Бёлля «Глазами клоуна», Р. Брэдбери «451 градус по Фаренгейту», У. Голдинга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p>
        </w:tc>
        <w:tc>
          <w:tcPr>
            <w:tcW w:w="938"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570" w:type="dxa"/>
            <w:tcMar>
              <w:top w:w="50" w:type="dxa"/>
              <w:left w:w="100" w:type="dxa"/>
            </w:tcMar>
            <w:vAlign w:val="center"/>
          </w:tcPr>
          <w:p w:rsidR="00E438E8" w:rsidRDefault="00452B4E">
            <w:pPr>
              <w:spacing w:after="0"/>
            </w:pPr>
            <w:r>
              <w:rPr>
                <w:rFonts w:ascii="Times New Roman" w:hAnsi="Times New Roman"/>
                <w:color w:val="000000"/>
                <w:sz w:val="24"/>
              </w:rPr>
              <w:t>7.2</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F97FA1">
              <w:rPr>
                <w:rFonts w:ascii="Times New Roman" w:hAnsi="Times New Roman"/>
                <w:color w:val="000000"/>
                <w:sz w:val="24"/>
                <w:lang w:val="ru-RU"/>
              </w:rPr>
              <w:t xml:space="preserve"> века (не менее трёх стихотворений одного из поэтов по выбору). Например, стихотворения Г.Аполлинера, Ф. Гарсиа Лорки, </w:t>
            </w:r>
            <w:r>
              <w:rPr>
                <w:rFonts w:ascii="Times New Roman" w:hAnsi="Times New Roman"/>
                <w:color w:val="000000"/>
                <w:sz w:val="24"/>
              </w:rPr>
              <w:t>P</w:t>
            </w:r>
            <w:r w:rsidRPr="00F97FA1">
              <w:rPr>
                <w:rFonts w:ascii="Times New Roman" w:hAnsi="Times New Roman"/>
                <w:color w:val="000000"/>
                <w:sz w:val="24"/>
                <w:lang w:val="ru-RU"/>
              </w:rPr>
              <w:t>. </w:t>
            </w:r>
            <w:r>
              <w:rPr>
                <w:rFonts w:ascii="Times New Roman" w:hAnsi="Times New Roman"/>
                <w:color w:val="000000"/>
                <w:sz w:val="24"/>
              </w:rPr>
              <w:t>M</w:t>
            </w:r>
            <w:r w:rsidRPr="00F97FA1">
              <w:rPr>
                <w:rFonts w:ascii="Times New Roman" w:hAnsi="Times New Roman"/>
                <w:color w:val="000000"/>
                <w:sz w:val="24"/>
                <w:lang w:val="ru-RU"/>
              </w:rPr>
              <w:t>. Рильке, Т. С. Элиота и др.</w:t>
            </w:r>
          </w:p>
        </w:tc>
        <w:tc>
          <w:tcPr>
            <w:tcW w:w="938"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570" w:type="dxa"/>
            <w:tcMar>
              <w:top w:w="50" w:type="dxa"/>
              <w:left w:w="100" w:type="dxa"/>
            </w:tcMar>
            <w:vAlign w:val="center"/>
          </w:tcPr>
          <w:p w:rsidR="00E438E8" w:rsidRDefault="00452B4E">
            <w:pPr>
              <w:spacing w:after="0"/>
            </w:pPr>
            <w:r>
              <w:rPr>
                <w:rFonts w:ascii="Times New Roman" w:hAnsi="Times New Roman"/>
                <w:color w:val="000000"/>
                <w:sz w:val="24"/>
              </w:rPr>
              <w:t>7.3</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F97FA1">
              <w:rPr>
                <w:rFonts w:ascii="Times New Roman" w:hAnsi="Times New Roman"/>
                <w:color w:val="000000"/>
                <w:sz w:val="24"/>
                <w:lang w:val="ru-RU"/>
              </w:rPr>
              <w:t xml:space="preserve"> века (не менее одного </w:t>
            </w:r>
            <w:proofErr w:type="gramStart"/>
            <w:r w:rsidRPr="00F97FA1">
              <w:rPr>
                <w:rFonts w:ascii="Times New Roman" w:hAnsi="Times New Roman"/>
                <w:color w:val="000000"/>
                <w:sz w:val="24"/>
                <w:lang w:val="ru-RU"/>
              </w:rPr>
              <w:t>произ- ведения</w:t>
            </w:r>
            <w:proofErr w:type="gramEnd"/>
            <w:r w:rsidRPr="00F97FA1">
              <w:rPr>
                <w:rFonts w:ascii="Times New Roman" w:hAnsi="Times New Roman"/>
                <w:color w:val="000000"/>
                <w:sz w:val="24"/>
                <w:lang w:val="ru-RU"/>
              </w:rPr>
              <w:t xml:space="preserve"> по выбору). Например, пьесы Б. Брехта «Мамаша </w:t>
            </w:r>
            <w:r w:rsidRPr="00F97FA1">
              <w:rPr>
                <w:rFonts w:ascii="Times New Roman" w:hAnsi="Times New Roman"/>
                <w:color w:val="000000"/>
                <w:sz w:val="24"/>
                <w:lang w:val="ru-RU"/>
              </w:rPr>
              <w:lastRenderedPageBreak/>
              <w:t>Кураж и её дети», Ф. Дюрренмата «Визит старой дамы», Э.Ионеско «Носорог», М. Метерлинка «Синяя птица», Д. Пристли «Визит инспектора», О. Уайльда «Идеальный муж», Т. Уильямса «Трамвай "Желание"», Б. Шоу «Пигмалион» и др.</w:t>
            </w:r>
          </w:p>
        </w:tc>
        <w:tc>
          <w:tcPr>
            <w:tcW w:w="938"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0" w:type="auto"/>
            <w:gridSpan w:val="2"/>
            <w:tcMar>
              <w:top w:w="50" w:type="dxa"/>
              <w:left w:w="100" w:type="dxa"/>
            </w:tcMar>
            <w:vAlign w:val="center"/>
          </w:tcPr>
          <w:p w:rsidR="00E438E8" w:rsidRDefault="00452B4E">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438E8" w:rsidRDefault="00E438E8"/>
        </w:tc>
      </w:tr>
      <w:tr w:rsidR="00E438E8">
        <w:trPr>
          <w:trHeight w:val="144"/>
          <w:tblCellSpacing w:w="20" w:type="nil"/>
        </w:trPr>
        <w:tc>
          <w:tcPr>
            <w:tcW w:w="0" w:type="auto"/>
            <w:gridSpan w:val="2"/>
            <w:tcMar>
              <w:top w:w="50" w:type="dxa"/>
              <w:left w:w="100" w:type="dxa"/>
            </w:tcMar>
            <w:vAlign w:val="center"/>
          </w:tcPr>
          <w:p w:rsidR="00E438E8" w:rsidRDefault="00452B4E">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0" w:type="auto"/>
            <w:gridSpan w:val="2"/>
            <w:tcMar>
              <w:top w:w="50" w:type="dxa"/>
              <w:left w:w="100" w:type="dxa"/>
            </w:tcMar>
            <w:vAlign w:val="center"/>
          </w:tcPr>
          <w:p w:rsidR="00E438E8" w:rsidRDefault="00452B4E">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0" w:type="auto"/>
            <w:gridSpan w:val="2"/>
            <w:tcMar>
              <w:top w:w="50" w:type="dxa"/>
              <w:left w:w="100" w:type="dxa"/>
            </w:tcMar>
            <w:vAlign w:val="center"/>
          </w:tcPr>
          <w:p w:rsidR="00E438E8" w:rsidRDefault="00452B4E">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0" w:type="auto"/>
            <w:gridSpan w:val="2"/>
            <w:tcMar>
              <w:top w:w="50" w:type="dxa"/>
              <w:left w:w="100" w:type="dxa"/>
            </w:tcMar>
            <w:vAlign w:val="center"/>
          </w:tcPr>
          <w:p w:rsidR="00E438E8" w:rsidRDefault="00452B4E">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0" w:type="auto"/>
            <w:gridSpan w:val="2"/>
            <w:tcMar>
              <w:top w:w="50" w:type="dxa"/>
              <w:left w:w="100" w:type="dxa"/>
            </w:tcMar>
            <w:vAlign w:val="center"/>
          </w:tcPr>
          <w:p w:rsidR="00E438E8" w:rsidRDefault="00452B4E">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438E8" w:rsidRDefault="00E438E8">
            <w:pPr>
              <w:spacing w:after="0"/>
              <w:ind w:left="135"/>
              <w:jc w:val="center"/>
            </w:pPr>
          </w:p>
        </w:tc>
        <w:tc>
          <w:tcPr>
            <w:tcW w:w="1744" w:type="dxa"/>
            <w:tcMar>
              <w:top w:w="50" w:type="dxa"/>
              <w:left w:w="100" w:type="dxa"/>
            </w:tcMar>
            <w:vAlign w:val="center"/>
          </w:tcPr>
          <w:p w:rsidR="00E438E8" w:rsidRDefault="00E438E8">
            <w:pPr>
              <w:spacing w:after="0"/>
              <w:ind w:left="135"/>
              <w:jc w:val="center"/>
            </w:pPr>
          </w:p>
        </w:tc>
        <w:tc>
          <w:tcPr>
            <w:tcW w:w="2536"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w:t>
            </w:r>
          </w:p>
        </w:tc>
      </w:tr>
      <w:tr w:rsidR="00E438E8">
        <w:trPr>
          <w:trHeight w:val="144"/>
          <w:tblCellSpacing w:w="20" w:type="nil"/>
        </w:trPr>
        <w:tc>
          <w:tcPr>
            <w:tcW w:w="0" w:type="auto"/>
            <w:gridSpan w:val="2"/>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438E8" w:rsidRDefault="00E438E8"/>
        </w:tc>
      </w:tr>
    </w:tbl>
    <w:p w:rsidR="00E438E8" w:rsidRDefault="00E438E8">
      <w:pPr>
        <w:sectPr w:rsidR="00E438E8">
          <w:pgSz w:w="16383" w:h="11906" w:orient="landscape"/>
          <w:pgMar w:top="1134" w:right="850" w:bottom="1134" w:left="1701" w:header="720" w:footer="720" w:gutter="0"/>
          <w:cols w:space="720"/>
        </w:sectPr>
      </w:pPr>
    </w:p>
    <w:p w:rsidR="00E438E8" w:rsidRDefault="00E438E8">
      <w:pPr>
        <w:sectPr w:rsidR="00E438E8">
          <w:pgSz w:w="16383" w:h="11906" w:orient="landscape"/>
          <w:pgMar w:top="1134" w:right="850" w:bottom="1134" w:left="1701" w:header="720" w:footer="720" w:gutter="0"/>
          <w:cols w:space="720"/>
        </w:sectPr>
      </w:pPr>
    </w:p>
    <w:p w:rsidR="00E438E8" w:rsidRDefault="00452B4E">
      <w:pPr>
        <w:spacing w:after="0"/>
        <w:ind w:left="120"/>
      </w:pPr>
      <w:bookmarkStart w:id="68" w:name="block-19692396"/>
      <w:bookmarkEnd w:id="67"/>
      <w:r>
        <w:rPr>
          <w:rFonts w:ascii="Times New Roman" w:hAnsi="Times New Roman"/>
          <w:b/>
          <w:color w:val="000000"/>
          <w:sz w:val="28"/>
        </w:rPr>
        <w:lastRenderedPageBreak/>
        <w:t xml:space="preserve"> ПОУРОЧНОЕ ПЛАНИРОВАНИЕ </w:t>
      </w:r>
    </w:p>
    <w:p w:rsidR="00E438E8" w:rsidRDefault="00452B4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4820"/>
        <w:gridCol w:w="1619"/>
        <w:gridCol w:w="1841"/>
        <w:gridCol w:w="1910"/>
        <w:gridCol w:w="2221"/>
      </w:tblGrid>
      <w:tr w:rsidR="00E438E8">
        <w:trPr>
          <w:trHeight w:val="144"/>
          <w:tblCellSpacing w:w="20" w:type="nil"/>
        </w:trPr>
        <w:tc>
          <w:tcPr>
            <w:tcW w:w="571" w:type="dxa"/>
            <w:vMerge w:val="restart"/>
            <w:tcMar>
              <w:top w:w="50" w:type="dxa"/>
              <w:left w:w="100" w:type="dxa"/>
            </w:tcMar>
            <w:vAlign w:val="center"/>
          </w:tcPr>
          <w:p w:rsidR="00E438E8" w:rsidRDefault="00452B4E">
            <w:pPr>
              <w:spacing w:after="0"/>
              <w:ind w:left="135"/>
            </w:pPr>
            <w:r>
              <w:rPr>
                <w:rFonts w:ascii="Times New Roman" w:hAnsi="Times New Roman"/>
                <w:b/>
                <w:color w:val="000000"/>
                <w:sz w:val="24"/>
              </w:rPr>
              <w:t xml:space="preserve">№ п/п </w:t>
            </w:r>
          </w:p>
          <w:p w:rsidR="00E438E8" w:rsidRDefault="00E438E8">
            <w:pPr>
              <w:spacing w:after="0"/>
              <w:ind w:left="135"/>
            </w:pPr>
          </w:p>
        </w:tc>
        <w:tc>
          <w:tcPr>
            <w:tcW w:w="3256" w:type="dxa"/>
            <w:vMerge w:val="restart"/>
            <w:tcMar>
              <w:top w:w="50" w:type="dxa"/>
              <w:left w:w="100" w:type="dxa"/>
            </w:tcMar>
            <w:vAlign w:val="center"/>
          </w:tcPr>
          <w:p w:rsidR="00E438E8" w:rsidRDefault="00452B4E">
            <w:pPr>
              <w:spacing w:after="0"/>
              <w:ind w:left="135"/>
            </w:pPr>
            <w:r>
              <w:rPr>
                <w:rFonts w:ascii="Times New Roman" w:hAnsi="Times New Roman"/>
                <w:b/>
                <w:color w:val="000000"/>
                <w:sz w:val="24"/>
              </w:rPr>
              <w:t xml:space="preserve">Тема урока </w:t>
            </w:r>
          </w:p>
          <w:p w:rsidR="00E438E8" w:rsidRDefault="00E438E8">
            <w:pPr>
              <w:spacing w:after="0"/>
              <w:ind w:left="135"/>
            </w:pPr>
          </w:p>
        </w:tc>
        <w:tc>
          <w:tcPr>
            <w:tcW w:w="0" w:type="auto"/>
            <w:gridSpan w:val="3"/>
            <w:tcMar>
              <w:top w:w="50" w:type="dxa"/>
              <w:left w:w="100" w:type="dxa"/>
            </w:tcMar>
            <w:vAlign w:val="center"/>
          </w:tcPr>
          <w:p w:rsidR="00E438E8" w:rsidRDefault="00452B4E">
            <w:pPr>
              <w:spacing w:after="0"/>
            </w:pPr>
            <w:r>
              <w:rPr>
                <w:rFonts w:ascii="Times New Roman" w:hAnsi="Times New Roman"/>
                <w:b/>
                <w:color w:val="000000"/>
                <w:sz w:val="24"/>
              </w:rPr>
              <w:t>Количество часов</w:t>
            </w:r>
          </w:p>
        </w:tc>
        <w:tc>
          <w:tcPr>
            <w:tcW w:w="2209" w:type="dxa"/>
            <w:vMerge w:val="restart"/>
            <w:tcMar>
              <w:top w:w="50" w:type="dxa"/>
              <w:left w:w="100" w:type="dxa"/>
            </w:tcMar>
            <w:vAlign w:val="center"/>
          </w:tcPr>
          <w:p w:rsidR="00E438E8" w:rsidRDefault="00452B4E">
            <w:pPr>
              <w:spacing w:after="0"/>
              <w:ind w:left="135"/>
            </w:pPr>
            <w:r>
              <w:rPr>
                <w:rFonts w:ascii="Times New Roman" w:hAnsi="Times New Roman"/>
                <w:b/>
                <w:color w:val="000000"/>
                <w:sz w:val="24"/>
              </w:rPr>
              <w:t xml:space="preserve">Электронные цифровые образовательные ресурсы </w:t>
            </w:r>
          </w:p>
          <w:p w:rsidR="00E438E8" w:rsidRDefault="00E438E8">
            <w:pPr>
              <w:spacing w:after="0"/>
              <w:ind w:left="135"/>
            </w:pPr>
          </w:p>
        </w:tc>
      </w:tr>
      <w:tr w:rsidR="00E438E8">
        <w:trPr>
          <w:trHeight w:val="144"/>
          <w:tblCellSpacing w:w="20" w:type="nil"/>
        </w:trPr>
        <w:tc>
          <w:tcPr>
            <w:tcW w:w="0" w:type="auto"/>
            <w:vMerge/>
            <w:tcBorders>
              <w:top w:val="nil"/>
            </w:tcBorders>
            <w:tcMar>
              <w:top w:w="50" w:type="dxa"/>
              <w:left w:w="100" w:type="dxa"/>
            </w:tcMar>
          </w:tcPr>
          <w:p w:rsidR="00E438E8" w:rsidRDefault="00E438E8"/>
        </w:tc>
        <w:tc>
          <w:tcPr>
            <w:tcW w:w="0" w:type="auto"/>
            <w:vMerge/>
            <w:tcBorders>
              <w:top w:val="nil"/>
            </w:tcBorders>
            <w:tcMar>
              <w:top w:w="50" w:type="dxa"/>
              <w:left w:w="100" w:type="dxa"/>
            </w:tcMar>
          </w:tcPr>
          <w:p w:rsidR="00E438E8" w:rsidRDefault="00E438E8"/>
        </w:tc>
        <w:tc>
          <w:tcPr>
            <w:tcW w:w="1030" w:type="dxa"/>
            <w:tcMar>
              <w:top w:w="50" w:type="dxa"/>
              <w:left w:w="100" w:type="dxa"/>
            </w:tcMar>
            <w:vAlign w:val="center"/>
          </w:tcPr>
          <w:p w:rsidR="00E438E8" w:rsidRDefault="00452B4E">
            <w:pPr>
              <w:spacing w:after="0"/>
              <w:ind w:left="135"/>
            </w:pPr>
            <w:r>
              <w:rPr>
                <w:rFonts w:ascii="Times New Roman" w:hAnsi="Times New Roman"/>
                <w:b/>
                <w:color w:val="000000"/>
                <w:sz w:val="24"/>
              </w:rPr>
              <w:t xml:space="preserve">Всего </w:t>
            </w:r>
          </w:p>
          <w:p w:rsidR="00E438E8" w:rsidRDefault="00E438E8">
            <w:pPr>
              <w:spacing w:after="0"/>
              <w:ind w:left="135"/>
            </w:pPr>
          </w:p>
        </w:tc>
        <w:tc>
          <w:tcPr>
            <w:tcW w:w="1760" w:type="dxa"/>
            <w:tcMar>
              <w:top w:w="50" w:type="dxa"/>
              <w:left w:w="100" w:type="dxa"/>
            </w:tcMar>
            <w:vAlign w:val="center"/>
          </w:tcPr>
          <w:p w:rsidR="00E438E8" w:rsidRDefault="00452B4E">
            <w:pPr>
              <w:spacing w:after="0"/>
              <w:ind w:left="135"/>
            </w:pPr>
            <w:r>
              <w:rPr>
                <w:rFonts w:ascii="Times New Roman" w:hAnsi="Times New Roman"/>
                <w:b/>
                <w:color w:val="000000"/>
                <w:sz w:val="24"/>
              </w:rPr>
              <w:t xml:space="preserve">Контрольные работы </w:t>
            </w:r>
          </w:p>
          <w:p w:rsidR="00E438E8" w:rsidRDefault="00E438E8">
            <w:pPr>
              <w:spacing w:after="0"/>
              <w:ind w:left="135"/>
            </w:pPr>
          </w:p>
        </w:tc>
        <w:tc>
          <w:tcPr>
            <w:tcW w:w="1843" w:type="dxa"/>
            <w:tcMar>
              <w:top w:w="50" w:type="dxa"/>
              <w:left w:w="100" w:type="dxa"/>
            </w:tcMar>
            <w:vAlign w:val="center"/>
          </w:tcPr>
          <w:p w:rsidR="00E438E8" w:rsidRDefault="00452B4E">
            <w:pPr>
              <w:spacing w:after="0"/>
              <w:ind w:left="135"/>
            </w:pPr>
            <w:r>
              <w:rPr>
                <w:rFonts w:ascii="Times New Roman" w:hAnsi="Times New Roman"/>
                <w:b/>
                <w:color w:val="000000"/>
                <w:sz w:val="24"/>
              </w:rPr>
              <w:t xml:space="preserve">Практические работы </w:t>
            </w:r>
          </w:p>
          <w:p w:rsidR="00E438E8" w:rsidRDefault="00E438E8">
            <w:pPr>
              <w:spacing w:after="0"/>
              <w:ind w:left="135"/>
            </w:pPr>
          </w:p>
        </w:tc>
        <w:tc>
          <w:tcPr>
            <w:tcW w:w="0" w:type="auto"/>
            <w:vMerge/>
            <w:tcBorders>
              <w:top w:val="nil"/>
            </w:tcBorders>
            <w:tcMar>
              <w:top w:w="50" w:type="dxa"/>
              <w:left w:w="100" w:type="dxa"/>
            </w:tcMar>
          </w:tcPr>
          <w:p w:rsidR="00E438E8" w:rsidRDefault="00E438E8"/>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F97FA1">
              <w:rPr>
                <w:rFonts w:ascii="Times New Roman" w:hAnsi="Times New Roman"/>
                <w:color w:val="000000"/>
                <w:sz w:val="24"/>
                <w:lang w:val="ru-RU"/>
              </w:rPr>
              <w:t xml:space="preserve"> века. А. Н. Островский. Страницы жизни и творчества</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2</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Тематика и проблематика, особенности сюжета и конфликта в драме "Гроза"</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3</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Катерина в системе персонажей пьесы "Гроза"</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4</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Город Калинов и его обитатели</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5</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Смысл названия драмы "Гроза", ее жанровое своеобразие</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6</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Драма «Гроза» в русской критике</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7</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Тематика и проблематика пьесы А.Н.Островского "Бесприданница" или "Свои люди - сочтемся"</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lastRenderedPageBreak/>
              <w:t>8</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Главные герои пьесы "Бесприданница" или "Свои люди - сочтемся"</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9</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Драматическое новаторство А.Н.Островского</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10</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11</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Резервный урок. Подготовка к домашнему сочинению по пьесе А.Н.Островского «Гроза»</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rsidRPr="0084132A">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12</w:t>
            </w:r>
          </w:p>
        </w:tc>
        <w:tc>
          <w:tcPr>
            <w:tcW w:w="3256" w:type="dxa"/>
            <w:tcMar>
              <w:top w:w="50" w:type="dxa"/>
              <w:left w:w="100" w:type="dxa"/>
            </w:tcMar>
            <w:vAlign w:val="center"/>
          </w:tcPr>
          <w:p w:rsidR="00E438E8" w:rsidRPr="00F97FA1" w:rsidRDefault="0084132A">
            <w:pPr>
              <w:spacing w:after="0"/>
              <w:ind w:left="135"/>
              <w:rPr>
                <w:lang w:val="ru-RU"/>
              </w:rPr>
            </w:pPr>
            <w:r>
              <w:rPr>
                <w:rFonts w:ascii="Times New Roman" w:hAnsi="Times New Roman"/>
                <w:color w:val="000000"/>
                <w:sz w:val="24"/>
                <w:lang w:val="ru-RU"/>
              </w:rPr>
              <w:t>Входной контроль. Контрольная работа</w:t>
            </w:r>
          </w:p>
        </w:tc>
        <w:tc>
          <w:tcPr>
            <w:tcW w:w="1030" w:type="dxa"/>
            <w:tcMar>
              <w:top w:w="50" w:type="dxa"/>
              <w:left w:w="100" w:type="dxa"/>
            </w:tcMar>
            <w:vAlign w:val="center"/>
          </w:tcPr>
          <w:p w:rsidR="00E438E8" w:rsidRPr="0084132A" w:rsidRDefault="00452B4E">
            <w:pPr>
              <w:spacing w:after="0"/>
              <w:ind w:left="135"/>
              <w:jc w:val="center"/>
              <w:rPr>
                <w:lang w:val="ru-RU"/>
              </w:rPr>
            </w:pPr>
            <w:r w:rsidRPr="00F97FA1">
              <w:rPr>
                <w:rFonts w:ascii="Times New Roman" w:hAnsi="Times New Roman"/>
                <w:color w:val="000000"/>
                <w:sz w:val="24"/>
                <w:lang w:val="ru-RU"/>
              </w:rPr>
              <w:t xml:space="preserve"> </w:t>
            </w:r>
            <w:r w:rsidRPr="0084132A">
              <w:rPr>
                <w:rFonts w:ascii="Times New Roman" w:hAnsi="Times New Roman"/>
                <w:color w:val="000000"/>
                <w:sz w:val="24"/>
                <w:lang w:val="ru-RU"/>
              </w:rPr>
              <w:t xml:space="preserve">1 </w:t>
            </w:r>
          </w:p>
        </w:tc>
        <w:tc>
          <w:tcPr>
            <w:tcW w:w="1760" w:type="dxa"/>
            <w:tcMar>
              <w:top w:w="50" w:type="dxa"/>
              <w:left w:w="100" w:type="dxa"/>
            </w:tcMar>
            <w:vAlign w:val="center"/>
          </w:tcPr>
          <w:p w:rsidR="00E438E8" w:rsidRPr="0084132A" w:rsidRDefault="0084132A">
            <w:pPr>
              <w:spacing w:after="0"/>
              <w:ind w:left="135"/>
              <w:jc w:val="center"/>
              <w:rPr>
                <w:lang w:val="ru-RU"/>
              </w:rPr>
            </w:pPr>
            <w:r>
              <w:rPr>
                <w:lang w:val="ru-RU"/>
              </w:rPr>
              <w:t>1</w:t>
            </w:r>
          </w:p>
        </w:tc>
        <w:tc>
          <w:tcPr>
            <w:tcW w:w="1843" w:type="dxa"/>
            <w:tcMar>
              <w:top w:w="50" w:type="dxa"/>
              <w:left w:w="100" w:type="dxa"/>
            </w:tcMar>
            <w:vAlign w:val="center"/>
          </w:tcPr>
          <w:p w:rsidR="00E438E8" w:rsidRPr="0084132A" w:rsidRDefault="00E438E8">
            <w:pPr>
              <w:spacing w:after="0"/>
              <w:ind w:left="135"/>
              <w:jc w:val="center"/>
              <w:rPr>
                <w:lang w:val="ru-RU"/>
              </w:rPr>
            </w:pPr>
          </w:p>
        </w:tc>
        <w:tc>
          <w:tcPr>
            <w:tcW w:w="2209" w:type="dxa"/>
            <w:tcMar>
              <w:top w:w="50" w:type="dxa"/>
              <w:left w:w="100" w:type="dxa"/>
            </w:tcMar>
            <w:vAlign w:val="center"/>
          </w:tcPr>
          <w:p w:rsidR="00E438E8" w:rsidRPr="0084132A" w:rsidRDefault="00452B4E">
            <w:pPr>
              <w:spacing w:after="0"/>
              <w:ind w:left="135"/>
              <w:rPr>
                <w:lang w:val="ru-RU"/>
              </w:rPr>
            </w:pPr>
            <w:r w:rsidRPr="0084132A">
              <w:rPr>
                <w:rFonts w:ascii="Times New Roman" w:hAnsi="Times New Roman"/>
                <w:color w:val="000000"/>
                <w:sz w:val="24"/>
                <w:lang w:val="ru-RU"/>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Pr="0084132A" w:rsidRDefault="00452B4E">
            <w:pPr>
              <w:spacing w:after="0"/>
              <w:rPr>
                <w:lang w:val="ru-RU"/>
              </w:rPr>
            </w:pPr>
            <w:r w:rsidRPr="0084132A">
              <w:rPr>
                <w:rFonts w:ascii="Times New Roman" w:hAnsi="Times New Roman"/>
                <w:color w:val="000000"/>
                <w:sz w:val="24"/>
                <w:lang w:val="ru-RU"/>
              </w:rPr>
              <w:t>13</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Основные этапы жизни и творчества И.А.Гончарова</w:t>
            </w:r>
          </w:p>
        </w:tc>
        <w:tc>
          <w:tcPr>
            <w:tcW w:w="1030" w:type="dxa"/>
            <w:tcMar>
              <w:top w:w="50" w:type="dxa"/>
              <w:left w:w="100" w:type="dxa"/>
            </w:tcMar>
            <w:vAlign w:val="center"/>
          </w:tcPr>
          <w:p w:rsidR="00E438E8" w:rsidRPr="0084132A" w:rsidRDefault="00452B4E">
            <w:pPr>
              <w:spacing w:after="0"/>
              <w:ind w:left="135"/>
              <w:jc w:val="center"/>
              <w:rPr>
                <w:lang w:val="ru-RU"/>
              </w:rPr>
            </w:pPr>
            <w:r w:rsidRPr="00F97FA1">
              <w:rPr>
                <w:rFonts w:ascii="Times New Roman" w:hAnsi="Times New Roman"/>
                <w:color w:val="000000"/>
                <w:sz w:val="24"/>
                <w:lang w:val="ru-RU"/>
              </w:rPr>
              <w:t xml:space="preserve"> </w:t>
            </w:r>
            <w:r w:rsidRPr="0084132A">
              <w:rPr>
                <w:rFonts w:ascii="Times New Roman" w:hAnsi="Times New Roman"/>
                <w:color w:val="000000"/>
                <w:sz w:val="24"/>
                <w:lang w:val="ru-RU"/>
              </w:rPr>
              <w:t xml:space="preserve">1 </w:t>
            </w:r>
          </w:p>
        </w:tc>
        <w:tc>
          <w:tcPr>
            <w:tcW w:w="1760" w:type="dxa"/>
            <w:tcMar>
              <w:top w:w="50" w:type="dxa"/>
              <w:left w:w="100" w:type="dxa"/>
            </w:tcMar>
            <w:vAlign w:val="center"/>
          </w:tcPr>
          <w:p w:rsidR="00E438E8" w:rsidRPr="0084132A" w:rsidRDefault="00E438E8">
            <w:pPr>
              <w:spacing w:after="0"/>
              <w:ind w:left="135"/>
              <w:jc w:val="center"/>
              <w:rPr>
                <w:lang w:val="ru-RU"/>
              </w:rPr>
            </w:pPr>
          </w:p>
        </w:tc>
        <w:tc>
          <w:tcPr>
            <w:tcW w:w="1843" w:type="dxa"/>
            <w:tcMar>
              <w:top w:w="50" w:type="dxa"/>
              <w:left w:w="100" w:type="dxa"/>
            </w:tcMar>
            <w:vAlign w:val="center"/>
          </w:tcPr>
          <w:p w:rsidR="00E438E8" w:rsidRPr="0084132A" w:rsidRDefault="00E438E8">
            <w:pPr>
              <w:spacing w:after="0"/>
              <w:ind w:left="135"/>
              <w:jc w:val="center"/>
              <w:rPr>
                <w:lang w:val="ru-RU"/>
              </w:rPr>
            </w:pPr>
          </w:p>
        </w:tc>
        <w:tc>
          <w:tcPr>
            <w:tcW w:w="2209" w:type="dxa"/>
            <w:tcMar>
              <w:top w:w="50" w:type="dxa"/>
              <w:left w:w="100" w:type="dxa"/>
            </w:tcMar>
            <w:vAlign w:val="center"/>
          </w:tcPr>
          <w:p w:rsidR="00E438E8" w:rsidRDefault="00452B4E">
            <w:pPr>
              <w:spacing w:after="0"/>
              <w:ind w:left="135"/>
            </w:pPr>
            <w:r w:rsidRPr="0084132A">
              <w:rPr>
                <w:rFonts w:ascii="Times New Roman" w:hAnsi="Times New Roman"/>
                <w:color w:val="000000"/>
                <w:sz w:val="24"/>
                <w:lang w:val="ru-RU"/>
              </w:rPr>
              <w:t xml:space="preserve">Поле для свободного </w:t>
            </w:r>
            <w:r>
              <w:rPr>
                <w:rFonts w:ascii="Times New Roman" w:hAnsi="Times New Roman"/>
                <w:color w:val="000000"/>
                <w:sz w:val="24"/>
              </w:rPr>
              <w:t>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14</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История создания романа "Обломов". Особенности композиции</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15</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Образ главного героя в романе "Обломов"</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16</w:t>
            </w:r>
          </w:p>
        </w:tc>
        <w:tc>
          <w:tcPr>
            <w:tcW w:w="3256" w:type="dxa"/>
            <w:tcMar>
              <w:top w:w="50" w:type="dxa"/>
              <w:left w:w="100" w:type="dxa"/>
            </w:tcMar>
            <w:vAlign w:val="center"/>
          </w:tcPr>
          <w:p w:rsidR="00E438E8" w:rsidRDefault="00452B4E">
            <w:pPr>
              <w:spacing w:after="0"/>
              <w:ind w:left="135"/>
            </w:pPr>
            <w:r>
              <w:rPr>
                <w:rFonts w:ascii="Times New Roman" w:hAnsi="Times New Roman"/>
                <w:color w:val="000000"/>
                <w:sz w:val="24"/>
              </w:rPr>
              <w:t>Обломов и Штольц</w:t>
            </w:r>
          </w:p>
        </w:tc>
        <w:tc>
          <w:tcPr>
            <w:tcW w:w="1030"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17</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 xml:space="preserve">Женские образы в романе "Обломов" и их </w:t>
            </w:r>
            <w:r w:rsidRPr="00F97FA1">
              <w:rPr>
                <w:rFonts w:ascii="Times New Roman" w:hAnsi="Times New Roman"/>
                <w:color w:val="000000"/>
                <w:sz w:val="24"/>
                <w:lang w:val="ru-RU"/>
              </w:rPr>
              <w:lastRenderedPageBreak/>
              <w:t>роль в развитии сюжета</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Социально-философский смысл романа "Обломов"</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19</w:t>
            </w:r>
          </w:p>
        </w:tc>
        <w:tc>
          <w:tcPr>
            <w:tcW w:w="3256"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 xml:space="preserve">Русская критика о романе "Обломов". </w:t>
            </w:r>
            <w:r>
              <w:rPr>
                <w:rFonts w:ascii="Times New Roman" w:hAnsi="Times New Roman"/>
                <w:color w:val="000000"/>
                <w:sz w:val="24"/>
              </w:rPr>
              <w:t>Понятие «обломовщина»</w:t>
            </w:r>
          </w:p>
        </w:tc>
        <w:tc>
          <w:tcPr>
            <w:tcW w:w="1030"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20</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Проблематика романа И.А.Гончарова "Обыкновенная история"</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21</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Система образов в романе "Обыкновенная история"</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22</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Документальное и художественное в очерках из книги "Фрегат "Паллада"</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23</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Продготовка и защита проектов. Роман "Обломов" в различных видах искусства</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24</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Резервный урок. Подготовка к домашнему сочинению по роману И.А.Гончарова «Обломов»</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25</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26</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 xml:space="preserve">Основные этапы жизни и творчества И.С.Тургенева. Творческая история </w:t>
            </w:r>
            <w:r w:rsidRPr="00F97FA1">
              <w:rPr>
                <w:rFonts w:ascii="Times New Roman" w:hAnsi="Times New Roman"/>
                <w:color w:val="000000"/>
                <w:sz w:val="24"/>
                <w:lang w:val="ru-RU"/>
              </w:rPr>
              <w:lastRenderedPageBreak/>
              <w:t>создания романа «Отцы и дети»</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Русское общество в романе "Отцы и дети"</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28</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Сюжет и проблематика романа «Отцы и дети»</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29</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Своеобразие конфликта и основные стадии его развития в романе "Отцы и дети"</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30</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"Отцы" в романе: братья Кирсановы, родители Базарова</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31</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Анализ сцен споров Евгения Базарова и Павла Петровича Кирсанова</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32</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Евгений Базаров и Аркадий Кирсанов</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33</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Женские образы в романе "Отцы и дети"</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34</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Полемика вокруг романа: образ Базарова в русской критике. Статьи Д.И.Писарева «Базаров» и др.</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35</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Идейно-художественное содержание романа И.С.Тургенева "Дворянское гнездо"</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 xml:space="preserve">Система образов романа "Дворянское гнзедо". </w:t>
            </w:r>
            <w:r>
              <w:rPr>
                <w:rFonts w:ascii="Times New Roman" w:hAnsi="Times New Roman"/>
                <w:color w:val="000000"/>
                <w:sz w:val="24"/>
              </w:rPr>
              <w:t>"Тургеневская девушка"</w:t>
            </w:r>
          </w:p>
        </w:tc>
        <w:tc>
          <w:tcPr>
            <w:tcW w:w="1030"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37</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Смысл названия романа "Дворянское гнездо"</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38</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Поэтика романов И.С. Тургенева, своеобразие жанра</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39</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Статья "Гамлет и Дон Кихот": герой в контексте мировой литературы</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40</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Подготовка и защита учебных проектов. Интерпретация романа "Отцы и дети" в различных видах искусств</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41</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Резервный урок. Подготовка к домашнему сочинению по роману И.С.Тургенева «Отцы и дети»</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42</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Развитие речи. Подготовка к домашнему сочинению по роману И.С.Тургенева «Отцы и дети»</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43</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Основные этапы жизни и творчества Ф.И.Тютчева</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44</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Ф.И.Тютчев - поэт-философ</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45</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 xml:space="preserve">Человек, история, природа в лирике </w:t>
            </w:r>
            <w:r w:rsidRPr="00F97FA1">
              <w:rPr>
                <w:rFonts w:ascii="Times New Roman" w:hAnsi="Times New Roman"/>
                <w:color w:val="000000"/>
                <w:sz w:val="24"/>
                <w:lang w:val="ru-RU"/>
              </w:rPr>
              <w:lastRenderedPageBreak/>
              <w:t>Ф.И.Тютчева</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Тема Родины в поэзии Ф.И. Тютчева</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47</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Любовная лирика Ф.И.Тютчева</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48</w:t>
            </w:r>
          </w:p>
        </w:tc>
        <w:tc>
          <w:tcPr>
            <w:tcW w:w="3256" w:type="dxa"/>
            <w:tcMar>
              <w:top w:w="50" w:type="dxa"/>
              <w:left w:w="100" w:type="dxa"/>
            </w:tcMar>
            <w:vAlign w:val="center"/>
          </w:tcPr>
          <w:p w:rsidR="00E438E8" w:rsidRDefault="00452B4E">
            <w:pPr>
              <w:spacing w:after="0"/>
              <w:ind w:left="135"/>
            </w:pPr>
            <w:r>
              <w:rPr>
                <w:rFonts w:ascii="Times New Roman" w:hAnsi="Times New Roman"/>
                <w:color w:val="000000"/>
                <w:sz w:val="24"/>
              </w:rPr>
              <w:t>Художественное своеобразие поэзии Тютчева</w:t>
            </w:r>
          </w:p>
        </w:tc>
        <w:tc>
          <w:tcPr>
            <w:tcW w:w="1030"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49</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Поэзия Тютчева и литературная традиция</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50</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Развитие речи. Анализ лирического произведения Ф.И.Тютчева</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51</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52</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Гражданская поэзия Н.А. Некрасова и лирика чувств</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53</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Анализ лирического произведения Н.А.Некрасова</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54</w:t>
            </w:r>
          </w:p>
        </w:tc>
        <w:tc>
          <w:tcPr>
            <w:tcW w:w="3256"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 xml:space="preserve">Жанр, </w:t>
            </w:r>
            <w:r>
              <w:rPr>
                <w:rFonts w:ascii="Times New Roman" w:hAnsi="Times New Roman"/>
                <w:color w:val="000000"/>
                <w:sz w:val="24"/>
              </w:rPr>
              <w:lastRenderedPageBreak/>
              <w:t>фольклорная основа произведения</w:t>
            </w:r>
          </w:p>
        </w:tc>
        <w:tc>
          <w:tcPr>
            <w:tcW w:w="1030"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lastRenderedPageBreak/>
              <w:t xml:space="preserve"> 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1030"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56</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Многообразие народных типов в галерее персонажей «Кому на Руси жить хорошо»</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57</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Образ Матрены Тимофеевны, смысл “бабьей притчи”</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58</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Проблемы счастья и смысла жизни в поэме "Кому на Руси жить хорошо"</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59</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Развитие речи. Сочинение по поэме Н.А. Некрасова "Кому на Руси жить хорошо"</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60</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Резервный урок. Сочинение по поэме Н.А. Некрасова "Кому на Руси жить хорошо"</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61</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Основные этапы жизни и творчества А. А.Фета. Теория «чистого искусства»</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62</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Человек и природа в лирике поэта А. А.Фета</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63</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“Вечные” темы в лирике А.А. Фета</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Философская проблематика лирики А. А.Фета</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65</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Психологизм лирики А.А. Фета</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66</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Особенности поэтического языка А. А.Фета</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67</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Поэзия А. А.Фета и литературная традиция</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68</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Развитие речи. Анализ лирического произведения А.А. Фета</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69</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F97FA1">
              <w:rPr>
                <w:rFonts w:ascii="Times New Roman" w:hAnsi="Times New Roman"/>
                <w:color w:val="000000"/>
                <w:sz w:val="24"/>
                <w:lang w:val="ru-RU"/>
              </w:rPr>
              <w:t xml:space="preserve"> века</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70</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F97FA1">
              <w:rPr>
                <w:rFonts w:ascii="Times New Roman" w:hAnsi="Times New Roman"/>
                <w:color w:val="000000"/>
                <w:sz w:val="24"/>
                <w:lang w:val="ru-RU"/>
              </w:rPr>
              <w:t xml:space="preserve"> века</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71</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Основные темы, мотивы и образы поэзии А.К. Толстого</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72</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Взгляд на русскую историю в произведениях А.К. Толстого</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История создания романа "Что делать?". Эстетическая теория Н.Г.Чернышевского</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74</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Идеологические, этические и эстетические проблемы в романе "Что делать?"</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75</w:t>
            </w:r>
          </w:p>
        </w:tc>
        <w:tc>
          <w:tcPr>
            <w:tcW w:w="3256"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F97FA1">
              <w:rPr>
                <w:rFonts w:ascii="Times New Roman" w:hAnsi="Times New Roman"/>
                <w:color w:val="000000"/>
                <w:sz w:val="24"/>
                <w:lang w:val="ru-RU"/>
              </w:rPr>
              <w:t>-</w:t>
            </w:r>
            <w:r>
              <w:rPr>
                <w:rFonts w:ascii="Times New Roman" w:hAnsi="Times New Roman"/>
                <w:color w:val="000000"/>
                <w:sz w:val="24"/>
              </w:rPr>
              <w:t>vous</w:t>
            </w:r>
            <w:r w:rsidRPr="00F97FA1">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1030"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76</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Основные этапы жизни и творчества М.Е.Салтыкова-Щедрина. Мастер сатиры</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77</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78</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Собирательные образы градоначальников и «глуповцев». «Опись градоначальникам», «Органчик», «Подтверждение покаяния» и др.</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79</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Образы Органчика и Угрюм-Бурчеева</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80</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Тема народа и власти. Смысл финала "Истории одного города"</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Политическая сатира сказок М.Е.Салтыкова-Щедрина</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82</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Художественный мир М.Е. Салтыкова-Щедрина: приемы сатирического изображения</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83</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F97FA1">
              <w:rPr>
                <w:rFonts w:ascii="Times New Roman" w:hAnsi="Times New Roman"/>
                <w:color w:val="000000"/>
                <w:sz w:val="24"/>
                <w:lang w:val="ru-RU"/>
              </w:rPr>
              <w:t xml:space="preserve"> века</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84</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97FA1">
              <w:rPr>
                <w:rFonts w:ascii="Times New Roman" w:hAnsi="Times New Roman"/>
                <w:color w:val="000000"/>
                <w:sz w:val="24"/>
                <w:lang w:val="ru-RU"/>
              </w:rPr>
              <w:t xml:space="preserve"> века</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85</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Основные этапы жизни и творчества Ф.М.Достоевского</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86</w:t>
            </w:r>
          </w:p>
        </w:tc>
        <w:tc>
          <w:tcPr>
            <w:tcW w:w="3256"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Жанровая и композиционная особенности</w:t>
            </w:r>
          </w:p>
        </w:tc>
        <w:tc>
          <w:tcPr>
            <w:tcW w:w="1030"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87</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Основные сюжетные линии романа «Преступление и наказание»</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88</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Преступление Раскольникова. Идея о праве сильной личности</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89</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Раскольников в системе образов. Раскольников и его «двойники»</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90</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 xml:space="preserve">Униженные и оскорбленные в романе </w:t>
            </w:r>
            <w:r w:rsidRPr="00F97FA1">
              <w:rPr>
                <w:rFonts w:ascii="Times New Roman" w:hAnsi="Times New Roman"/>
                <w:color w:val="000000"/>
                <w:sz w:val="24"/>
                <w:lang w:val="ru-RU"/>
              </w:rPr>
              <w:lastRenderedPageBreak/>
              <w:t>«Преступление и наказание»</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lastRenderedPageBreak/>
              <w:t>91</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Образ Петербурга в романе «Преступление и наказание»</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92</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Образ Сонечки Мармеладовой и проблема нравственного идеала в романе</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93</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Библейские мотивы и образы в романе «Преступление и наказание»</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94</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Роль внутренних монологов и снов героев романа «Преступление и наказание»</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95</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96</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Роль эпилога. Смысл названия романа «Преступление и наказание»</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97</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«Преступление и наказание» как философский роман</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98</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Развитие речи. Письменный ответ на проблемный вопрос</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99</w:t>
            </w:r>
          </w:p>
        </w:tc>
        <w:tc>
          <w:tcPr>
            <w:tcW w:w="3256" w:type="dxa"/>
            <w:tcMar>
              <w:top w:w="50" w:type="dxa"/>
              <w:left w:w="100" w:type="dxa"/>
            </w:tcMar>
            <w:vAlign w:val="center"/>
          </w:tcPr>
          <w:p w:rsidR="00E438E8" w:rsidRDefault="00452B4E">
            <w:pPr>
              <w:spacing w:after="0"/>
              <w:ind w:left="135"/>
            </w:pPr>
            <w:r>
              <w:rPr>
                <w:rFonts w:ascii="Times New Roman" w:hAnsi="Times New Roman"/>
                <w:color w:val="000000"/>
                <w:sz w:val="24"/>
              </w:rPr>
              <w:t>Проблематика романа "Идиот"</w:t>
            </w:r>
          </w:p>
        </w:tc>
        <w:tc>
          <w:tcPr>
            <w:tcW w:w="1030"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Проблема нравственного выбора в романе "Идиот"</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101</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Психологизм прозы Ф.М. Достоевского</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102</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Художественные открытия Ф.М. Достоевского</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103</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Историко-культурное значение романов Ф.М.Достоевского</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104</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105</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106</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Основные этапы жизни и творчества Л.Н.Толстого</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107</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На пути к "Войне и миру". Правда о войне в "Севастопольских рассказах"</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108</w:t>
            </w:r>
          </w:p>
        </w:tc>
        <w:tc>
          <w:tcPr>
            <w:tcW w:w="3256"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1030"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lastRenderedPageBreak/>
              <w:t>109</w:t>
            </w:r>
          </w:p>
        </w:tc>
        <w:tc>
          <w:tcPr>
            <w:tcW w:w="3256"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 xml:space="preserve">Смысл названия романа «Война и мир». </w:t>
            </w:r>
            <w:r>
              <w:rPr>
                <w:rFonts w:ascii="Times New Roman" w:hAnsi="Times New Roman"/>
                <w:color w:val="000000"/>
                <w:sz w:val="24"/>
              </w:rPr>
              <w:t>Историческая основа произведения</w:t>
            </w:r>
          </w:p>
        </w:tc>
        <w:tc>
          <w:tcPr>
            <w:tcW w:w="1030"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110</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Нравственные устои и жизнь дворянства в романе «Война и мир»</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111</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«Мысль семейная» в романе: Ростовы и Болконские</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112</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Нравственно-философские взгляды Л.Н.Толстого, воплощенные в женских образах</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113</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Андрей Болконский: поиски смысла жизни</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114</w:t>
            </w:r>
          </w:p>
        </w:tc>
        <w:tc>
          <w:tcPr>
            <w:tcW w:w="3256" w:type="dxa"/>
            <w:tcMar>
              <w:top w:w="50" w:type="dxa"/>
              <w:left w:w="100" w:type="dxa"/>
            </w:tcMar>
            <w:vAlign w:val="center"/>
          </w:tcPr>
          <w:p w:rsidR="00E438E8" w:rsidRDefault="00452B4E">
            <w:pPr>
              <w:spacing w:after="0"/>
              <w:ind w:left="135"/>
            </w:pPr>
            <w:r>
              <w:rPr>
                <w:rFonts w:ascii="Times New Roman" w:hAnsi="Times New Roman"/>
                <w:color w:val="000000"/>
                <w:sz w:val="24"/>
              </w:rPr>
              <w:t>Духовные искания Пьера Безухова</w:t>
            </w:r>
          </w:p>
        </w:tc>
        <w:tc>
          <w:tcPr>
            <w:tcW w:w="1030"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115</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Развитие речи. Письменный ответ на проблемный вопрос</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116</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Отечественная война 1812 года в романе «Война и мир»</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117</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Бородинское сражение как идейно-композициионный центр романа «Война и мир»</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118</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 xml:space="preserve">Образы Кутузова и Наполеона в романе </w:t>
            </w:r>
            <w:r w:rsidRPr="00F97FA1">
              <w:rPr>
                <w:rFonts w:ascii="Times New Roman" w:hAnsi="Times New Roman"/>
                <w:color w:val="000000"/>
                <w:sz w:val="24"/>
                <w:lang w:val="ru-RU"/>
              </w:rPr>
              <w:lastRenderedPageBreak/>
              <w:t>«Война и мир»</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«Мысль народная» в романе «Война и мир»</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120</w:t>
            </w:r>
          </w:p>
        </w:tc>
        <w:tc>
          <w:tcPr>
            <w:tcW w:w="3256"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 xml:space="preserve">Картины партизанской войны в романе «Война и мир». </w:t>
            </w:r>
            <w:r>
              <w:rPr>
                <w:rFonts w:ascii="Times New Roman" w:hAnsi="Times New Roman"/>
                <w:color w:val="000000"/>
                <w:sz w:val="24"/>
              </w:rPr>
              <w:t>Значение образа Тихона Щербатого</w:t>
            </w:r>
          </w:p>
        </w:tc>
        <w:tc>
          <w:tcPr>
            <w:tcW w:w="1030"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121</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Русский солдат в изображении Толстого</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122</w:t>
            </w:r>
          </w:p>
        </w:tc>
        <w:tc>
          <w:tcPr>
            <w:tcW w:w="3256"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 xml:space="preserve">Проблема национального характера в романе «Война и мир». </w:t>
            </w:r>
            <w:r>
              <w:rPr>
                <w:rFonts w:ascii="Times New Roman" w:hAnsi="Times New Roman"/>
                <w:color w:val="000000"/>
                <w:sz w:val="24"/>
              </w:rPr>
              <w:t>Образы Тушина и Тимохина</w:t>
            </w:r>
          </w:p>
        </w:tc>
        <w:tc>
          <w:tcPr>
            <w:tcW w:w="1030"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123</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Философия истории в романе «Война и мир»: роль личности и стихийное начало</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124</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Москва и Петербург в романе «Война и мир»</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125</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Психологизм прозы Толстого: «диалектика души»</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126</w:t>
            </w:r>
          </w:p>
        </w:tc>
        <w:tc>
          <w:tcPr>
            <w:tcW w:w="3256"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 xml:space="preserve">Значение творчества Л.Н.Толстого в отечественной и мировой культуре. </w:t>
            </w:r>
            <w:r>
              <w:rPr>
                <w:rFonts w:ascii="Times New Roman" w:hAnsi="Times New Roman"/>
                <w:color w:val="000000"/>
                <w:sz w:val="24"/>
              </w:rPr>
              <w:t>Критика о Толстом</w:t>
            </w:r>
          </w:p>
        </w:tc>
        <w:tc>
          <w:tcPr>
            <w:tcW w:w="1030"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127</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Развитие речи. Подготовка к домашнему сочинению по роману Л.Н.Толстого</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Развитие речи. Подготовка к домашнему сочинению по роману Л.Н.Толстого</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129</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130</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Изображение этапов духовного пути личности. Тема праведничества в повести "Очарованный странник"</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131</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Загадка женской души. Символичность названия «Леди Макбет Мценского уезда»</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132</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Развитие речи. Письменный ответ на проблемный вопрос</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133</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F97FA1">
              <w:rPr>
                <w:rFonts w:ascii="Times New Roman" w:hAnsi="Times New Roman"/>
                <w:color w:val="000000"/>
                <w:sz w:val="24"/>
                <w:lang w:val="ru-RU"/>
              </w:rPr>
              <w:t xml:space="preserve"> века»</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134</w:t>
            </w:r>
          </w:p>
        </w:tc>
        <w:tc>
          <w:tcPr>
            <w:tcW w:w="3256" w:type="dxa"/>
            <w:tcMar>
              <w:top w:w="50" w:type="dxa"/>
              <w:left w:w="100" w:type="dxa"/>
            </w:tcMar>
            <w:vAlign w:val="center"/>
          </w:tcPr>
          <w:p w:rsidR="00E438E8" w:rsidRDefault="00452B4E">
            <w:pPr>
              <w:spacing w:after="0"/>
              <w:ind w:left="135"/>
            </w:pPr>
            <w:r>
              <w:rPr>
                <w:rFonts w:ascii="Times New Roman" w:hAnsi="Times New Roman"/>
                <w:color w:val="000000"/>
                <w:sz w:val="24"/>
              </w:rPr>
              <w:t>Итоговая контрольная работа</w:t>
            </w:r>
          </w:p>
        </w:tc>
        <w:tc>
          <w:tcPr>
            <w:tcW w:w="1030"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135</w:t>
            </w:r>
          </w:p>
        </w:tc>
        <w:tc>
          <w:tcPr>
            <w:tcW w:w="3256" w:type="dxa"/>
            <w:tcMar>
              <w:top w:w="50" w:type="dxa"/>
              <w:left w:w="100" w:type="dxa"/>
            </w:tcMar>
            <w:vAlign w:val="center"/>
          </w:tcPr>
          <w:p w:rsidR="00E438E8" w:rsidRDefault="00452B4E">
            <w:pPr>
              <w:spacing w:after="0"/>
              <w:ind w:left="135"/>
            </w:pPr>
            <w:r>
              <w:rPr>
                <w:rFonts w:ascii="Times New Roman" w:hAnsi="Times New Roman"/>
                <w:color w:val="000000"/>
                <w:sz w:val="24"/>
              </w:rPr>
              <w:t>Итоговая контрольная работа</w:t>
            </w:r>
          </w:p>
        </w:tc>
        <w:tc>
          <w:tcPr>
            <w:tcW w:w="1030"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136</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Основные этапы жизни и творчества А.П.Чехова. Новаторство прозы писателя</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lastRenderedPageBreak/>
              <w:t>137</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138</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Идейно-художественное своеобразие рассказа «Ионыч»</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139</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Поиски идеала и проблема ответственности человека за свою судьбу: трилогия «Человек в футляре», «Крыжовник», «О любви»</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140</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Тема любви в чеховской прозе: рассказы «Дама с собачкой», «Душечка»</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141</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Художественное своеобразие прозы А.П. Чехова</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142</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Развитие речи. Письменный ответ на проблемный вопрос</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143</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История создания, жанровые особенности комедии «Вишневый сад»</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144</w:t>
            </w:r>
          </w:p>
        </w:tc>
        <w:tc>
          <w:tcPr>
            <w:tcW w:w="3256"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 xml:space="preserve">Проблематика пьесы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1030"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145</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Раневская и Гаев как герои уходящего в прошлое усадебного быта</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lastRenderedPageBreak/>
              <w:t>146</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Настоящее и будущее в комедии «Вишневый сад»: образы Лопахина, Пети и Ани</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147</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Образы слуг (Яша, Дуняша, Фирс) в комедии «Вишневый сад»</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148</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Смысл названия пьесы «Вишневый сад», ее символика</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149</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Проблема цели и смысла жизни в чеховских пьесах «Чайка», «Дядя Ваня», «Три сестры» - по выбору</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150</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151</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Художественное мастерство, новаторство Чехова-драматурга</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152</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153</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Развитие речи. Подготовка к домашнему сочинению по пьесе "Вишневый сад"</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154</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F97FA1">
              <w:rPr>
                <w:rFonts w:ascii="Times New Roman" w:hAnsi="Times New Roman"/>
                <w:color w:val="000000"/>
                <w:sz w:val="24"/>
                <w:lang w:val="ru-RU"/>
              </w:rPr>
              <w:t xml:space="preserve"> века</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155</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 xml:space="preserve">Литература народов России. Страницы </w:t>
            </w:r>
            <w:r w:rsidRPr="00F97FA1">
              <w:rPr>
                <w:rFonts w:ascii="Times New Roman" w:hAnsi="Times New Roman"/>
                <w:color w:val="000000"/>
                <w:sz w:val="24"/>
                <w:lang w:val="ru-RU"/>
              </w:rPr>
              <w:lastRenderedPageBreak/>
              <w:t>жизни поэта и особенности его лирики (по выбору)</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lastRenderedPageBreak/>
              <w:t>156</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Резервный урок. Литература народов России. Анализ лирического произведения по выбору</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157</w:t>
            </w:r>
          </w:p>
        </w:tc>
        <w:tc>
          <w:tcPr>
            <w:tcW w:w="3256"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F97FA1">
              <w:rPr>
                <w:rFonts w:ascii="Times New Roman" w:hAnsi="Times New Roman"/>
                <w:color w:val="000000"/>
                <w:sz w:val="24"/>
                <w:lang w:val="ru-RU"/>
              </w:rPr>
              <w:t xml:space="preserve"> века. Жизнь и творчество писателя Ч.Диккенса, Г. Флобера, Э. Золя, Г. де Мопассана и др. </w:t>
            </w:r>
            <w:r>
              <w:rPr>
                <w:rFonts w:ascii="Times New Roman" w:hAnsi="Times New Roman"/>
                <w:color w:val="000000"/>
                <w:sz w:val="24"/>
              </w:rPr>
              <w:t>История создания, сюжет и композиция произведения</w:t>
            </w:r>
          </w:p>
        </w:tc>
        <w:tc>
          <w:tcPr>
            <w:tcW w:w="1030"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158</w:t>
            </w:r>
          </w:p>
        </w:tc>
        <w:tc>
          <w:tcPr>
            <w:tcW w:w="3256"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F97FA1">
              <w:rPr>
                <w:rFonts w:ascii="Times New Roman" w:hAnsi="Times New Roman"/>
                <w:color w:val="000000"/>
                <w:sz w:val="24"/>
                <w:lang w:val="ru-RU"/>
              </w:rPr>
              <w:t xml:space="preserve"> </w:t>
            </w:r>
            <w:proofErr w:type="gramStart"/>
            <w:r w:rsidRPr="00F97FA1">
              <w:rPr>
                <w:rFonts w:ascii="Times New Roman" w:hAnsi="Times New Roman"/>
                <w:color w:val="000000"/>
                <w:sz w:val="24"/>
                <w:lang w:val="ru-RU"/>
              </w:rPr>
              <w:t>века.Тематика</w:t>
            </w:r>
            <w:proofErr w:type="gramEnd"/>
            <w:r w:rsidRPr="00F97FA1">
              <w:rPr>
                <w:rFonts w:ascii="Times New Roman" w:hAnsi="Times New Roman"/>
                <w:color w:val="000000"/>
                <w:sz w:val="24"/>
                <w:lang w:val="ru-RU"/>
              </w:rPr>
              <w:t xml:space="preserve">, проблематика. </w:t>
            </w:r>
            <w:r>
              <w:rPr>
                <w:rFonts w:ascii="Times New Roman" w:hAnsi="Times New Roman"/>
                <w:color w:val="000000"/>
                <w:sz w:val="24"/>
              </w:rPr>
              <w:t>Система образов</w:t>
            </w:r>
          </w:p>
        </w:tc>
        <w:tc>
          <w:tcPr>
            <w:tcW w:w="1030"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159</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Резервный урок. Художественное мастерство писателя (на выбор, Ч.Диккенса, Г. Флобера, Э. Золя, Г. де Мопассана и др.)</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160</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Резервный урок. Письменный ответ на проблемный вопрос</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161</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F97FA1">
              <w:rPr>
                <w:rFonts w:ascii="Times New Roman" w:hAnsi="Times New Roman"/>
                <w:color w:val="000000"/>
                <w:sz w:val="24"/>
                <w:lang w:val="ru-RU"/>
              </w:rPr>
              <w:t xml:space="preserve"> века. Страницы жизни поэта на выбор - А. Рембо, Ш. Бодлера, П. Верлена, Э. Верхарна и др., особенности его лирики</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162</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F97FA1">
              <w:rPr>
                <w:rFonts w:ascii="Times New Roman" w:hAnsi="Times New Roman"/>
                <w:color w:val="000000"/>
                <w:sz w:val="24"/>
                <w:lang w:val="ru-RU"/>
              </w:rPr>
              <w:t xml:space="preserve"> века. Символические образы в стихотворениях, особенности поэтического языка</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lastRenderedPageBreak/>
              <w:t>163</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F97FA1">
              <w:rPr>
                <w:rFonts w:ascii="Times New Roman" w:hAnsi="Times New Roman"/>
                <w:color w:val="000000"/>
                <w:sz w:val="24"/>
                <w:lang w:val="ru-RU"/>
              </w:rPr>
              <w:t xml:space="preserve"> века. Анализ лирического произведения по выбору</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164</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F97FA1">
              <w:rPr>
                <w:rFonts w:ascii="Times New Roman" w:hAnsi="Times New Roman"/>
                <w:color w:val="000000"/>
                <w:sz w:val="24"/>
                <w:lang w:val="ru-RU"/>
              </w:rPr>
              <w:t xml:space="preserve"> века. Жизнь и творчество драматурга Г.Гауптмана, Г. Ибсена, история создания, сюжет и конфликт в произведении</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165</w:t>
            </w:r>
          </w:p>
        </w:tc>
        <w:tc>
          <w:tcPr>
            <w:tcW w:w="3256"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 xml:space="preserve">Резервный урок. Зарубежная драматургия второй половины </w:t>
            </w:r>
            <w:r>
              <w:rPr>
                <w:rFonts w:ascii="Times New Roman" w:hAnsi="Times New Roman"/>
                <w:color w:val="000000"/>
                <w:sz w:val="24"/>
              </w:rPr>
              <w:t>XIX</w:t>
            </w:r>
            <w:r w:rsidRPr="00F97FA1">
              <w:rPr>
                <w:rFonts w:ascii="Times New Roman" w:hAnsi="Times New Roman"/>
                <w:color w:val="000000"/>
                <w:sz w:val="24"/>
                <w:lang w:val="ru-RU"/>
              </w:rPr>
              <w:t xml:space="preserve"> века. </w:t>
            </w:r>
            <w:r>
              <w:rPr>
                <w:rFonts w:ascii="Times New Roman" w:hAnsi="Times New Roman"/>
                <w:color w:val="000000"/>
                <w:sz w:val="24"/>
              </w:rPr>
              <w:t>Проблематика пьесы. Система образов. Новаторство драматурга</w:t>
            </w:r>
          </w:p>
        </w:tc>
        <w:tc>
          <w:tcPr>
            <w:tcW w:w="1030"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166</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F97FA1">
              <w:rPr>
                <w:rFonts w:ascii="Times New Roman" w:hAnsi="Times New Roman"/>
                <w:color w:val="000000"/>
                <w:sz w:val="24"/>
                <w:lang w:val="ru-RU"/>
              </w:rPr>
              <w:t xml:space="preserve"> века</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167</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F97FA1">
              <w:rPr>
                <w:rFonts w:ascii="Times New Roman" w:hAnsi="Times New Roman"/>
                <w:color w:val="000000"/>
                <w:sz w:val="24"/>
                <w:lang w:val="ru-RU"/>
              </w:rPr>
              <w:t xml:space="preserve"> века</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168</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Внеклассное чтение "В мире современной литературы"</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169</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Подготовка к презентации проекта по зарубежной литературе второй половины Х</w:t>
            </w:r>
            <w:r>
              <w:rPr>
                <w:rFonts w:ascii="Times New Roman" w:hAnsi="Times New Roman"/>
                <w:color w:val="000000"/>
                <w:sz w:val="24"/>
              </w:rPr>
              <w:t>I</w:t>
            </w:r>
            <w:r w:rsidRPr="00F97FA1">
              <w:rPr>
                <w:rFonts w:ascii="Times New Roman" w:hAnsi="Times New Roman"/>
                <w:color w:val="000000"/>
                <w:sz w:val="24"/>
                <w:lang w:val="ru-RU"/>
              </w:rPr>
              <w:t>Х века</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571" w:type="dxa"/>
            <w:tcMar>
              <w:top w:w="50" w:type="dxa"/>
              <w:left w:w="100" w:type="dxa"/>
            </w:tcMar>
            <w:vAlign w:val="center"/>
          </w:tcPr>
          <w:p w:rsidR="00E438E8" w:rsidRDefault="00452B4E">
            <w:pPr>
              <w:spacing w:after="0"/>
            </w:pPr>
            <w:r>
              <w:rPr>
                <w:rFonts w:ascii="Times New Roman" w:hAnsi="Times New Roman"/>
                <w:color w:val="000000"/>
                <w:sz w:val="24"/>
              </w:rPr>
              <w:t>170</w:t>
            </w:r>
          </w:p>
        </w:tc>
        <w:tc>
          <w:tcPr>
            <w:tcW w:w="3256"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Презентация индивидуального/коллективного учебного проекта по теме</w:t>
            </w:r>
          </w:p>
        </w:tc>
        <w:tc>
          <w:tcPr>
            <w:tcW w:w="1030"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E438E8" w:rsidRDefault="00E438E8">
            <w:pPr>
              <w:spacing w:after="0"/>
              <w:ind w:left="135"/>
              <w:jc w:val="center"/>
            </w:pPr>
          </w:p>
        </w:tc>
        <w:tc>
          <w:tcPr>
            <w:tcW w:w="1843" w:type="dxa"/>
            <w:tcMar>
              <w:top w:w="50" w:type="dxa"/>
              <w:left w:w="100" w:type="dxa"/>
            </w:tcMar>
            <w:vAlign w:val="center"/>
          </w:tcPr>
          <w:p w:rsidR="00E438E8" w:rsidRDefault="00E438E8">
            <w:pPr>
              <w:spacing w:after="0"/>
              <w:ind w:left="135"/>
              <w:jc w:val="center"/>
            </w:pPr>
          </w:p>
        </w:tc>
        <w:tc>
          <w:tcPr>
            <w:tcW w:w="2209"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0" w:type="auto"/>
            <w:gridSpan w:val="2"/>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ОБЩЕЕ КОЛИЧЕСТВО ЧАСОВ ПО ПРОГРАММЕ</w:t>
            </w:r>
          </w:p>
        </w:tc>
        <w:tc>
          <w:tcPr>
            <w:tcW w:w="1619"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760"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E438E8" w:rsidRDefault="00E438E8"/>
        </w:tc>
      </w:tr>
    </w:tbl>
    <w:p w:rsidR="00E438E8" w:rsidRDefault="00E438E8">
      <w:pPr>
        <w:sectPr w:rsidR="00E438E8">
          <w:pgSz w:w="16383" w:h="11906" w:orient="landscape"/>
          <w:pgMar w:top="1134" w:right="850" w:bottom="1134" w:left="1701" w:header="720" w:footer="720" w:gutter="0"/>
          <w:cols w:space="720"/>
        </w:sectPr>
      </w:pPr>
    </w:p>
    <w:p w:rsidR="00E438E8" w:rsidRDefault="00452B4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673"/>
        <w:gridCol w:w="1184"/>
        <w:gridCol w:w="1841"/>
        <w:gridCol w:w="1910"/>
        <w:gridCol w:w="1347"/>
        <w:gridCol w:w="2221"/>
      </w:tblGrid>
      <w:tr w:rsidR="00E438E8">
        <w:trPr>
          <w:trHeight w:val="144"/>
          <w:tblCellSpacing w:w="20" w:type="nil"/>
        </w:trPr>
        <w:tc>
          <w:tcPr>
            <w:tcW w:w="443" w:type="dxa"/>
            <w:vMerge w:val="restart"/>
            <w:tcMar>
              <w:top w:w="50" w:type="dxa"/>
              <w:left w:w="100" w:type="dxa"/>
            </w:tcMar>
            <w:vAlign w:val="center"/>
          </w:tcPr>
          <w:p w:rsidR="00E438E8" w:rsidRDefault="00452B4E">
            <w:pPr>
              <w:spacing w:after="0"/>
              <w:ind w:left="135"/>
            </w:pPr>
            <w:r>
              <w:rPr>
                <w:rFonts w:ascii="Times New Roman" w:hAnsi="Times New Roman"/>
                <w:b/>
                <w:color w:val="000000"/>
                <w:sz w:val="24"/>
              </w:rPr>
              <w:t xml:space="preserve">№ п/п </w:t>
            </w:r>
          </w:p>
          <w:p w:rsidR="00E438E8" w:rsidRDefault="00E438E8">
            <w:pPr>
              <w:spacing w:after="0"/>
              <w:ind w:left="135"/>
            </w:pPr>
          </w:p>
        </w:tc>
        <w:tc>
          <w:tcPr>
            <w:tcW w:w="3520" w:type="dxa"/>
            <w:vMerge w:val="restart"/>
            <w:tcMar>
              <w:top w:w="50" w:type="dxa"/>
              <w:left w:w="100" w:type="dxa"/>
            </w:tcMar>
            <w:vAlign w:val="center"/>
          </w:tcPr>
          <w:p w:rsidR="00E438E8" w:rsidRDefault="00452B4E">
            <w:pPr>
              <w:spacing w:after="0"/>
              <w:ind w:left="135"/>
            </w:pPr>
            <w:r>
              <w:rPr>
                <w:rFonts w:ascii="Times New Roman" w:hAnsi="Times New Roman"/>
                <w:b/>
                <w:color w:val="000000"/>
                <w:sz w:val="24"/>
              </w:rPr>
              <w:t xml:space="preserve">Тема урока </w:t>
            </w:r>
          </w:p>
          <w:p w:rsidR="00E438E8" w:rsidRDefault="00E438E8">
            <w:pPr>
              <w:spacing w:after="0"/>
              <w:ind w:left="135"/>
            </w:pPr>
          </w:p>
        </w:tc>
        <w:tc>
          <w:tcPr>
            <w:tcW w:w="0" w:type="auto"/>
            <w:gridSpan w:val="3"/>
            <w:tcMar>
              <w:top w:w="50" w:type="dxa"/>
              <w:left w:w="100" w:type="dxa"/>
            </w:tcMar>
            <w:vAlign w:val="center"/>
          </w:tcPr>
          <w:p w:rsidR="00E438E8" w:rsidRDefault="00452B4E">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E438E8" w:rsidRDefault="00452B4E">
            <w:pPr>
              <w:spacing w:after="0"/>
              <w:ind w:left="135"/>
            </w:pPr>
            <w:r>
              <w:rPr>
                <w:rFonts w:ascii="Times New Roman" w:hAnsi="Times New Roman"/>
                <w:b/>
                <w:color w:val="000000"/>
                <w:sz w:val="24"/>
              </w:rPr>
              <w:t xml:space="preserve">Дата изучения </w:t>
            </w:r>
          </w:p>
          <w:p w:rsidR="00E438E8" w:rsidRDefault="00E438E8">
            <w:pPr>
              <w:spacing w:after="0"/>
              <w:ind w:left="135"/>
            </w:pPr>
          </w:p>
        </w:tc>
        <w:tc>
          <w:tcPr>
            <w:tcW w:w="1914" w:type="dxa"/>
            <w:vMerge w:val="restart"/>
            <w:tcMar>
              <w:top w:w="50" w:type="dxa"/>
              <w:left w:w="100" w:type="dxa"/>
            </w:tcMar>
            <w:vAlign w:val="center"/>
          </w:tcPr>
          <w:p w:rsidR="00E438E8" w:rsidRDefault="00452B4E">
            <w:pPr>
              <w:spacing w:after="0"/>
              <w:ind w:left="135"/>
            </w:pPr>
            <w:r>
              <w:rPr>
                <w:rFonts w:ascii="Times New Roman" w:hAnsi="Times New Roman"/>
                <w:b/>
                <w:color w:val="000000"/>
                <w:sz w:val="24"/>
              </w:rPr>
              <w:t xml:space="preserve">Электронные цифровые образовательные ресурсы </w:t>
            </w:r>
          </w:p>
          <w:p w:rsidR="00E438E8" w:rsidRDefault="00E438E8">
            <w:pPr>
              <w:spacing w:after="0"/>
              <w:ind w:left="135"/>
            </w:pPr>
          </w:p>
        </w:tc>
      </w:tr>
      <w:tr w:rsidR="00E438E8">
        <w:trPr>
          <w:trHeight w:val="144"/>
          <w:tblCellSpacing w:w="20" w:type="nil"/>
        </w:trPr>
        <w:tc>
          <w:tcPr>
            <w:tcW w:w="0" w:type="auto"/>
            <w:vMerge/>
            <w:tcBorders>
              <w:top w:val="nil"/>
            </w:tcBorders>
            <w:tcMar>
              <w:top w:w="50" w:type="dxa"/>
              <w:left w:w="100" w:type="dxa"/>
            </w:tcMar>
          </w:tcPr>
          <w:p w:rsidR="00E438E8" w:rsidRDefault="00E438E8"/>
        </w:tc>
        <w:tc>
          <w:tcPr>
            <w:tcW w:w="0" w:type="auto"/>
            <w:vMerge/>
            <w:tcBorders>
              <w:top w:val="nil"/>
            </w:tcBorders>
            <w:tcMar>
              <w:top w:w="50" w:type="dxa"/>
              <w:left w:w="100" w:type="dxa"/>
            </w:tcMar>
          </w:tcPr>
          <w:p w:rsidR="00E438E8" w:rsidRDefault="00E438E8"/>
        </w:tc>
        <w:tc>
          <w:tcPr>
            <w:tcW w:w="777" w:type="dxa"/>
            <w:tcMar>
              <w:top w:w="50" w:type="dxa"/>
              <w:left w:w="100" w:type="dxa"/>
            </w:tcMar>
            <w:vAlign w:val="center"/>
          </w:tcPr>
          <w:p w:rsidR="00E438E8" w:rsidRDefault="00452B4E">
            <w:pPr>
              <w:spacing w:after="0"/>
              <w:ind w:left="135"/>
            </w:pPr>
            <w:r>
              <w:rPr>
                <w:rFonts w:ascii="Times New Roman" w:hAnsi="Times New Roman"/>
                <w:b/>
                <w:color w:val="000000"/>
                <w:sz w:val="24"/>
              </w:rPr>
              <w:t xml:space="preserve">Всего </w:t>
            </w:r>
          </w:p>
          <w:p w:rsidR="00E438E8" w:rsidRDefault="00E438E8">
            <w:pPr>
              <w:spacing w:after="0"/>
              <w:ind w:left="135"/>
            </w:pPr>
          </w:p>
        </w:tc>
        <w:tc>
          <w:tcPr>
            <w:tcW w:w="1466" w:type="dxa"/>
            <w:tcMar>
              <w:top w:w="50" w:type="dxa"/>
              <w:left w:w="100" w:type="dxa"/>
            </w:tcMar>
            <w:vAlign w:val="center"/>
          </w:tcPr>
          <w:p w:rsidR="00E438E8" w:rsidRDefault="00452B4E">
            <w:pPr>
              <w:spacing w:after="0"/>
              <w:ind w:left="135"/>
            </w:pPr>
            <w:r>
              <w:rPr>
                <w:rFonts w:ascii="Times New Roman" w:hAnsi="Times New Roman"/>
                <w:b/>
                <w:color w:val="000000"/>
                <w:sz w:val="24"/>
              </w:rPr>
              <w:t xml:space="preserve">Контрольные работы </w:t>
            </w:r>
          </w:p>
          <w:p w:rsidR="00E438E8" w:rsidRDefault="00E438E8">
            <w:pPr>
              <w:spacing w:after="0"/>
              <w:ind w:left="135"/>
            </w:pPr>
          </w:p>
        </w:tc>
        <w:tc>
          <w:tcPr>
            <w:tcW w:w="1569" w:type="dxa"/>
            <w:tcMar>
              <w:top w:w="50" w:type="dxa"/>
              <w:left w:w="100" w:type="dxa"/>
            </w:tcMar>
            <w:vAlign w:val="center"/>
          </w:tcPr>
          <w:p w:rsidR="00E438E8" w:rsidRDefault="00452B4E">
            <w:pPr>
              <w:spacing w:after="0"/>
              <w:ind w:left="135"/>
            </w:pPr>
            <w:r>
              <w:rPr>
                <w:rFonts w:ascii="Times New Roman" w:hAnsi="Times New Roman"/>
                <w:b/>
                <w:color w:val="000000"/>
                <w:sz w:val="24"/>
              </w:rPr>
              <w:t xml:space="preserve">Практические работы </w:t>
            </w:r>
          </w:p>
          <w:p w:rsidR="00E438E8" w:rsidRDefault="00E438E8">
            <w:pPr>
              <w:spacing w:after="0"/>
              <w:ind w:left="135"/>
            </w:pPr>
          </w:p>
        </w:tc>
        <w:tc>
          <w:tcPr>
            <w:tcW w:w="0" w:type="auto"/>
            <w:vMerge/>
            <w:tcBorders>
              <w:top w:val="nil"/>
            </w:tcBorders>
            <w:tcMar>
              <w:top w:w="50" w:type="dxa"/>
              <w:left w:w="100" w:type="dxa"/>
            </w:tcMar>
          </w:tcPr>
          <w:p w:rsidR="00E438E8" w:rsidRDefault="00E438E8"/>
        </w:tc>
        <w:tc>
          <w:tcPr>
            <w:tcW w:w="0" w:type="auto"/>
            <w:vMerge/>
            <w:tcBorders>
              <w:top w:val="nil"/>
            </w:tcBorders>
            <w:tcMar>
              <w:top w:w="50" w:type="dxa"/>
              <w:left w:w="100" w:type="dxa"/>
            </w:tcMar>
          </w:tcPr>
          <w:p w:rsidR="00E438E8" w:rsidRDefault="00E438E8"/>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Резервный урок. Литературный процесс и социально-политические особенности эпохи, культура, научно-технический прогресс</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2</w:t>
            </w:r>
          </w:p>
        </w:tc>
        <w:tc>
          <w:tcPr>
            <w:tcW w:w="3520"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 xml:space="preserve">Основные этапы жизни и творчества А.И.Куприна. Повесть «Поединок». </w:t>
            </w:r>
            <w:r>
              <w:rPr>
                <w:rFonts w:ascii="Times New Roman" w:hAnsi="Times New Roman"/>
                <w:color w:val="000000"/>
                <w:sz w:val="24"/>
              </w:rPr>
              <w:t>Сюжет, проблематика произведения</w:t>
            </w:r>
          </w:p>
        </w:tc>
        <w:tc>
          <w:tcPr>
            <w:tcW w:w="777"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3</w:t>
            </w:r>
          </w:p>
        </w:tc>
        <w:tc>
          <w:tcPr>
            <w:tcW w:w="3520"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 xml:space="preserve">Повесть «Поединок». «Человековедение» А. И. Куприна. </w:t>
            </w:r>
            <w:r>
              <w:rPr>
                <w:rFonts w:ascii="Times New Roman" w:hAnsi="Times New Roman"/>
                <w:color w:val="000000"/>
                <w:sz w:val="24"/>
              </w:rPr>
              <w:t>Художественное мастерство писателя.</w:t>
            </w:r>
          </w:p>
        </w:tc>
        <w:tc>
          <w:tcPr>
            <w:tcW w:w="777"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4</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Произведения А. И. Куприна о любви. Сюжет, нравственно-философский смысл произведения "Гранатовый браслет", "Олеся"</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5</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Система персонажей произведения "Гранатовый браслет", "Олеся". Роль деталей в психологической обрисовке характеров и ситуаций</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6</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7</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 xml:space="preserve">Тема рока в произведениях Л. Н. </w:t>
            </w:r>
            <w:r w:rsidRPr="00F97FA1">
              <w:rPr>
                <w:rFonts w:ascii="Times New Roman" w:hAnsi="Times New Roman"/>
                <w:color w:val="000000"/>
                <w:sz w:val="24"/>
                <w:lang w:val="ru-RU"/>
              </w:rPr>
              <w:lastRenderedPageBreak/>
              <w:t>Андреева. Сюжет, проблематика рассказа. Трагическое мироощущение автора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9</w:t>
            </w:r>
          </w:p>
        </w:tc>
        <w:tc>
          <w:tcPr>
            <w:tcW w:w="3520"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 xml:space="preserve">Основные этапы жизни и творчества М.Горького. Романтический пафос и суровая правда ранних рассказов писателя. </w:t>
            </w:r>
            <w:r>
              <w:rPr>
                <w:rFonts w:ascii="Times New Roman" w:hAnsi="Times New Roman"/>
                <w:color w:val="000000"/>
                <w:sz w:val="24"/>
              </w:rPr>
              <w:t>Протест героя-одиночки против «бескрылого» существования, «пустыря в душе»</w:t>
            </w:r>
          </w:p>
        </w:tc>
        <w:tc>
          <w:tcPr>
            <w:tcW w:w="777"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10</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11</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12</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Тематика, проблематика, система образов драмы «На дне»</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13</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«Три правды» в пьесе «На дне» и их трагическое столкновение</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14</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Новаторство Горького- драматурга. Сценическая судьба пьесы «На дне»</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lastRenderedPageBreak/>
              <w:t>15</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Развитие речи. Подготовка к домашнему сочинению по творчеству М.Горького</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16</w:t>
            </w:r>
          </w:p>
        </w:tc>
        <w:tc>
          <w:tcPr>
            <w:tcW w:w="3520"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 xml:space="preserve">Серебряный век русской литературы.Эстетические программы модернистских объединений. </w:t>
            </w:r>
            <w:r>
              <w:rPr>
                <w:rFonts w:ascii="Times New Roman" w:hAnsi="Times New Roman"/>
                <w:color w:val="000000"/>
                <w:sz w:val="24"/>
              </w:rPr>
              <w:t>Символизм. Стихотворения поэтов-символистов</w:t>
            </w:r>
          </w:p>
        </w:tc>
        <w:tc>
          <w:tcPr>
            <w:tcW w:w="777"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17</w:t>
            </w:r>
          </w:p>
        </w:tc>
        <w:tc>
          <w:tcPr>
            <w:tcW w:w="3520"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 xml:space="preserve">Акмеизм. Основные темы и мотивы лирики поэтов-акмеистов. </w:t>
            </w:r>
            <w:r>
              <w:rPr>
                <w:rFonts w:ascii="Times New Roman" w:hAnsi="Times New Roman"/>
                <w:color w:val="000000"/>
                <w:sz w:val="24"/>
              </w:rPr>
              <w:t>Художественные особенности крестьянских поэтов</w:t>
            </w:r>
          </w:p>
        </w:tc>
        <w:tc>
          <w:tcPr>
            <w:tcW w:w="777"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18</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Футуризм. Основные темы и мотивы, композиция и язык произведений поэтов-футуристов</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19</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20</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Основные этапы жизни и творчества И.А.Бунина. Философская и психологическая насыщенность лирики</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21</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Тема любви в произведениях И.А.Бунина. Образ Родины</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22</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Социально-философская проблематика рассказов И.А.Бунина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23</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 xml:space="preserve">Поэтика «остывших» усадеб и лирических воспоминаний в </w:t>
            </w:r>
            <w:r w:rsidRPr="00F97FA1">
              <w:rPr>
                <w:rFonts w:ascii="Times New Roman" w:hAnsi="Times New Roman"/>
                <w:color w:val="000000"/>
                <w:sz w:val="24"/>
                <w:lang w:val="ru-RU"/>
              </w:rPr>
              <w:lastRenderedPageBreak/>
              <w:t>произведениях И.А.Бунина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Роль художественной детали. Символика бунинской прозы. Своеобразие художественной манеры И.А. Бунина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25</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Книга очерков «Окаянные дни» (фрагменты) как вершина публицистики И. А. Бунина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26</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 А.А.Блока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27</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Образ «страшного мира» в лирике А.А.Блока. Тема Родины</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28</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Особенности образного языка А.А.Блока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29</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Поэт и революция. Поэма «Двенадцать»: история создания, многоплановость, сложность художественного мира поэмы</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30</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Герои поэмы «Двенадцать», сюжет, композиция, многозначность финала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31</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Художественное своеобразие языка поэмы «Двенадцать»</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32</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Подготовка к презентации проекта по литературе начала ХХ века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Защита презентации проекта по литературе начала ХХ века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34</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Основные этапы жизни и творчества Н.С.Гумилева. Герой-маска в ранней поэзии Н.С.Гумилева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35</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«Экзотический колорит» лирического эпоса Н. С. Гумилева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36</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Темы истории и судьбы, творчества и творца в лирике Н. С. Гумилева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37</w:t>
            </w:r>
          </w:p>
        </w:tc>
        <w:tc>
          <w:tcPr>
            <w:tcW w:w="3520"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777"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38</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Поэт и революция. Сатира в стихотворениях В.В. Маяковского</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39</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Своеобразие любовной лирики В.В. Маяковского</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40</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Художественный мир поэмы В.В.Маяковского «Облако в штанах»</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41</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Сюжетно-композиционная основа поэмы «Облако в штанах»</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 xml:space="preserve">Диалог с потомками, лирическая исповедь поэта-гражданина в поэме «Во весь голос. </w:t>
            </w:r>
            <w:r>
              <w:rPr>
                <w:rFonts w:ascii="Times New Roman" w:hAnsi="Times New Roman"/>
                <w:color w:val="000000"/>
                <w:sz w:val="24"/>
              </w:rPr>
              <w:t>Первое вступление в поэму»</w:t>
            </w:r>
          </w:p>
        </w:tc>
        <w:tc>
          <w:tcPr>
            <w:tcW w:w="777"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43</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44</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Тема России и родного дома в лирике С.А.Есенина. Природа и человек в произведениях поэта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45</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Своебразие любовной лирики С.А.Есенина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46</w:t>
            </w:r>
          </w:p>
        </w:tc>
        <w:tc>
          <w:tcPr>
            <w:tcW w:w="3520"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 xml:space="preserve">История создания поэмы "Черный человек". </w:t>
            </w:r>
            <w:r>
              <w:rPr>
                <w:rFonts w:ascii="Times New Roman" w:hAnsi="Times New Roman"/>
                <w:color w:val="000000"/>
                <w:sz w:val="24"/>
              </w:rPr>
              <w:t>Тема и проблематика поэмы</w:t>
            </w:r>
          </w:p>
        </w:tc>
        <w:tc>
          <w:tcPr>
            <w:tcW w:w="777"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47</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Жанр и композиция поэмы "Черный человек"</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48</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Художественное своеобразие поэмы "Черный человек"</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49</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Развитие речи. Подготовка к домашнему сочинению по лирике А.А.Блока, С.Н. Гумилева, В.В.Маяковского, С.А.Есенина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50</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w:t>
            </w:r>
            <w:r w:rsidRPr="00F97FA1">
              <w:rPr>
                <w:rFonts w:ascii="Times New Roman" w:hAnsi="Times New Roman"/>
                <w:color w:val="000000"/>
                <w:sz w:val="24"/>
                <w:lang w:val="ru-RU"/>
              </w:rPr>
              <w:lastRenderedPageBreak/>
              <w:t>поэзии</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Исторические и литературные образы в поэзии О.Э.Мандельштама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52</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Художественное своеобразие поэзии О.Э.Мандельштама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53</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Символика цвета, ритмико-интонационное многообразие лирики поэта О.Э.Мандельштама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54</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55</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Уникальность поэтического голоса М.И.Цветаевой. Искренность лирического монолога-исповеди</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56</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Конфликт быта и бытия, времени и вечности. Необычность образа лирического героя М.И.Цветаевой</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57</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Тема Родины в произведениях разных лет. Образно-стилистические черты поэзии М.И. Цветаевой</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58</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Очерк «Мой Пушкин» как автобиографическое эссе</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59</w:t>
            </w:r>
          </w:p>
        </w:tc>
        <w:tc>
          <w:tcPr>
            <w:tcW w:w="3520"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 xml:space="preserve">Основные этапы жизни и творчества А.А.Ахматовой. Многообразие таматики лирики. </w:t>
            </w:r>
            <w:r>
              <w:rPr>
                <w:rFonts w:ascii="Times New Roman" w:hAnsi="Times New Roman"/>
                <w:color w:val="000000"/>
                <w:sz w:val="24"/>
              </w:rPr>
              <w:t xml:space="preserve">Любовь как всепоглощающее </w:t>
            </w:r>
            <w:r>
              <w:rPr>
                <w:rFonts w:ascii="Times New Roman" w:hAnsi="Times New Roman"/>
                <w:color w:val="000000"/>
                <w:sz w:val="24"/>
              </w:rPr>
              <w:lastRenderedPageBreak/>
              <w:t>чувство в лирике поэта</w:t>
            </w:r>
          </w:p>
        </w:tc>
        <w:tc>
          <w:tcPr>
            <w:tcW w:w="777"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Любовь как всепоглощающее чувство в лирике А.А.Ахматовой</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61</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Гражданский пафос лирики А.А.Ахматовой. Тема Родины и судьбы в творчестве поэта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62</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63</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Библейские мотивы в поэме "Реквием"</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64</w:t>
            </w:r>
          </w:p>
        </w:tc>
        <w:tc>
          <w:tcPr>
            <w:tcW w:w="3520"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777"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65</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Развитие речи. Подготовка к сочинению на литературную тему</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66</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Контрольное сочинение на литературную тему</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67</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Жизнь и творчество Е. И. Замятина. История создания, сюжет и композиция антиутопии «Мы»</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68</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«Мы»: черты антиутопии как жанра. Язык и тип сознания граждан Единого Государства.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lastRenderedPageBreak/>
              <w:t>69</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Герой антиутопии и центральный конфликт романа «Мы». Философская проблематика романа, его образная система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70</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Страницы жизни и творчества Н.Островского. История создания, идейно-художественное своеобразие романа «Как закалялась сталь»</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71</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Образ Павки Корчагина как символ мужества, героизма и силы духа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72</w:t>
            </w:r>
          </w:p>
        </w:tc>
        <w:tc>
          <w:tcPr>
            <w:tcW w:w="3520"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777"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73</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Система образов в романе-эпопее «Тихий Дон». Тема семьи. Нравственные ценности казачеества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74</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Трагедия целого народа и судьба одного человека.Проблема гуманизма в романе-эпопее «Тихий Дон»</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75</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Женские судьбы в романе-эпопее «Тихий Дон»</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76</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Развитие речи. Анализ эпизода романа-эпопеи М.Шолохова «Тихий Дон»</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77</w:t>
            </w:r>
          </w:p>
        </w:tc>
        <w:tc>
          <w:tcPr>
            <w:tcW w:w="3520"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 xml:space="preserve">Роль пейзажа в произведении «Тихий Дон». </w:t>
            </w:r>
            <w:r>
              <w:rPr>
                <w:rFonts w:ascii="Times New Roman" w:hAnsi="Times New Roman"/>
                <w:color w:val="000000"/>
                <w:sz w:val="24"/>
              </w:rPr>
              <w:t>Особенности языка романа</w:t>
            </w:r>
          </w:p>
        </w:tc>
        <w:tc>
          <w:tcPr>
            <w:tcW w:w="777"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lastRenderedPageBreak/>
              <w:t>78</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Традиции Л. Н. Толстого в прозе М. А. Шолохова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79</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Жизненный и творческий путь В. В. Набокова. Тема утраченного рая, эмиграции, родины в творчестве писателя</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80</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81</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Основные этапы жизни и творчества М.М.Булгакова. Тематика, проблематика произведений М. А. Булгакова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82</w:t>
            </w:r>
          </w:p>
        </w:tc>
        <w:tc>
          <w:tcPr>
            <w:tcW w:w="3520"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 xml:space="preserve">История создания романа «Белая гвардия», «Мастер и Маргарита» (один роман по выбору). </w:t>
            </w:r>
            <w:r>
              <w:rPr>
                <w:rFonts w:ascii="Times New Roman" w:hAnsi="Times New Roman"/>
                <w:color w:val="000000"/>
                <w:sz w:val="24"/>
              </w:rPr>
              <w:t>Своеобразие жанра и композиции. Многомерность исторического пространства в романе</w:t>
            </w:r>
          </w:p>
        </w:tc>
        <w:tc>
          <w:tcPr>
            <w:tcW w:w="777"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83</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84</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Тема любви и семьи в романе «Белая гвардия», «Мастер и Маргарита»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85</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Система персонажей в романе «Белая гвардия», «Мастер и Маргарита».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lastRenderedPageBreak/>
              <w:t>86</w:t>
            </w:r>
          </w:p>
        </w:tc>
        <w:tc>
          <w:tcPr>
            <w:tcW w:w="3520"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 xml:space="preserve">Эпическая широта изображенной панорамы и лиризм размышлений повествователя. </w:t>
            </w:r>
            <w:r>
              <w:rPr>
                <w:rFonts w:ascii="Times New Roman" w:hAnsi="Times New Roman"/>
                <w:color w:val="000000"/>
                <w:sz w:val="24"/>
              </w:rPr>
              <w:t>Смысл финала романа «Белая гвардия», «Мастер и Маргарита»</w:t>
            </w:r>
          </w:p>
        </w:tc>
        <w:tc>
          <w:tcPr>
            <w:tcW w:w="777"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87</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Жизненная правда и символизм в произведениях М. А. Булгакова. (одно произведение по выбору). Например, рассказы из книги «Записки юного врача», «Записки на манжетах», «Дни Турбиных», «Бег» и др.</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88</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Развитие речи. Подготовка к домашнему сочинению на литературную тему по творчеству М. А. Булгакова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89</w:t>
            </w:r>
          </w:p>
        </w:tc>
        <w:tc>
          <w:tcPr>
            <w:tcW w:w="3520"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 xml:space="preserve">Картины жизни и творчества А.П. Платонова. </w:t>
            </w:r>
            <w:r>
              <w:rPr>
                <w:rFonts w:ascii="Times New Roman" w:hAnsi="Times New Roman"/>
                <w:color w:val="000000"/>
                <w:sz w:val="24"/>
              </w:rPr>
              <w:t>Утопические идеи произведений писателя</w:t>
            </w:r>
          </w:p>
        </w:tc>
        <w:tc>
          <w:tcPr>
            <w:tcW w:w="777"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90</w:t>
            </w:r>
          </w:p>
        </w:tc>
        <w:tc>
          <w:tcPr>
            <w:tcW w:w="3520" w:type="dxa"/>
            <w:tcMar>
              <w:top w:w="50" w:type="dxa"/>
              <w:left w:w="100" w:type="dxa"/>
            </w:tcMar>
            <w:vAlign w:val="center"/>
          </w:tcPr>
          <w:p w:rsidR="00E438E8" w:rsidRDefault="00452B4E">
            <w:pPr>
              <w:spacing w:after="0"/>
              <w:ind w:left="135"/>
            </w:pPr>
            <w:r>
              <w:rPr>
                <w:rFonts w:ascii="Times New Roman" w:hAnsi="Times New Roman"/>
                <w:color w:val="000000"/>
                <w:sz w:val="24"/>
              </w:rPr>
              <w:t>Особый тип платоновского героя</w:t>
            </w:r>
          </w:p>
        </w:tc>
        <w:tc>
          <w:tcPr>
            <w:tcW w:w="777"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91</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Высокий пафос и острая сатира произведений А.П.Платонова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92</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Самобытность языка и стиля А.П. Платонова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93</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 xml:space="preserve">Подготовка индивидуального/коллективного </w:t>
            </w:r>
            <w:r w:rsidRPr="00F97FA1">
              <w:rPr>
                <w:rFonts w:ascii="Times New Roman" w:hAnsi="Times New Roman"/>
                <w:color w:val="000000"/>
                <w:sz w:val="24"/>
                <w:lang w:val="ru-RU"/>
              </w:rPr>
              <w:lastRenderedPageBreak/>
              <w:t>учебного проекта по прозе первой половины ХХ века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lastRenderedPageBreak/>
              <w:t>94</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Презентация 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95</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Страницы жизни и творчества А.Т.Твардовского. Тематика и пробематика произведений автора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96</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Поэт и время. Основные мотивы лирики А.Т.Твардовского</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97</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Тема Великой Отечественной войны в творчестве А.Т.Твардовского</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98</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Поэма «По праву памяти». Тема памяти . Доверительность и исповедальность лирической интонации поэта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99</w:t>
            </w:r>
          </w:p>
        </w:tc>
        <w:tc>
          <w:tcPr>
            <w:tcW w:w="3520"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777"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100</w:t>
            </w:r>
          </w:p>
        </w:tc>
        <w:tc>
          <w:tcPr>
            <w:tcW w:w="3520"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777"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101</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lastRenderedPageBreak/>
              <w:t>102</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Человек в условиях духовно-нравственного выбора в произведения о Великой отечественной войне</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103</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Патриотический и гуманистический пафос произведений о Великой Отечественной войне</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104</w:t>
            </w:r>
          </w:p>
        </w:tc>
        <w:tc>
          <w:tcPr>
            <w:tcW w:w="3520"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777"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105</w:t>
            </w:r>
          </w:p>
        </w:tc>
        <w:tc>
          <w:tcPr>
            <w:tcW w:w="3520"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 xml:space="preserve">Страницы жизни и творчества А.А.Фадеева. История созданя романа «Молодая гвардия». </w:t>
            </w:r>
            <w:r>
              <w:rPr>
                <w:rFonts w:ascii="Times New Roman" w:hAnsi="Times New Roman"/>
                <w:color w:val="000000"/>
                <w:sz w:val="24"/>
              </w:rPr>
              <w:t>Жизненная правда и художественный вымысел</w:t>
            </w:r>
          </w:p>
        </w:tc>
        <w:tc>
          <w:tcPr>
            <w:tcW w:w="777"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106</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107</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108</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Патриотический пафос поэзии о Великой Отечественной войне и ее художественное своеобразие</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109</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Поэтическое и философское осмысление трагических событий Великой Отечественной войны</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110</w:t>
            </w:r>
          </w:p>
        </w:tc>
        <w:tc>
          <w:tcPr>
            <w:tcW w:w="3520"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 xml:space="preserve">Тема Великой Отечественной войны в драматургии. Художественное </w:t>
            </w:r>
            <w:r w:rsidRPr="00F97FA1">
              <w:rPr>
                <w:rFonts w:ascii="Times New Roman" w:hAnsi="Times New Roman"/>
                <w:color w:val="000000"/>
                <w:sz w:val="24"/>
                <w:lang w:val="ru-RU"/>
              </w:rPr>
              <w:lastRenderedPageBreak/>
              <w:t xml:space="preserve">своеобразие и сценическое воплощение драматических произведений. Одно произведение по выбору, например, В. С. Розов. «Вечно живые», К. М. Симонов. </w:t>
            </w:r>
            <w:r>
              <w:rPr>
                <w:rFonts w:ascii="Times New Roman" w:hAnsi="Times New Roman"/>
                <w:color w:val="000000"/>
                <w:sz w:val="24"/>
              </w:rPr>
              <w:t>«Русские люди» и др.</w:t>
            </w:r>
          </w:p>
        </w:tc>
        <w:tc>
          <w:tcPr>
            <w:tcW w:w="777"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lastRenderedPageBreak/>
              <w:t>111</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112</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Контрольное сочинение по произведениям о Великой Отечественной войне</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113</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114</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Тема поэта и поэзии в творчестве Б.Л.Пастернака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115</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Любовная лирика в творчестве Б.Л.Пастернака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116</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Тема человека и природы. Философская глубина лирики Б.Л.Пастернака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117</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Развитие речи. Анализ лирического произведения Б.Л.Пастернака по выбору</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118</w:t>
            </w:r>
          </w:p>
        </w:tc>
        <w:tc>
          <w:tcPr>
            <w:tcW w:w="3520"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 xml:space="preserve">Жанровое своеобразие романа "Доктор Живаго". </w:t>
            </w:r>
            <w:r>
              <w:rPr>
                <w:rFonts w:ascii="Times New Roman" w:hAnsi="Times New Roman"/>
                <w:color w:val="000000"/>
                <w:sz w:val="24"/>
              </w:rPr>
              <w:t xml:space="preserve">Тематика и проблематика </w:t>
            </w:r>
            <w:r>
              <w:rPr>
                <w:rFonts w:ascii="Times New Roman" w:hAnsi="Times New Roman"/>
                <w:color w:val="000000"/>
                <w:sz w:val="24"/>
              </w:rPr>
              <w:lastRenderedPageBreak/>
              <w:t>произведения</w:t>
            </w:r>
          </w:p>
        </w:tc>
        <w:tc>
          <w:tcPr>
            <w:tcW w:w="777"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lastRenderedPageBreak/>
              <w:t>119</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Нравственные искания главного героя романа "Доктор Живаго"</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120</w:t>
            </w:r>
          </w:p>
        </w:tc>
        <w:tc>
          <w:tcPr>
            <w:tcW w:w="3520"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r>
              <w:rPr>
                <w:rFonts w:ascii="Times New Roman" w:hAnsi="Times New Roman"/>
                <w:color w:val="000000"/>
                <w:sz w:val="24"/>
              </w:rPr>
              <w:t>Например,«Старший сын», «Утиная охота» и др.</w:t>
            </w:r>
          </w:p>
        </w:tc>
        <w:tc>
          <w:tcPr>
            <w:tcW w:w="777"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121</w:t>
            </w:r>
          </w:p>
        </w:tc>
        <w:tc>
          <w:tcPr>
            <w:tcW w:w="3520"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 xml:space="preserve">Развитие художественных открытий психологической драматургии в пьесе А.В. Вампилова (не менее одной по выбору). </w:t>
            </w:r>
            <w:r>
              <w:rPr>
                <w:rFonts w:ascii="Times New Roman" w:hAnsi="Times New Roman"/>
                <w:color w:val="000000"/>
                <w:sz w:val="24"/>
              </w:rPr>
              <w:t>Например,«Старший сын», «Утиная охота» и др.</w:t>
            </w:r>
          </w:p>
        </w:tc>
        <w:tc>
          <w:tcPr>
            <w:tcW w:w="777"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122</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Смысл финала пьесы (не менее одной по выбору). Например, «Старший сын», «Утиная охота» и др.</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123</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Основные этапы жизни и творчества А.И.Солженицына. Автобиографизм прозы писателя</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124</w:t>
            </w:r>
          </w:p>
        </w:tc>
        <w:tc>
          <w:tcPr>
            <w:tcW w:w="3520"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 xml:space="preserve">Своеобразие раскрытия «лагерной» темы. Рассказ «Один день Ивана Денисовича». </w:t>
            </w:r>
            <w:r>
              <w:rPr>
                <w:rFonts w:ascii="Times New Roman" w:hAnsi="Times New Roman"/>
                <w:color w:val="000000"/>
                <w:sz w:val="24"/>
              </w:rPr>
              <w:t>Творческая судьба произведения</w:t>
            </w:r>
          </w:p>
        </w:tc>
        <w:tc>
          <w:tcPr>
            <w:tcW w:w="777"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125</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Человек и история страны в контексте трагической эпохи в книге А. И. Солженицына «Архипелаг ГУЛАГ»</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126</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 xml:space="preserve">Тематика и проблематика произведений </w:t>
            </w:r>
            <w:r w:rsidRPr="00F97FA1">
              <w:rPr>
                <w:rFonts w:ascii="Times New Roman" w:hAnsi="Times New Roman"/>
                <w:color w:val="000000"/>
                <w:sz w:val="24"/>
                <w:lang w:val="ru-RU"/>
              </w:rPr>
              <w:lastRenderedPageBreak/>
              <w:t>А. И. Солженицына из цикла "Крохотки"</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lastRenderedPageBreak/>
              <w:t>127</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Презентация проекта по литературе второй половины ХХ века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128</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Страницы жизни и творчества В.М.Шукшина. Своеобразие прозы писателя</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129</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Тема города и деревни в рассказах В.М.Шукшина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130</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Нравственные искания героев. Своеобразие «чудаковатых» персонажей В.М.Шукшина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131</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Сочетание внешней занимательности и глубины психологического анализа в произведениях В.М.Шукшина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132</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133</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Тема памяти и преемственности поколений в творчестве В.Г.Распутина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134</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Взаимосвязь нравственных и экологических проблем в произведениях В.Г.Распутина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135</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 xml:space="preserve">Страницы жизни и творчества Н.М.Рубцова. Тема Родины в лирике </w:t>
            </w:r>
            <w:r w:rsidRPr="00F97FA1">
              <w:rPr>
                <w:rFonts w:ascii="Times New Roman" w:hAnsi="Times New Roman"/>
                <w:color w:val="000000"/>
                <w:sz w:val="24"/>
                <w:lang w:val="ru-RU"/>
              </w:rPr>
              <w:lastRenderedPageBreak/>
              <w:t>поэта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lastRenderedPageBreak/>
              <w:t>136</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Философия покоя в лирике Н.М.Рубцова. Драматизм, трагедийность мироощущения поэта и его тяга к гармонии</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137</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Одухотворённая красота природы в лирике Н.М.Рубцова. Задушевность и музыкальность поэтического слова Н.М.Рубцова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138</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Основные этапы жизни и творчества И.А.Бродского. Основные темы лирических произведений поэта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139</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Тема памяти. Философские мотивы в лирике И.А.Бродского</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140</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Тема любви в лирике поэта И.А.Бродского</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141</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Своебразие поэтического мышления и языка И.А.Бродского</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142</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Развитие речи. Анализ лирического прозведения второй половины ХХ века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143</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Личность и творческая судьба В.С.Высоцкого. Пафос нравственного противостояния, трагического стоицизма в лирике В. С. Высоцкого</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lastRenderedPageBreak/>
              <w:t>144</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Поэзия экстремальных ситуаций В. С. Высоцкого. Пространственные координаты лирики. Устойчивые образы, система контрастов</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145</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Эволюция песенно-поэтического творчества В.С.Высоцкого от бытовых и сатирических произведений к лирико-философским размышлениям о законах бытия</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146</w:t>
            </w:r>
          </w:p>
        </w:tc>
        <w:tc>
          <w:tcPr>
            <w:tcW w:w="3520"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Страницы жизни и творчества писателей второй половины ХХ - начала ХХ</w:t>
            </w:r>
            <w:r>
              <w:rPr>
                <w:rFonts w:ascii="Times New Roman" w:hAnsi="Times New Roman"/>
                <w:color w:val="000000"/>
                <w:sz w:val="24"/>
              </w:rPr>
              <w:t>I</w:t>
            </w:r>
            <w:r w:rsidRPr="00F97FA1">
              <w:rPr>
                <w:rFonts w:ascii="Times New Roman" w:hAnsi="Times New Roman"/>
                <w:color w:val="000000"/>
                <w:sz w:val="24"/>
                <w:lang w:val="ru-RU"/>
              </w:rPr>
              <w:t xml:space="preserve"> века. </w:t>
            </w:r>
            <w:r>
              <w:rPr>
                <w:rFonts w:ascii="Times New Roman" w:hAnsi="Times New Roman"/>
                <w:color w:val="000000"/>
                <w:sz w:val="24"/>
              </w:rPr>
              <w:t>Проблематика произведений. "Деревенская проза"</w:t>
            </w:r>
          </w:p>
        </w:tc>
        <w:tc>
          <w:tcPr>
            <w:tcW w:w="777"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147</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Нравственные искания героев произведений писателей второй половины ХХ - начала ХХ</w:t>
            </w:r>
            <w:r>
              <w:rPr>
                <w:rFonts w:ascii="Times New Roman" w:hAnsi="Times New Roman"/>
                <w:color w:val="000000"/>
                <w:sz w:val="24"/>
              </w:rPr>
              <w:t>I</w:t>
            </w:r>
            <w:r w:rsidRPr="00F97FA1">
              <w:rPr>
                <w:rFonts w:ascii="Times New Roman" w:hAnsi="Times New Roman"/>
                <w:color w:val="000000"/>
                <w:sz w:val="24"/>
                <w:lang w:val="ru-RU"/>
              </w:rPr>
              <w:t xml:space="preserve"> века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148</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Проблема утраты человеческого в человеке в прозе второй половины ХХ - начала ХХ</w:t>
            </w:r>
            <w:r>
              <w:rPr>
                <w:rFonts w:ascii="Times New Roman" w:hAnsi="Times New Roman"/>
                <w:color w:val="000000"/>
                <w:sz w:val="24"/>
              </w:rPr>
              <w:t>I</w:t>
            </w:r>
            <w:r w:rsidRPr="00F97FA1">
              <w:rPr>
                <w:rFonts w:ascii="Times New Roman" w:hAnsi="Times New Roman"/>
                <w:color w:val="000000"/>
                <w:sz w:val="24"/>
                <w:lang w:val="ru-RU"/>
              </w:rPr>
              <w:t xml:space="preserve"> века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149</w:t>
            </w:r>
          </w:p>
        </w:tc>
        <w:tc>
          <w:tcPr>
            <w:tcW w:w="3520"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Дом и семья как составляющие национального мира в прозе второй половины ХХ - начала ХХ</w:t>
            </w:r>
            <w:r>
              <w:rPr>
                <w:rFonts w:ascii="Times New Roman" w:hAnsi="Times New Roman"/>
                <w:color w:val="000000"/>
                <w:sz w:val="24"/>
              </w:rPr>
              <w:t>I</w:t>
            </w:r>
            <w:r w:rsidRPr="00F97FA1">
              <w:rPr>
                <w:rFonts w:ascii="Times New Roman" w:hAnsi="Times New Roman"/>
                <w:color w:val="000000"/>
                <w:sz w:val="24"/>
                <w:lang w:val="ru-RU"/>
              </w:rPr>
              <w:t xml:space="preserve"> века. </w:t>
            </w:r>
            <w:r>
              <w:rPr>
                <w:rFonts w:ascii="Times New Roman" w:hAnsi="Times New Roman"/>
                <w:color w:val="000000"/>
                <w:sz w:val="24"/>
              </w:rPr>
              <w:t>Система персонажей. Своеобразие художественного пространства. Роль символики.</w:t>
            </w:r>
          </w:p>
        </w:tc>
        <w:tc>
          <w:tcPr>
            <w:tcW w:w="777"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150</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Разнообразие повествовательных форм в изображении писателями второй половины ХХ - начала ХХ</w:t>
            </w:r>
            <w:r>
              <w:rPr>
                <w:rFonts w:ascii="Times New Roman" w:hAnsi="Times New Roman"/>
                <w:color w:val="000000"/>
                <w:sz w:val="24"/>
              </w:rPr>
              <w:t>I</w:t>
            </w:r>
            <w:r w:rsidRPr="00F97FA1">
              <w:rPr>
                <w:rFonts w:ascii="Times New Roman" w:hAnsi="Times New Roman"/>
                <w:color w:val="000000"/>
                <w:sz w:val="24"/>
                <w:lang w:val="ru-RU"/>
              </w:rPr>
              <w:t xml:space="preserve"> века жизни современного общества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lastRenderedPageBreak/>
              <w:t>151</w:t>
            </w:r>
          </w:p>
        </w:tc>
        <w:tc>
          <w:tcPr>
            <w:tcW w:w="3520"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 xml:space="preserve">Страницы жизни и творчества поэта (Б. А. Ахмадулина, А. А. Вознесенский, Е. А. Евтушенко, Н. А. Заболоцкий, Т. Ю. Кибиров, Ю. П. Кузнецов, А. С. Кушнер, Л. Н. Мартынов, О. А. Николаева, Б. Ш. Окуджава, Д. А. Пригов, Р.И.Рождественский, О. А. Седакова, В.Н.Соколов, А. А. Тарковский, О. Г. Чухонцев и др.) </w:t>
            </w:r>
            <w:r>
              <w:rPr>
                <w:rFonts w:ascii="Times New Roman" w:hAnsi="Times New Roman"/>
                <w:color w:val="000000"/>
                <w:sz w:val="24"/>
              </w:rPr>
              <w:t>Тематика и проблематика лирики поэта</w:t>
            </w:r>
          </w:p>
        </w:tc>
        <w:tc>
          <w:tcPr>
            <w:tcW w:w="777"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152</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 xml:space="preserve">Публицистический характер лирики второй половины </w:t>
            </w:r>
            <w:r>
              <w:rPr>
                <w:rFonts w:ascii="Times New Roman" w:hAnsi="Times New Roman"/>
                <w:color w:val="000000"/>
                <w:sz w:val="24"/>
              </w:rPr>
              <w:t>XX</w:t>
            </w:r>
            <w:r w:rsidRPr="00F97FA1">
              <w:rPr>
                <w:rFonts w:ascii="Times New Roman" w:hAnsi="Times New Roman"/>
                <w:color w:val="000000"/>
                <w:sz w:val="24"/>
                <w:lang w:val="ru-RU"/>
              </w:rPr>
              <w:t xml:space="preserve"> — начала </w:t>
            </w:r>
            <w:r>
              <w:rPr>
                <w:rFonts w:ascii="Times New Roman" w:hAnsi="Times New Roman"/>
                <w:color w:val="000000"/>
                <w:sz w:val="24"/>
              </w:rPr>
              <w:t>XXI</w:t>
            </w:r>
            <w:r w:rsidRPr="00F97FA1">
              <w:rPr>
                <w:rFonts w:ascii="Times New Roman" w:hAnsi="Times New Roman"/>
                <w:color w:val="000000"/>
                <w:sz w:val="24"/>
                <w:lang w:val="ru-RU"/>
              </w:rPr>
              <w:t xml:space="preserve"> века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153</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 xml:space="preserve">Мотив возвращения к истокам в поэзии второй половины </w:t>
            </w:r>
            <w:r>
              <w:rPr>
                <w:rFonts w:ascii="Times New Roman" w:hAnsi="Times New Roman"/>
                <w:color w:val="000000"/>
                <w:sz w:val="24"/>
              </w:rPr>
              <w:t>XX</w:t>
            </w:r>
            <w:r w:rsidRPr="00F97FA1">
              <w:rPr>
                <w:rFonts w:ascii="Times New Roman" w:hAnsi="Times New Roman"/>
                <w:color w:val="000000"/>
                <w:sz w:val="24"/>
                <w:lang w:val="ru-RU"/>
              </w:rPr>
              <w:t xml:space="preserve"> — начала </w:t>
            </w:r>
            <w:r>
              <w:rPr>
                <w:rFonts w:ascii="Times New Roman" w:hAnsi="Times New Roman"/>
                <w:color w:val="000000"/>
                <w:sz w:val="24"/>
              </w:rPr>
              <w:t>XXI</w:t>
            </w:r>
            <w:r w:rsidRPr="00F97FA1">
              <w:rPr>
                <w:rFonts w:ascii="Times New Roman" w:hAnsi="Times New Roman"/>
                <w:color w:val="000000"/>
                <w:sz w:val="24"/>
                <w:lang w:val="ru-RU"/>
              </w:rPr>
              <w:t xml:space="preserve"> века. Тревога за судьбы мира. Обращение к традициям русской поэзии </w:t>
            </w:r>
            <w:r>
              <w:rPr>
                <w:rFonts w:ascii="Times New Roman" w:hAnsi="Times New Roman"/>
                <w:color w:val="000000"/>
                <w:sz w:val="24"/>
              </w:rPr>
              <w:t>XIX</w:t>
            </w:r>
            <w:r w:rsidRPr="00F97FA1">
              <w:rPr>
                <w:rFonts w:ascii="Times New Roman" w:hAnsi="Times New Roman"/>
                <w:color w:val="000000"/>
                <w:sz w:val="24"/>
                <w:lang w:val="ru-RU"/>
              </w:rPr>
              <w:t xml:space="preserve"> века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154</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Художественные приемы и особенности поэтического языка поэта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155</w:t>
            </w:r>
          </w:p>
        </w:tc>
        <w:tc>
          <w:tcPr>
            <w:tcW w:w="3520"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F97FA1">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777"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156</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Развитие социально-психологической драмы во второй половины ХХ - начала ХХ</w:t>
            </w:r>
            <w:r>
              <w:rPr>
                <w:rFonts w:ascii="Times New Roman" w:hAnsi="Times New Roman"/>
                <w:color w:val="000000"/>
                <w:sz w:val="24"/>
              </w:rPr>
              <w:t>I</w:t>
            </w:r>
            <w:r w:rsidRPr="00F97FA1">
              <w:rPr>
                <w:rFonts w:ascii="Times New Roman" w:hAnsi="Times New Roman"/>
                <w:color w:val="000000"/>
                <w:sz w:val="24"/>
                <w:lang w:val="ru-RU"/>
              </w:rPr>
              <w:t xml:space="preserve"> веков</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157</w:t>
            </w:r>
          </w:p>
        </w:tc>
        <w:tc>
          <w:tcPr>
            <w:tcW w:w="3520"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Авангардные тенденции в драматургии второй половины ХХ - начала ХХ</w:t>
            </w:r>
            <w:r>
              <w:rPr>
                <w:rFonts w:ascii="Times New Roman" w:hAnsi="Times New Roman"/>
                <w:color w:val="000000"/>
                <w:sz w:val="24"/>
              </w:rPr>
              <w:t>I</w:t>
            </w:r>
            <w:r w:rsidRPr="00F97FA1">
              <w:rPr>
                <w:rFonts w:ascii="Times New Roman" w:hAnsi="Times New Roman"/>
                <w:color w:val="000000"/>
                <w:sz w:val="24"/>
                <w:lang w:val="ru-RU"/>
              </w:rPr>
              <w:t xml:space="preserve"> веков. </w:t>
            </w:r>
            <w:r>
              <w:rPr>
                <w:rFonts w:ascii="Times New Roman" w:hAnsi="Times New Roman"/>
                <w:color w:val="000000"/>
                <w:sz w:val="24"/>
              </w:rPr>
              <w:t xml:space="preserve">Приемы гротеска, фантастики, сна, </w:t>
            </w:r>
            <w:r>
              <w:rPr>
                <w:rFonts w:ascii="Times New Roman" w:hAnsi="Times New Roman"/>
                <w:color w:val="000000"/>
                <w:sz w:val="24"/>
              </w:rPr>
              <w:lastRenderedPageBreak/>
              <w:t>фантасмагорической реальности</w:t>
            </w:r>
          </w:p>
        </w:tc>
        <w:tc>
          <w:tcPr>
            <w:tcW w:w="777"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lastRenderedPageBreak/>
              <w:t>158</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Развитие художественных открытий психологической драматургии второй половины ХХ - начала ХХ</w:t>
            </w:r>
            <w:r>
              <w:rPr>
                <w:rFonts w:ascii="Times New Roman" w:hAnsi="Times New Roman"/>
                <w:color w:val="000000"/>
                <w:sz w:val="24"/>
              </w:rPr>
              <w:t>I</w:t>
            </w:r>
            <w:r w:rsidRPr="00F97FA1">
              <w:rPr>
                <w:rFonts w:ascii="Times New Roman" w:hAnsi="Times New Roman"/>
                <w:color w:val="000000"/>
                <w:sz w:val="24"/>
                <w:lang w:val="ru-RU"/>
              </w:rPr>
              <w:t xml:space="preserve"> веков в пьесах «новой волны»</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159</w:t>
            </w:r>
          </w:p>
        </w:tc>
        <w:tc>
          <w:tcPr>
            <w:tcW w:w="3520"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 xml:space="preserve">Литература народов России. Страницы жизни и творчества Ю.Рытхэу, Ю.Н.Шесталова и др. </w:t>
            </w:r>
            <w:r>
              <w:rPr>
                <w:rFonts w:ascii="Times New Roman" w:hAnsi="Times New Roman"/>
                <w:color w:val="000000"/>
                <w:sz w:val="24"/>
              </w:rPr>
              <w:t>Художественное произведение в историко-культурном контексте</w:t>
            </w:r>
          </w:p>
        </w:tc>
        <w:tc>
          <w:tcPr>
            <w:tcW w:w="777"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160</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161</w:t>
            </w:r>
          </w:p>
        </w:tc>
        <w:tc>
          <w:tcPr>
            <w:tcW w:w="3520"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 xml:space="preserve">Страницы жизни и творчества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777"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162</w:t>
            </w:r>
          </w:p>
        </w:tc>
        <w:tc>
          <w:tcPr>
            <w:tcW w:w="3520"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w:t>
            </w:r>
            <w:r>
              <w:rPr>
                <w:rFonts w:ascii="Times New Roman" w:hAnsi="Times New Roman"/>
                <w:color w:val="000000"/>
                <w:sz w:val="24"/>
              </w:rPr>
              <w:t>Творческая история произведения</w:t>
            </w:r>
          </w:p>
        </w:tc>
        <w:tc>
          <w:tcPr>
            <w:tcW w:w="777"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163</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Проблематика и сюжет произведений зарубежной прозы ХХ века. Специфика жанра и композиции. Система образов</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164</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 xml:space="preserve">Обзор европейской поэзии </w:t>
            </w:r>
            <w:r>
              <w:rPr>
                <w:rFonts w:ascii="Times New Roman" w:hAnsi="Times New Roman"/>
                <w:color w:val="000000"/>
                <w:sz w:val="24"/>
              </w:rPr>
              <w:t>XX</w:t>
            </w:r>
            <w:r w:rsidRPr="00F97FA1">
              <w:rPr>
                <w:rFonts w:ascii="Times New Roman" w:hAnsi="Times New Roman"/>
                <w:color w:val="000000"/>
                <w:sz w:val="24"/>
                <w:lang w:val="ru-RU"/>
              </w:rPr>
              <w:t xml:space="preserve"> века. Основные направления. Проблемы самопознания, нравственного выбора </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lastRenderedPageBreak/>
              <w:t>165</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 xml:space="preserve">Тематика, проблематика лирических произведений зарубежной поэзии </w:t>
            </w:r>
            <w:r>
              <w:rPr>
                <w:rFonts w:ascii="Times New Roman" w:hAnsi="Times New Roman"/>
                <w:color w:val="000000"/>
                <w:sz w:val="24"/>
              </w:rPr>
              <w:t>XX</w:t>
            </w:r>
            <w:r w:rsidRPr="00F97FA1">
              <w:rPr>
                <w:rFonts w:ascii="Times New Roman" w:hAnsi="Times New Roman"/>
                <w:color w:val="000000"/>
                <w:sz w:val="24"/>
                <w:lang w:val="ru-RU"/>
              </w:rPr>
              <w:t xml:space="preserve"> века</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166</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Обзор зарубежной драматургии ХХ века (не менее одного произведения по выбору). 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167</w:t>
            </w:r>
          </w:p>
        </w:tc>
        <w:tc>
          <w:tcPr>
            <w:tcW w:w="3520" w:type="dxa"/>
            <w:tcMar>
              <w:top w:w="50" w:type="dxa"/>
              <w:left w:w="100" w:type="dxa"/>
            </w:tcMar>
            <w:vAlign w:val="center"/>
          </w:tcPr>
          <w:p w:rsidR="00E438E8" w:rsidRDefault="00452B4E">
            <w:pPr>
              <w:spacing w:after="0"/>
              <w:ind w:left="135"/>
            </w:pPr>
            <w:r w:rsidRPr="00F97FA1">
              <w:rPr>
                <w:rFonts w:ascii="Times New Roman" w:hAnsi="Times New Roman"/>
                <w:color w:val="000000"/>
                <w:sz w:val="24"/>
                <w:lang w:val="ru-RU"/>
              </w:rPr>
              <w:t xml:space="preserve">Сюжет пьесы на выбор -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 </w:t>
            </w:r>
            <w:r>
              <w:rPr>
                <w:rFonts w:ascii="Times New Roman" w:hAnsi="Times New Roman"/>
                <w:color w:val="000000"/>
                <w:sz w:val="24"/>
              </w:rPr>
              <w:t>Своеобразие конфликта в пьесе. Система образов</w:t>
            </w:r>
          </w:p>
        </w:tc>
        <w:tc>
          <w:tcPr>
            <w:tcW w:w="777"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168</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Внеклассное чтение по зарубежной литературе ХХ в.</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t>169</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F97FA1">
              <w:rPr>
                <w:rFonts w:ascii="Times New Roman" w:hAnsi="Times New Roman"/>
                <w:color w:val="000000"/>
                <w:sz w:val="24"/>
                <w:lang w:val="ru-RU"/>
              </w:rPr>
              <w:t xml:space="preserve"> веков</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443" w:type="dxa"/>
            <w:tcMar>
              <w:top w:w="50" w:type="dxa"/>
              <w:left w:w="100" w:type="dxa"/>
            </w:tcMar>
            <w:vAlign w:val="center"/>
          </w:tcPr>
          <w:p w:rsidR="00E438E8" w:rsidRDefault="00452B4E">
            <w:pPr>
              <w:spacing w:after="0"/>
            </w:pPr>
            <w:r>
              <w:rPr>
                <w:rFonts w:ascii="Times New Roman" w:hAnsi="Times New Roman"/>
                <w:color w:val="000000"/>
                <w:sz w:val="24"/>
              </w:rPr>
              <w:lastRenderedPageBreak/>
              <w:t>170</w:t>
            </w:r>
          </w:p>
        </w:tc>
        <w:tc>
          <w:tcPr>
            <w:tcW w:w="3520" w:type="dxa"/>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 xml:space="preserve">Резервный урок. Обобщающий урок по литературе ХХ - начала </w:t>
            </w:r>
            <w:r>
              <w:rPr>
                <w:rFonts w:ascii="Times New Roman" w:hAnsi="Times New Roman"/>
                <w:color w:val="000000"/>
                <w:sz w:val="24"/>
              </w:rPr>
              <w:t>XXI</w:t>
            </w:r>
            <w:r w:rsidRPr="00F97FA1">
              <w:rPr>
                <w:rFonts w:ascii="Times New Roman" w:hAnsi="Times New Roman"/>
                <w:color w:val="000000"/>
                <w:sz w:val="24"/>
                <w:lang w:val="ru-RU"/>
              </w:rPr>
              <w:t xml:space="preserve"> веков: "«По страницам любимых книг»"</w:t>
            </w:r>
          </w:p>
        </w:tc>
        <w:tc>
          <w:tcPr>
            <w:tcW w:w="777"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38E8" w:rsidRDefault="00E438E8">
            <w:pPr>
              <w:spacing w:after="0"/>
              <w:ind w:left="135"/>
              <w:jc w:val="center"/>
            </w:pPr>
          </w:p>
        </w:tc>
        <w:tc>
          <w:tcPr>
            <w:tcW w:w="1569" w:type="dxa"/>
            <w:tcMar>
              <w:top w:w="50" w:type="dxa"/>
              <w:left w:w="100" w:type="dxa"/>
            </w:tcMar>
            <w:vAlign w:val="center"/>
          </w:tcPr>
          <w:p w:rsidR="00E438E8" w:rsidRDefault="00E438E8">
            <w:pPr>
              <w:spacing w:after="0"/>
              <w:ind w:left="135"/>
              <w:jc w:val="center"/>
            </w:pPr>
          </w:p>
        </w:tc>
        <w:tc>
          <w:tcPr>
            <w:tcW w:w="1104" w:type="dxa"/>
            <w:tcMar>
              <w:top w:w="50" w:type="dxa"/>
              <w:left w:w="100" w:type="dxa"/>
            </w:tcMar>
            <w:vAlign w:val="center"/>
          </w:tcPr>
          <w:p w:rsidR="00E438E8" w:rsidRDefault="00E438E8">
            <w:pPr>
              <w:spacing w:after="0"/>
              <w:ind w:left="135"/>
            </w:pPr>
          </w:p>
        </w:tc>
        <w:tc>
          <w:tcPr>
            <w:tcW w:w="1914" w:type="dxa"/>
            <w:tcMar>
              <w:top w:w="50" w:type="dxa"/>
              <w:left w:w="100" w:type="dxa"/>
            </w:tcMar>
            <w:vAlign w:val="center"/>
          </w:tcPr>
          <w:p w:rsidR="00E438E8" w:rsidRDefault="00452B4E">
            <w:pPr>
              <w:spacing w:after="0"/>
              <w:ind w:left="135"/>
            </w:pPr>
            <w:r>
              <w:rPr>
                <w:rFonts w:ascii="Times New Roman" w:hAnsi="Times New Roman"/>
                <w:color w:val="000000"/>
                <w:sz w:val="24"/>
              </w:rPr>
              <w:t>Поле для свободного ввода1</w:t>
            </w:r>
          </w:p>
        </w:tc>
      </w:tr>
      <w:tr w:rsidR="00E438E8">
        <w:trPr>
          <w:trHeight w:val="144"/>
          <w:tblCellSpacing w:w="20" w:type="nil"/>
        </w:trPr>
        <w:tc>
          <w:tcPr>
            <w:tcW w:w="0" w:type="auto"/>
            <w:gridSpan w:val="2"/>
            <w:tcMar>
              <w:top w:w="50" w:type="dxa"/>
              <w:left w:w="100" w:type="dxa"/>
            </w:tcMar>
            <w:vAlign w:val="center"/>
          </w:tcPr>
          <w:p w:rsidR="00E438E8" w:rsidRPr="00F97FA1" w:rsidRDefault="00452B4E">
            <w:pPr>
              <w:spacing w:after="0"/>
              <w:ind w:left="135"/>
              <w:rPr>
                <w:lang w:val="ru-RU"/>
              </w:rPr>
            </w:pPr>
            <w:r w:rsidRPr="00F97FA1">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E438E8" w:rsidRDefault="00452B4E">
            <w:pPr>
              <w:spacing w:after="0"/>
              <w:ind w:left="135"/>
              <w:jc w:val="center"/>
            </w:pPr>
            <w:r w:rsidRPr="00F97FA1">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66"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rsidR="00E438E8" w:rsidRDefault="00452B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438E8" w:rsidRDefault="00E438E8"/>
        </w:tc>
      </w:tr>
    </w:tbl>
    <w:p w:rsidR="00E438E8" w:rsidRDefault="00E438E8">
      <w:pPr>
        <w:sectPr w:rsidR="00E438E8">
          <w:pgSz w:w="16383" w:h="11906" w:orient="landscape"/>
          <w:pgMar w:top="1134" w:right="850" w:bottom="1134" w:left="1701" w:header="720" w:footer="720" w:gutter="0"/>
          <w:cols w:space="720"/>
        </w:sectPr>
      </w:pPr>
    </w:p>
    <w:p w:rsidR="00E438E8" w:rsidRDefault="00E438E8">
      <w:pPr>
        <w:sectPr w:rsidR="00E438E8">
          <w:pgSz w:w="16383" w:h="11906" w:orient="landscape"/>
          <w:pgMar w:top="1134" w:right="850" w:bottom="1134" w:left="1701" w:header="720" w:footer="720" w:gutter="0"/>
          <w:cols w:space="720"/>
        </w:sectPr>
      </w:pPr>
    </w:p>
    <w:p w:rsidR="00E438E8" w:rsidRDefault="00452B4E">
      <w:pPr>
        <w:spacing w:after="0"/>
        <w:ind w:left="120"/>
      </w:pPr>
      <w:bookmarkStart w:id="69" w:name="block-19692397"/>
      <w:bookmarkEnd w:id="68"/>
      <w:r>
        <w:rPr>
          <w:rFonts w:ascii="Times New Roman" w:hAnsi="Times New Roman"/>
          <w:b/>
          <w:color w:val="000000"/>
          <w:sz w:val="28"/>
        </w:rPr>
        <w:lastRenderedPageBreak/>
        <w:t>УЧЕБНО-МЕТОДИЧЕСКОЕ ОБЕСПЕЧЕНИЕ ОБРАЗОВАТЕЛЬНОГО ПРОЦЕССА</w:t>
      </w:r>
    </w:p>
    <w:p w:rsidR="00E438E8" w:rsidRDefault="00452B4E">
      <w:pPr>
        <w:spacing w:after="0" w:line="480" w:lineRule="auto"/>
        <w:ind w:left="120"/>
      </w:pPr>
      <w:r>
        <w:rPr>
          <w:rFonts w:ascii="Times New Roman" w:hAnsi="Times New Roman"/>
          <w:b/>
          <w:color w:val="000000"/>
          <w:sz w:val="28"/>
        </w:rPr>
        <w:t>ОБЯЗАТЕЛЬНЫЕ УЧЕБНЫЕ МАТЕРИАЛЫ ДЛЯ УЧЕНИКА</w:t>
      </w:r>
    </w:p>
    <w:p w:rsidR="00E438E8" w:rsidRDefault="00452B4E">
      <w:pPr>
        <w:spacing w:after="0" w:line="480" w:lineRule="auto"/>
        <w:ind w:left="120"/>
      </w:pPr>
      <w:r>
        <w:rPr>
          <w:rFonts w:ascii="Times New Roman" w:hAnsi="Times New Roman"/>
          <w:color w:val="000000"/>
          <w:sz w:val="28"/>
        </w:rPr>
        <w:t>​‌‌​</w:t>
      </w:r>
    </w:p>
    <w:p w:rsidR="00E438E8" w:rsidRDefault="00452B4E">
      <w:pPr>
        <w:spacing w:after="0" w:line="480" w:lineRule="auto"/>
        <w:ind w:left="120"/>
      </w:pPr>
      <w:r>
        <w:rPr>
          <w:rFonts w:ascii="Times New Roman" w:hAnsi="Times New Roman"/>
          <w:color w:val="000000"/>
          <w:sz w:val="28"/>
        </w:rPr>
        <w:t>​‌‌</w:t>
      </w:r>
    </w:p>
    <w:p w:rsidR="00E438E8" w:rsidRDefault="00452B4E">
      <w:pPr>
        <w:spacing w:after="0"/>
        <w:ind w:left="120"/>
      </w:pPr>
      <w:r>
        <w:rPr>
          <w:rFonts w:ascii="Times New Roman" w:hAnsi="Times New Roman"/>
          <w:color w:val="000000"/>
          <w:sz w:val="28"/>
        </w:rPr>
        <w:t>​</w:t>
      </w:r>
    </w:p>
    <w:p w:rsidR="00E438E8" w:rsidRDefault="00452B4E">
      <w:pPr>
        <w:spacing w:after="0" w:line="480" w:lineRule="auto"/>
        <w:ind w:left="120"/>
      </w:pPr>
      <w:r>
        <w:rPr>
          <w:rFonts w:ascii="Times New Roman" w:hAnsi="Times New Roman"/>
          <w:b/>
          <w:color w:val="000000"/>
          <w:sz w:val="28"/>
        </w:rPr>
        <w:t>МЕТОДИЧЕСКИЕ МАТЕРИАЛЫ ДЛЯ УЧИТЕЛЯ</w:t>
      </w:r>
    </w:p>
    <w:p w:rsidR="00E438E8" w:rsidRDefault="00452B4E">
      <w:pPr>
        <w:spacing w:after="0" w:line="480" w:lineRule="auto"/>
        <w:ind w:left="120"/>
      </w:pPr>
      <w:r>
        <w:rPr>
          <w:rFonts w:ascii="Times New Roman" w:hAnsi="Times New Roman"/>
          <w:color w:val="000000"/>
          <w:sz w:val="28"/>
        </w:rPr>
        <w:t>​‌‌​</w:t>
      </w:r>
    </w:p>
    <w:p w:rsidR="00E438E8" w:rsidRDefault="00E438E8">
      <w:pPr>
        <w:spacing w:after="0"/>
        <w:ind w:left="120"/>
      </w:pPr>
    </w:p>
    <w:p w:rsidR="00E438E8" w:rsidRPr="00F97FA1" w:rsidRDefault="00452B4E">
      <w:pPr>
        <w:spacing w:after="0" w:line="480" w:lineRule="auto"/>
        <w:ind w:left="120"/>
        <w:rPr>
          <w:lang w:val="ru-RU"/>
        </w:rPr>
      </w:pPr>
      <w:r w:rsidRPr="00F97FA1">
        <w:rPr>
          <w:rFonts w:ascii="Times New Roman" w:hAnsi="Times New Roman"/>
          <w:b/>
          <w:color w:val="000000"/>
          <w:sz w:val="28"/>
          <w:lang w:val="ru-RU"/>
        </w:rPr>
        <w:t>ЦИФРОВЫЕ ОБРАЗОВАТЕЛЬНЫЕ РЕСУРСЫ И РЕСУРСЫ СЕТИ ИНТЕРНЕТ</w:t>
      </w:r>
    </w:p>
    <w:p w:rsidR="00E438E8" w:rsidRPr="00F97FA1" w:rsidRDefault="00452B4E">
      <w:pPr>
        <w:spacing w:after="0" w:line="480" w:lineRule="auto"/>
        <w:ind w:left="120"/>
        <w:rPr>
          <w:lang w:val="ru-RU"/>
        </w:rPr>
      </w:pPr>
      <w:r w:rsidRPr="00F97FA1">
        <w:rPr>
          <w:rFonts w:ascii="Times New Roman" w:hAnsi="Times New Roman"/>
          <w:color w:val="000000"/>
          <w:sz w:val="28"/>
          <w:lang w:val="ru-RU"/>
        </w:rPr>
        <w:t>​</w:t>
      </w:r>
      <w:r w:rsidRPr="00F97FA1">
        <w:rPr>
          <w:rFonts w:ascii="Times New Roman" w:hAnsi="Times New Roman"/>
          <w:color w:val="333333"/>
          <w:sz w:val="28"/>
          <w:lang w:val="ru-RU"/>
        </w:rPr>
        <w:t>​‌</w:t>
      </w:r>
      <w:bookmarkStart w:id="70" w:name="40e09d35-5835-4822-8020-8383659d95c1"/>
      <w:r w:rsidRPr="00F97FA1">
        <w:rPr>
          <w:rFonts w:ascii="Times New Roman" w:hAnsi="Times New Roman"/>
          <w:color w:val="000000"/>
          <w:sz w:val="28"/>
          <w:lang w:val="ru-RU"/>
        </w:rPr>
        <w:t xml:space="preserve">ГИС "Моя школа" </w:t>
      </w:r>
      <w:r>
        <w:rPr>
          <w:rFonts w:ascii="Times New Roman" w:hAnsi="Times New Roman"/>
          <w:color w:val="000000"/>
          <w:sz w:val="28"/>
        </w:rPr>
        <w:t>https</w:t>
      </w:r>
      <w:r w:rsidRPr="00F97FA1">
        <w:rPr>
          <w:rFonts w:ascii="Times New Roman" w:hAnsi="Times New Roman"/>
          <w:color w:val="000000"/>
          <w:sz w:val="28"/>
          <w:lang w:val="ru-RU"/>
        </w:rPr>
        <w:t>://</w:t>
      </w:r>
      <w:r>
        <w:rPr>
          <w:rFonts w:ascii="Times New Roman" w:hAnsi="Times New Roman"/>
          <w:color w:val="000000"/>
          <w:sz w:val="28"/>
        </w:rPr>
        <w:t>myschool</w:t>
      </w:r>
      <w:r w:rsidRPr="00F97FA1">
        <w:rPr>
          <w:rFonts w:ascii="Times New Roman" w:hAnsi="Times New Roman"/>
          <w:color w:val="000000"/>
          <w:sz w:val="28"/>
          <w:lang w:val="ru-RU"/>
        </w:rPr>
        <w:t>.</w:t>
      </w:r>
      <w:r>
        <w:rPr>
          <w:rFonts w:ascii="Times New Roman" w:hAnsi="Times New Roman"/>
          <w:color w:val="000000"/>
          <w:sz w:val="28"/>
        </w:rPr>
        <w:t>edu</w:t>
      </w:r>
      <w:r w:rsidRPr="00F97FA1">
        <w:rPr>
          <w:rFonts w:ascii="Times New Roman" w:hAnsi="Times New Roman"/>
          <w:color w:val="000000"/>
          <w:sz w:val="28"/>
          <w:lang w:val="ru-RU"/>
        </w:rPr>
        <w:t>.</w:t>
      </w:r>
      <w:r>
        <w:rPr>
          <w:rFonts w:ascii="Times New Roman" w:hAnsi="Times New Roman"/>
          <w:color w:val="000000"/>
          <w:sz w:val="28"/>
        </w:rPr>
        <w:t>ru</w:t>
      </w:r>
      <w:r w:rsidRPr="00F97FA1">
        <w:rPr>
          <w:rFonts w:ascii="Times New Roman" w:hAnsi="Times New Roman"/>
          <w:color w:val="000000"/>
          <w:sz w:val="28"/>
          <w:lang w:val="ru-RU"/>
        </w:rPr>
        <w:t>/</w:t>
      </w:r>
      <w:bookmarkEnd w:id="70"/>
      <w:r w:rsidRPr="00F97FA1">
        <w:rPr>
          <w:rFonts w:ascii="Times New Roman" w:hAnsi="Times New Roman"/>
          <w:color w:val="333333"/>
          <w:sz w:val="28"/>
          <w:lang w:val="ru-RU"/>
        </w:rPr>
        <w:t>‌</w:t>
      </w:r>
      <w:r w:rsidRPr="00F97FA1">
        <w:rPr>
          <w:rFonts w:ascii="Times New Roman" w:hAnsi="Times New Roman"/>
          <w:color w:val="000000"/>
          <w:sz w:val="28"/>
          <w:lang w:val="ru-RU"/>
        </w:rPr>
        <w:t>​</w:t>
      </w:r>
    </w:p>
    <w:p w:rsidR="00E438E8" w:rsidRPr="00F97FA1" w:rsidRDefault="00E438E8">
      <w:pPr>
        <w:rPr>
          <w:lang w:val="ru-RU"/>
        </w:rPr>
        <w:sectPr w:rsidR="00E438E8" w:rsidRPr="00F97FA1">
          <w:pgSz w:w="11906" w:h="16383"/>
          <w:pgMar w:top="1134" w:right="850" w:bottom="1134" w:left="1701" w:header="720" w:footer="720" w:gutter="0"/>
          <w:cols w:space="720"/>
        </w:sectPr>
      </w:pPr>
    </w:p>
    <w:bookmarkEnd w:id="69"/>
    <w:p w:rsidR="00452B4E" w:rsidRPr="00F97FA1" w:rsidRDefault="00452B4E">
      <w:pPr>
        <w:rPr>
          <w:lang w:val="ru-RU"/>
        </w:rPr>
      </w:pPr>
    </w:p>
    <w:sectPr w:rsidR="00452B4E" w:rsidRPr="00F97FA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2DF3"/>
    <w:multiLevelType w:val="multilevel"/>
    <w:tmpl w:val="10C0DC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30026E"/>
    <w:multiLevelType w:val="multilevel"/>
    <w:tmpl w:val="D2F47C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194420"/>
    <w:multiLevelType w:val="multilevel"/>
    <w:tmpl w:val="75F6BC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1260F9"/>
    <w:multiLevelType w:val="multilevel"/>
    <w:tmpl w:val="E6ECA3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854534"/>
    <w:multiLevelType w:val="multilevel"/>
    <w:tmpl w:val="359ABF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382A5A"/>
    <w:multiLevelType w:val="multilevel"/>
    <w:tmpl w:val="F9EC71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4B2721"/>
    <w:multiLevelType w:val="multilevel"/>
    <w:tmpl w:val="B88A04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EF4B04"/>
    <w:multiLevelType w:val="multilevel"/>
    <w:tmpl w:val="143C7F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C24D47"/>
    <w:multiLevelType w:val="multilevel"/>
    <w:tmpl w:val="9F6EAE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560113"/>
    <w:multiLevelType w:val="multilevel"/>
    <w:tmpl w:val="E16CB0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4B485E"/>
    <w:multiLevelType w:val="multilevel"/>
    <w:tmpl w:val="02C0C7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4E381B"/>
    <w:multiLevelType w:val="multilevel"/>
    <w:tmpl w:val="3D902D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B036DE"/>
    <w:multiLevelType w:val="multilevel"/>
    <w:tmpl w:val="5844AE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ECD3B5F"/>
    <w:multiLevelType w:val="multilevel"/>
    <w:tmpl w:val="DBF4B4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F51D93"/>
    <w:multiLevelType w:val="multilevel"/>
    <w:tmpl w:val="B46E84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4B088E"/>
    <w:multiLevelType w:val="multilevel"/>
    <w:tmpl w:val="C28277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EB55B1"/>
    <w:multiLevelType w:val="multilevel"/>
    <w:tmpl w:val="39666A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8F47796"/>
    <w:multiLevelType w:val="multilevel"/>
    <w:tmpl w:val="10D4FB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4"/>
  </w:num>
  <w:num w:numId="3">
    <w:abstractNumId w:val="15"/>
  </w:num>
  <w:num w:numId="4">
    <w:abstractNumId w:val="2"/>
  </w:num>
  <w:num w:numId="5">
    <w:abstractNumId w:val="3"/>
  </w:num>
  <w:num w:numId="6">
    <w:abstractNumId w:val="9"/>
  </w:num>
  <w:num w:numId="7">
    <w:abstractNumId w:val="7"/>
  </w:num>
  <w:num w:numId="8">
    <w:abstractNumId w:val="17"/>
  </w:num>
  <w:num w:numId="9">
    <w:abstractNumId w:val="1"/>
  </w:num>
  <w:num w:numId="10">
    <w:abstractNumId w:val="6"/>
  </w:num>
  <w:num w:numId="11">
    <w:abstractNumId w:val="8"/>
  </w:num>
  <w:num w:numId="12">
    <w:abstractNumId w:val="13"/>
  </w:num>
  <w:num w:numId="13">
    <w:abstractNumId w:val="14"/>
  </w:num>
  <w:num w:numId="14">
    <w:abstractNumId w:val="12"/>
  </w:num>
  <w:num w:numId="15">
    <w:abstractNumId w:val="10"/>
  </w:num>
  <w:num w:numId="16">
    <w:abstractNumId w:val="5"/>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438E8"/>
    <w:rsid w:val="00452B4E"/>
    <w:rsid w:val="00743642"/>
    <w:rsid w:val="0084132A"/>
    <w:rsid w:val="00E438E8"/>
    <w:rsid w:val="00F9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D27EA"/>
  <w15:docId w15:val="{5DFEFB4B-F8B0-4F33-A2EF-6E643FD0A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18728</Words>
  <Characters>106750</Characters>
  <Application>Microsoft Office Word</Application>
  <DocSecurity>0</DocSecurity>
  <Lines>889</Lines>
  <Paragraphs>250</Paragraphs>
  <ScaleCrop>false</ScaleCrop>
  <Company/>
  <LinksUpToDate>false</LinksUpToDate>
  <CharactersWithSpaces>125228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6</cp:revision>
  <dcterms:created xsi:type="dcterms:W3CDTF">2023-09-11T15:11:00Z</dcterms:created>
  <dcterms:modified xsi:type="dcterms:W3CDTF">2023-09-20T08:31:00Z</dcterms:modified>
</cp:coreProperties>
</file>