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ШКОЛА»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43C" w:rsidRPr="00AD7932" w:rsidRDefault="000D443C" w:rsidP="000D443C">
      <w:pPr>
        <w:jc w:val="center"/>
        <w:rPr>
          <w:rFonts w:ascii="Times New Roman" w:hAnsi="Times New Roman" w:cs="Times New Roman"/>
        </w:rPr>
      </w:pPr>
    </w:p>
    <w:p w:rsidR="000D443C" w:rsidRPr="00AD7932" w:rsidRDefault="000D443C" w:rsidP="000D443C">
      <w:pPr>
        <w:jc w:val="center"/>
        <w:rPr>
          <w:rFonts w:ascii="Times New Roman" w:hAnsi="Times New Roman" w:cs="Times New Roman"/>
        </w:rPr>
      </w:pPr>
    </w:p>
    <w:p w:rsidR="000D443C" w:rsidRPr="00AD7932" w:rsidRDefault="000D443C" w:rsidP="000D443C">
      <w:pPr>
        <w:jc w:val="center"/>
        <w:rPr>
          <w:rFonts w:ascii="Times New Roman" w:hAnsi="Times New Roman" w:cs="Times New Roman"/>
        </w:rPr>
      </w:pPr>
    </w:p>
    <w:p w:rsidR="000D443C" w:rsidRPr="00AD7932" w:rsidRDefault="000D443C" w:rsidP="000D443C">
      <w:pPr>
        <w:jc w:val="center"/>
        <w:rPr>
          <w:rFonts w:ascii="Times New Roman" w:hAnsi="Times New Roman" w:cs="Times New Roman"/>
        </w:rPr>
      </w:pP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«Английский язык»</w:t>
      </w: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для 3 класса начального  общего образования</w:t>
      </w:r>
    </w:p>
    <w:p w:rsidR="000D443C" w:rsidRPr="000C2BB1" w:rsidRDefault="009369A6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0D443C" w:rsidRPr="000C2B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D443C" w:rsidRPr="000C2BB1" w:rsidRDefault="000D443C" w:rsidP="000D443C">
      <w:pPr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jc w:val="right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69A6">
        <w:rPr>
          <w:rFonts w:ascii="Times New Roman" w:hAnsi="Times New Roman" w:cs="Times New Roman"/>
          <w:sz w:val="28"/>
          <w:szCs w:val="28"/>
        </w:rPr>
        <w:t>Парфёнова Надежда</w:t>
      </w:r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0D443C" w:rsidRPr="000C2BB1" w:rsidRDefault="000D443C" w:rsidP="000D443C">
      <w:pPr>
        <w:jc w:val="right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0D443C" w:rsidRPr="000C2BB1" w:rsidRDefault="000D443C" w:rsidP="000D443C">
      <w:pPr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rPr>
          <w:rFonts w:ascii="Times New Roman" w:hAnsi="Times New Roman" w:cs="Times New Roman"/>
          <w:sz w:val="28"/>
          <w:szCs w:val="28"/>
        </w:rPr>
      </w:pPr>
    </w:p>
    <w:p w:rsidR="009369A6" w:rsidRDefault="009369A6" w:rsidP="000D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43C" w:rsidRPr="000C2BB1" w:rsidRDefault="000D443C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B1">
        <w:rPr>
          <w:rFonts w:ascii="Times New Roman" w:hAnsi="Times New Roman" w:cs="Times New Roman"/>
          <w:sz w:val="28"/>
          <w:szCs w:val="28"/>
        </w:rPr>
        <w:t xml:space="preserve">п. Храброво </w:t>
      </w:r>
    </w:p>
    <w:p w:rsidR="000D443C" w:rsidRPr="000D443C" w:rsidRDefault="009369A6" w:rsidP="000D4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ПОЯСНИТЕЛЬНАЯ ЗАПИСКА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ОБЩАЯ ХАРАКТЕРИСТИКА УЧЕБНОГО ПРЕДМЕТА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«Иностранный (английский) язык»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ЦЕЛИ ИЗУЧЕНИЯ УЧЕБНОГО ПРЕДМЕТА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«Иностранный(английский)язык»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Цели обучения иностранному языку можно условно разделить на образовательные, развивающие, воспитывающие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Образовательные цели учебного предмета «Иностранный (английский) язык» в начальной школе включают: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расширение лингвистического кругозора обучающихся 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использование для решения учебных задач интеллектуальных операций (сравнение, анализ, обобщение и др.);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Развивающие цели учебного предмета «Иностранный (английский) язык» в начальной школе включают: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осознание младшими школьниками роли языков как средства межличностного  и 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становление коммуникативной культуры обучающихся и их общего речевого развития;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Вклад предмета «Иностранный (английский) язык» в реализацию воспитательных целей обеспечивает: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воспитание эмоционального и познавательного интереса к художественной культуре других народов;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МЕСТО УЧЕБНОГО ПРЕДМЕТА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«Иностранный (английский) язык» в учебном плане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Учебный предмет «Иностранный (английский) язык» входит в число обязательных предметов, изучаемых на всех уровнях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СОДЕРЖАНИЕ УЧЕБНОГО ПРЕДМЕТА 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ТЕМАТИЧЕСКОЕ СОДЕРЖАНИЕ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Мир моего «я». Моя семья. Мой день рождения. Моя любимая еда. Мой день (распорядок дня).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Мир моих увлечений. Любимая игрушка, игра. Мой питомец. Любимые занятия. Любимая сказка. Выходной день. Каникулы.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Родная страна и страны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КОММУНИКАТИВНЫЕ УМЕНИЯ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Говорение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Коммуникативные умения диалогической речи: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Коммуникативные умения монологической  речи: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Пересказ с опорой на ключевые слова, вопросы и/или иллюстрации основного содержания прочитанного текста.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Аудирование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Аудирование с пониманием запрашиваемой информации предполагает выделение  из  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Смысловое чтение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Тексты для чтения вслух: диалог, рассказ, сказка.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Тексты для чтения: диалог, рассказ, сказка, электронное сообщение личного характера.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Письмо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Создание подписей к картинкам, фотографиям с пояснением, что на них изображено.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ЯЗЫКОВЫЕ ЗНАНИЯ И НАВЫКИ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Фонетическая сторона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Буквы английского алфавита. Фонетически корректное озвучивание букв английского алфавита.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(thereis/thereare).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звуко-буквенных сочетаний, в частности сложных сочетаний букв (например, tion, ight) в односложных, двусложных и многосложных словах.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Вычленение некоторых звуко-буквенных сочетаний при анализе изученных слов.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Чтение новых слов согласно основным правилам чтения с использованием полной или частичной транскрипции.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Графика, орфография и пунктуация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Правильное написание изученных слов.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Лексическая сторона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Распознавание в устной и письменной речи интернациональных слов (doctor, film) с помощью языковой догадки.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Грамматическая сторона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  <w:r w:rsidRPr="00AD7932">
        <w:rPr>
          <w:rFonts w:ascii="Times New Roman" w:hAnsi="Times New Roman" w:cs="Times New Roman"/>
        </w:rPr>
        <w:t>Предложениясначальным</w:t>
      </w:r>
      <w:r w:rsidRPr="00AD7932">
        <w:rPr>
          <w:rFonts w:ascii="Times New Roman" w:hAnsi="Times New Roman" w:cs="Times New Roman"/>
          <w:lang w:val="en-US"/>
        </w:rPr>
        <w:t xml:space="preserve"> There + to be </w:t>
      </w:r>
      <w:r w:rsidRPr="00AD7932">
        <w:rPr>
          <w:rFonts w:ascii="Times New Roman" w:hAnsi="Times New Roman" w:cs="Times New Roman"/>
        </w:rPr>
        <w:t>в</w:t>
      </w:r>
      <w:r w:rsidRPr="00AD7932">
        <w:rPr>
          <w:rFonts w:ascii="Times New Roman" w:hAnsi="Times New Roman" w:cs="Times New Roman"/>
          <w:lang w:val="en-US"/>
        </w:rPr>
        <w:t xml:space="preserve"> Past Simple Tense (There was an old house near the river.).</w:t>
      </w: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Побудительные предложения в отрицательной (Don’ttalk, please.) форме.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Правильные и  неправильные  глаголы  в  Past  Simple  Tense в повествовательных (утвердительных и отрицательных) и вопросительных (общий и специальный  вопросы)  предложениях.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  <w:r w:rsidRPr="00AD7932">
        <w:rPr>
          <w:rFonts w:ascii="Times New Roman" w:hAnsi="Times New Roman" w:cs="Times New Roman"/>
        </w:rPr>
        <w:lastRenderedPageBreak/>
        <w:t>Конструкция</w:t>
      </w:r>
      <w:r w:rsidRPr="00AD7932">
        <w:rPr>
          <w:rFonts w:ascii="Times New Roman" w:hAnsi="Times New Roman" w:cs="Times New Roman"/>
          <w:lang w:val="en-US"/>
        </w:rPr>
        <w:t xml:space="preserve"> I’d like to … (I’d like to read this book.).</w:t>
      </w: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  <w:r w:rsidRPr="00AD7932">
        <w:rPr>
          <w:rFonts w:ascii="Times New Roman" w:hAnsi="Times New Roman" w:cs="Times New Roman"/>
        </w:rPr>
        <w:t>Конструкциисглаголамина</w:t>
      </w:r>
      <w:r w:rsidRPr="00AD7932">
        <w:rPr>
          <w:rFonts w:ascii="Times New Roman" w:hAnsi="Times New Roman" w:cs="Times New Roman"/>
          <w:lang w:val="en-US"/>
        </w:rPr>
        <w:t xml:space="preserve"> -ing: to like/enjoy doing smth (I like riding my bike.).</w:t>
      </w: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  <w:r w:rsidRPr="00AD7932">
        <w:rPr>
          <w:rFonts w:ascii="Times New Roman" w:hAnsi="Times New Roman" w:cs="Times New Roman"/>
        </w:rPr>
        <w:t>Существительныевпритяжательномпадеже</w:t>
      </w:r>
      <w:r w:rsidRPr="00AD7932">
        <w:rPr>
          <w:rFonts w:ascii="Times New Roman" w:hAnsi="Times New Roman" w:cs="Times New Roman"/>
          <w:lang w:val="en-US"/>
        </w:rPr>
        <w:t xml:space="preserve"> (Possessive Case; Ann’s dress, children’s toys, boys’ books).</w:t>
      </w: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Слова, выражающие количество с исчисляемыми и неисчисляемыми существительными (much/many/a lotof).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Личные местоимения в объектном (me, you, him/her/it, us, them) падеже. Указательные местоимения (this — these; that — those). Неопределённые местоимения (some/any) в повествовательных и вопросительных предложениях (Haveyougotanyfriends? –Yes, I’vegotsome.).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Наречия частотности (usually, often).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Количественные числительные (13—100). Порядковые числительные (1—30).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Вопросительные слова (when, whose, why).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  <w:r w:rsidRPr="00AD7932">
        <w:rPr>
          <w:rFonts w:ascii="Times New Roman" w:hAnsi="Times New Roman" w:cs="Times New Roman"/>
        </w:rPr>
        <w:t>Предлогиместа</w:t>
      </w:r>
      <w:r w:rsidRPr="00AD7932">
        <w:rPr>
          <w:rFonts w:ascii="Times New Roman" w:hAnsi="Times New Roman" w:cs="Times New Roman"/>
          <w:lang w:val="en-US"/>
        </w:rPr>
        <w:t xml:space="preserve"> (next to, in front of, behind), </w:t>
      </w:r>
      <w:r w:rsidRPr="00AD7932">
        <w:rPr>
          <w:rFonts w:ascii="Times New Roman" w:hAnsi="Times New Roman" w:cs="Times New Roman"/>
        </w:rPr>
        <w:t>направления</w:t>
      </w:r>
      <w:r w:rsidRPr="00AD7932">
        <w:rPr>
          <w:rFonts w:ascii="Times New Roman" w:hAnsi="Times New Roman" w:cs="Times New Roman"/>
          <w:lang w:val="en-US"/>
        </w:rPr>
        <w:t xml:space="preserve"> (to), </w:t>
      </w:r>
      <w:r w:rsidRPr="00AD7932">
        <w:rPr>
          <w:rFonts w:ascii="Times New Roman" w:hAnsi="Times New Roman" w:cs="Times New Roman"/>
        </w:rPr>
        <w:t>времени</w:t>
      </w:r>
      <w:r w:rsidRPr="00AD7932">
        <w:rPr>
          <w:rFonts w:ascii="Times New Roman" w:hAnsi="Times New Roman" w:cs="Times New Roman"/>
          <w:lang w:val="en-US"/>
        </w:rPr>
        <w:t xml:space="preserve"> (at, in, on </w:t>
      </w:r>
      <w:r w:rsidRPr="00AD7932">
        <w:rPr>
          <w:rFonts w:ascii="Times New Roman" w:hAnsi="Times New Roman" w:cs="Times New Roman"/>
        </w:rPr>
        <w:t>ввыражениях</w:t>
      </w:r>
      <w:r w:rsidRPr="00AD7932">
        <w:rPr>
          <w:rFonts w:ascii="Times New Roman" w:hAnsi="Times New Roman" w:cs="Times New Roman"/>
          <w:lang w:val="en-US"/>
        </w:rPr>
        <w:t xml:space="preserve"> at 5 o’clock, in the morning, on Monday).</w:t>
      </w:r>
    </w:p>
    <w:p w:rsidR="000D443C" w:rsidRPr="00AD7932" w:rsidRDefault="000D443C" w:rsidP="000D443C">
      <w:pPr>
        <w:rPr>
          <w:rFonts w:ascii="Times New Roman" w:hAnsi="Times New Roman" w:cs="Times New Roman"/>
          <w:lang w:val="en-US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СОЦИОКУЛЬТУРНЫЕ ЗНАНИЯ И УМЕНИЯ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Знание произведений детского фольклора (рифмовок, стихов, песенок), персонажей детских книг.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КОМПЕНСАТОРНЫЕ УМЕНИЯ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Использование при чтении и аудировании языковой, в том числе контекстуальной, догадки.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ПЛАНИРУЕМЫЕ ОБРАЗОВАТЕЛЬНЫЕ РЕЗУЛЬТАТЫ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 результате изучения английского языка в 3 классе 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ЛИЧНОСТНЫЕ РЕЗУЛЬТАТЫ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Гражданско-патриотического воспитания: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становление ценностного отношения к своей Родине — России;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осознание своей этнокультурной и российской гражданской идентичности;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сопричастность к прошлому, настоящему и будущему своей страны и родного края;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уважение к своему и другим народам;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Духовно-нравственного воспитания: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признание индивидуальности каждого человека;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проявление сопереживания, уважения и доброжелательности;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неприятие любых форм поведения, направленных на причинение физического и морального вреда другим людям.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Эстетического воспитания: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стремление к самовыражению в разных видах художественной деятельности.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бережное отношение к физическому и психическому здоровью.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Трудового воспитания: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Экологического воспитания: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бережное отношение к природе;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неприятие действий, приносящих ей вред.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Ценности научного познания: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первоначальные представления о научной картине мира;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в познании.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МЕТАПРЕДМЕТНЫЕ РЕЗУЛЬТАТЫ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Метапредметные результаты освоения программы  должны отражать: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Овладение универсальными учебными познавательными действиями: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1)   базовые логические действия: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сравнивать объекты, устанавливать основания для сравнения, устанавливать аналогии;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объединять части объекта (объекты) по определённому признаку;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определять существенный признак для классификации, классифицировать предложенные объекты;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2)   базовые исследовательские действия: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 помощью педагогического работника формулировать цель, планировать изменения объекта, ситуации;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3)   работа с информацией: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выбирать источник получения информации;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 xml:space="preserve"> согласно заданному алгоритму находить в предложенном источнике информацию, представленную в явном виде;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самостоятельно создавать схемы, таблицы для представления информации.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Овладение универсальными учебными коммуникативными действиями: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1)   общение: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проявлять уважительное отношение к собеседнику, соблюдать правила ведения диалога и дискуссии;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признавать возможность существования разных точек зрения;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корректно и аргументированно высказывать своё мнение;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строить речевое высказывание в соответствии с поставленной задачей;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создавать устные и письменные тексты (описание, рассуждение, повествование);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готовить небольшие публичные выступления;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подбирать иллюстративный материал (рисунки, фото, плакаты) к тексту выступления;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2)   совместная деятельность: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 формулировать краткосрочные и долгосрочные цели (индивидуальные  с   учётом   участия 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проявлять готовность руководить, выполнять поручения, подчиняться;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ответственно выполнять свою часть работы;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оценивать свой вклад в общий результат;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Овладение универсальными учебными регулятивными действиями: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1)   самоорганизация: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выстраивать последовательность выбранных действий;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2)   самоконтроль: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устанавливать причины успеха/неудач учебной деятельности;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корректировать свои учебные действия для преодоления ошибок.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ПРЕДМЕТНЫЕ РЕЗУЛЬТАТЫ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 xml:space="preserve">КОММУНИКАТИВНЫЕ УМЕНИЯ 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Говорение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Аудирование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воспринимать на слух и понимать речь учителя и одноклассников вербально/невербально реагировать на услышанное;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Смысловое чтение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Письмо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писать с опорой на образец поздравления с днем рождения, Новым годом, Рождеством с выражением пожеланий;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создавать подписи к иллюстрациям с пояснением, что на них изображено.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ЯЗЫКОВЫЕ ЗНАНИЯ И НАВЫКИ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Фонетическая сторона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применять правила чтения гласных в третьем типе слога (гласная + r);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читать новые слова согласно основным правилам чтения;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Графика, орфография и пунктуация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правильно писать изученные слова;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Лексическая сторона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Грамматическая сторона речи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побудительные предложения в отрицательной форме  (Don’ttalk, please.);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предложения с начальным There + tobe в Past Simple Tense (Therewas a bridgeacrosstheriver. Thereweremountainsinthesouth.);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конструкции с глаголами на -ing: tolike/enjoydoingsomething;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конструкцию I’dliketo …;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существительные в притяжательном падеже (Possessive C);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cлова, выражающие количество c исчисляемыми и неисчисляемыми существительными (much/many/a lotof);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наречия частотности usually, often;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личные местоимения в объектном падеже;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указательные местоимения that — those;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неопределённые местоимения  some/any  в  повествовательных и вопросительных предложениях;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вопросительные слова when, whose, why;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количественные числительные (13—100);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порядковые числительные (1—30);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предлог направления движения to (We wentto Moscow lastyear.);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предлоги места nextto, infrontof, behind;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распознавать и употреблять в устной и письменной речи предлоги времени: at, in, on в выражениях at 4 o’clock, inthemorning, onMonday.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СОЦИОКУЛЬТУРНЫЕ ЗНАНИЯ И УМЕНИЯ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AD7932">
        <w:rPr>
          <w:rFonts w:ascii="Times New Roman" w:hAnsi="Times New Roman" w:cs="Times New Roman"/>
        </w:rPr>
        <w:t>кратко представлять свою страну и страну/страны изучаемого языка на английском языке.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9369A6" w:rsidP="000D443C">
      <w:pPr>
        <w:pStyle w:val="2"/>
        <w:numPr>
          <w:ilvl w:val="0"/>
          <w:numId w:val="10"/>
        </w:numPr>
        <w:tabs>
          <w:tab w:val="left" w:pos="284"/>
        </w:tabs>
        <w:spacing w:before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6.3pt;margin-top:35.85pt;width:12.5pt;height:1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_250001"/>
      <w:r w:rsidR="000D443C" w:rsidRPr="00AD7932">
        <w:rPr>
          <w:rFonts w:ascii="Times New Roman" w:hAnsi="Times New Roman" w:cs="Times New Roman"/>
          <w:color w:val="231F20"/>
          <w:w w:val="90"/>
        </w:rPr>
        <w:t>КЛАСС(68</w:t>
      </w:r>
      <w:bookmarkEnd w:id="1"/>
      <w:r w:rsidR="000D443C" w:rsidRPr="00AD7932">
        <w:rPr>
          <w:rFonts w:ascii="Times New Roman" w:hAnsi="Times New Roman" w:cs="Times New Roman"/>
          <w:color w:val="231F20"/>
          <w:w w:val="90"/>
        </w:rPr>
        <w:t>ЧАСОВ)</w:t>
      </w:r>
    </w:p>
    <w:p w:rsidR="000D443C" w:rsidRPr="00AD7932" w:rsidRDefault="000D443C" w:rsidP="000D443C">
      <w:pPr>
        <w:pStyle w:val="a3"/>
        <w:spacing w:before="9"/>
        <w:ind w:left="0" w:right="0" w:firstLine="0"/>
        <w:jc w:val="left"/>
        <w:rPr>
          <w:sz w:val="7"/>
        </w:rPr>
      </w:pPr>
    </w:p>
    <w:tbl>
      <w:tblPr>
        <w:tblStyle w:val="TableNormal"/>
        <w:tblW w:w="0" w:type="auto"/>
        <w:tblInd w:w="-8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855"/>
        </w:trPr>
        <w:tc>
          <w:tcPr>
            <w:tcW w:w="454" w:type="dxa"/>
            <w:tcBorders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0D443C" w:rsidRPr="00AD7932" w:rsidRDefault="000D443C" w:rsidP="00304168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28" w:lineRule="auto"/>
              <w:ind w:left="117" w:right="10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AD7932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0D443C" w:rsidRPr="00AD7932" w:rsidRDefault="000D443C" w:rsidP="00304168">
            <w:pPr>
              <w:pStyle w:val="TableParagraph"/>
              <w:spacing w:before="94"/>
              <w:ind w:left="116" w:right="108"/>
              <w:jc w:val="center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78"/>
              <w:ind w:left="124" w:right="11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36" w:line="228" w:lineRule="auto"/>
              <w:ind w:left="280" w:right="273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AD7932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AD7932">
              <w:rPr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0D443C" w:rsidRPr="00AD7932" w:rsidTr="00304168">
        <w:trPr>
          <w:trHeight w:val="3539"/>
        </w:trPr>
        <w:tc>
          <w:tcPr>
            <w:tcW w:w="454" w:type="dxa"/>
            <w:tcBorders>
              <w:bottom w:val="nil"/>
            </w:tcBorders>
          </w:tcPr>
          <w:p w:rsidR="000D443C" w:rsidRPr="00AD7932" w:rsidRDefault="000D443C" w:rsidP="00304168"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0"/>
                <w:sz w:val="18"/>
              </w:rPr>
              <w:lastRenderedPageBreak/>
              <w:t>1.</w:t>
            </w: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</w:rPr>
            </w:pPr>
          </w:p>
          <w:p w:rsidR="000D443C" w:rsidRPr="00AD7932" w:rsidRDefault="000D443C" w:rsidP="00304168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D443C" w:rsidRPr="00AD7932" w:rsidRDefault="000D443C" w:rsidP="00304168">
            <w:pPr>
              <w:pStyle w:val="TableParagraph"/>
              <w:spacing w:before="1"/>
              <w:ind w:left="144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0"/>
                <w:sz w:val="18"/>
              </w:rPr>
              <w:t>2.</w:t>
            </w:r>
          </w:p>
        </w:tc>
        <w:tc>
          <w:tcPr>
            <w:tcW w:w="2552" w:type="dxa"/>
            <w:tcBorders>
              <w:bottom w:val="nil"/>
            </w:tcBorders>
          </w:tcPr>
          <w:p w:rsidR="000D443C" w:rsidRPr="00AD7932" w:rsidRDefault="000D443C" w:rsidP="00304168">
            <w:pPr>
              <w:pStyle w:val="TableParagraph"/>
              <w:spacing w:before="81" w:line="203" w:lineRule="exact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Мирмоего«я».</w:t>
            </w:r>
          </w:p>
          <w:p w:rsidR="000D443C" w:rsidRPr="00AD7932" w:rsidRDefault="000D443C" w:rsidP="00304168">
            <w:pPr>
              <w:pStyle w:val="TableParagraph"/>
              <w:spacing w:before="1" w:line="232" w:lineRule="auto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Моя семья. Мой деньрождения.Моялюбимая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еда.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10" w:right="451"/>
              <w:rPr>
                <w:sz w:val="18"/>
                <w:lang w:val="ru-RU"/>
              </w:rPr>
            </w:pPr>
            <w:r w:rsidRPr="00AD7932">
              <w:rPr>
                <w:color w:val="231F20"/>
                <w:spacing w:val="-1"/>
                <w:w w:val="115"/>
                <w:sz w:val="18"/>
                <w:lang w:val="ru-RU"/>
              </w:rPr>
              <w:t>Мой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день(распорядокдня)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(14ч.)</w:t>
            </w:r>
          </w:p>
          <w:p w:rsidR="000D443C" w:rsidRPr="00AD7932" w:rsidRDefault="000D443C" w:rsidP="00304168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line="232" w:lineRule="auto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Мир моих увлечений.</w:t>
            </w:r>
            <w:r w:rsidRPr="00AD7932">
              <w:rPr>
                <w:color w:val="231F20"/>
                <w:spacing w:val="-1"/>
                <w:w w:val="120"/>
                <w:sz w:val="18"/>
                <w:lang w:val="ru-RU"/>
              </w:rPr>
              <w:t>Любимая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игрушка,игра.Мойпитомец.</w:t>
            </w:r>
          </w:p>
          <w:p w:rsidR="000D443C" w:rsidRPr="000C2BB1" w:rsidRDefault="000D443C" w:rsidP="00304168">
            <w:pPr>
              <w:pStyle w:val="TableParagraph"/>
              <w:spacing w:line="232" w:lineRule="auto"/>
              <w:ind w:left="110" w:right="471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Любимыезанятия.Любимаясказка.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Выходнойдень.</w:t>
            </w:r>
          </w:p>
          <w:p w:rsidR="000D443C" w:rsidRPr="000C2BB1" w:rsidRDefault="000D443C" w:rsidP="00304168">
            <w:pPr>
              <w:pStyle w:val="TableParagraph"/>
              <w:spacing w:line="232" w:lineRule="auto"/>
              <w:ind w:left="110" w:right="1470"/>
              <w:rPr>
                <w:sz w:val="18"/>
                <w:lang w:val="ru-RU"/>
              </w:rPr>
            </w:pPr>
            <w:r w:rsidRPr="000C2BB1">
              <w:rPr>
                <w:color w:val="231F20"/>
                <w:w w:val="120"/>
                <w:sz w:val="18"/>
                <w:lang w:val="ru-RU"/>
              </w:rPr>
              <w:t>Каникулы(20ч.)</w:t>
            </w: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09" w:right="159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15"/>
                <w:sz w:val="18"/>
                <w:lang w:val="ru-RU"/>
              </w:rPr>
              <w:t>Диалогическаяречь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Ведение элементарныхдиалогов (диалог этикетно-го характера,диалог—по-буждение к действию,диалог-расспрос) с опоройна речевые ситуации,ключевые слова и/илииллюстрации в рамкахизучаемойтематики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0"/>
                <w:sz w:val="18"/>
                <w:lang w:val="ru-RU"/>
              </w:rPr>
              <w:t>ссоблюдениемнорм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речевогоэтикета.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1" w:line="203" w:lineRule="exact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30"/>
                <w:sz w:val="18"/>
                <w:lang w:val="ru-RU"/>
              </w:rPr>
              <w:t>Диалогическаяречь</w:t>
            </w:r>
          </w:p>
          <w:p w:rsidR="000D443C" w:rsidRPr="00AD7932" w:rsidRDefault="000D443C" w:rsidP="00304168">
            <w:pPr>
              <w:pStyle w:val="TableParagraph"/>
              <w:spacing w:before="1"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Начинать, поддерживать и заканчиватьразговор; знакомиться с собеседником;поздравлятьспраздникомивежливореагиро-вать на поздравление; выражать благодар-ность;приноситьизвинение.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Обращаться с просьбой, приглашать собесед-ника к совместной деятельности, вежливосоглашаться/несоглашатьсянапредложение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собеседника.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Запрашиватьинтересующуюинформацию;сообщатьфактическуюинформацию,отвечаянавопросы(общие,специальные).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Составлятьдиалогвсоответствииспоставлен-нойкоммуникативнойзадачейпообразцу,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сиспользованиемвербальныхизрительныхопор.</w:t>
            </w:r>
          </w:p>
        </w:tc>
      </w:tr>
      <w:tr w:rsidR="000D443C" w:rsidRPr="00AD7932" w:rsidTr="00304168">
        <w:trPr>
          <w:trHeight w:val="1715"/>
        </w:trPr>
        <w:tc>
          <w:tcPr>
            <w:tcW w:w="454" w:type="dxa"/>
            <w:tcBorders>
              <w:top w:val="nil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before="174"/>
              <w:ind w:left="122" w:right="113"/>
              <w:jc w:val="center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0"/>
                <w:sz w:val="18"/>
              </w:rPr>
              <w:t>3.</w:t>
            </w:r>
          </w:p>
        </w:tc>
        <w:tc>
          <w:tcPr>
            <w:tcW w:w="2552" w:type="dxa"/>
            <w:tcBorders>
              <w:top w:val="nil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before="177" w:line="203" w:lineRule="exact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Мирвокругменя.</w:t>
            </w:r>
          </w:p>
          <w:p w:rsidR="000D443C" w:rsidRPr="00AD7932" w:rsidRDefault="000D443C" w:rsidP="00304168">
            <w:pPr>
              <w:pStyle w:val="TableParagraph"/>
              <w:spacing w:before="1" w:line="232" w:lineRule="auto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Моякомната(квартира,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дом).Мояшкола.</w:t>
            </w:r>
          </w:p>
          <w:p w:rsidR="000D443C" w:rsidRPr="00AD7932" w:rsidRDefault="000D443C" w:rsidP="00304168">
            <w:pPr>
              <w:pStyle w:val="TableParagraph"/>
              <w:spacing w:line="197" w:lineRule="exact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Моидрузья.</w:t>
            </w:r>
          </w:p>
          <w:p w:rsidR="000D443C" w:rsidRPr="00AD7932" w:rsidRDefault="000D443C" w:rsidP="00304168">
            <w:pPr>
              <w:pStyle w:val="TableParagraph"/>
              <w:spacing w:line="203" w:lineRule="exact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Моямалаяродина(город,</w:t>
            </w: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46"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>Монологическаяречь</w:t>
            </w:r>
            <w:r w:rsidRPr="00AD7932">
              <w:rPr>
                <w:color w:val="231F20"/>
                <w:spacing w:val="-1"/>
                <w:w w:val="115"/>
                <w:sz w:val="18"/>
                <w:lang w:val="ru-RU"/>
              </w:rPr>
              <w:t>Созданиеустных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монологи-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ческихвысказываний</w:t>
            </w:r>
          </w:p>
          <w:p w:rsidR="000D443C" w:rsidRPr="000C2BB1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 опорой на ключевые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слова, вопросы и/илииллюстрации в рамкахизучаемой тематики.</w:t>
            </w:r>
            <w:r w:rsidRPr="000C2BB1">
              <w:rPr>
                <w:color w:val="231F20"/>
                <w:spacing w:val="-1"/>
                <w:w w:val="115"/>
                <w:sz w:val="18"/>
                <w:lang w:val="ru-RU"/>
              </w:rPr>
              <w:t>Пересказосновногосодер-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41" w:line="203" w:lineRule="exact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Монологическаяречь</w:t>
            </w:r>
          </w:p>
          <w:p w:rsidR="000D443C" w:rsidRPr="00AD7932" w:rsidRDefault="000D443C" w:rsidP="00304168">
            <w:pPr>
              <w:pStyle w:val="TableParagraph"/>
              <w:spacing w:before="2"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Описыватьпредмет,человека,литературного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персонажа.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51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Рассказывать о себе, своей семье, друге.Передавать основное содержание прочитанно-готекстасиспользованиемвербальныхи/илизрительныхопор.</w:t>
            </w:r>
          </w:p>
          <w:p w:rsidR="000D443C" w:rsidRPr="00AD7932" w:rsidRDefault="000D443C" w:rsidP="00304168">
            <w:pPr>
              <w:pStyle w:val="TableParagraph"/>
              <w:spacing w:line="199" w:lineRule="exact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Выражатьсвоёотношениекпредметуречи.</w:t>
            </w:r>
          </w:p>
        </w:tc>
      </w:tr>
    </w:tbl>
    <w:p w:rsidR="000D443C" w:rsidRPr="00AD7932" w:rsidRDefault="000D443C" w:rsidP="000D443C">
      <w:pPr>
        <w:spacing w:line="199" w:lineRule="exact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363220</wp:posOffset>
                </wp:positionH>
                <wp:positionV relativeFrom="page">
                  <wp:posOffset>410845</wp:posOffset>
                </wp:positionV>
                <wp:extent cx="160020" cy="14414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8.6pt;margin-top:32.35pt;width:12.6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9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26.3pt;margin-top:235.9pt;width:12.5pt;height:119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7932">
        <w:rPr>
          <w:rFonts w:ascii="Times New Roman" w:hAnsi="Times New Roman" w:cs="Times New Roman"/>
          <w:i/>
          <w:color w:val="231F20"/>
          <w:w w:val="105"/>
          <w:sz w:val="20"/>
        </w:rPr>
        <w:t>Продолжение</w:t>
      </w:r>
    </w:p>
    <w:p w:rsidR="000D443C" w:rsidRPr="00AD7932" w:rsidRDefault="000D443C" w:rsidP="000D443C">
      <w:pPr>
        <w:pStyle w:val="a3"/>
        <w:spacing w:after="1"/>
        <w:ind w:left="0" w:right="0" w:firstLine="0"/>
        <w:jc w:val="left"/>
        <w:rPr>
          <w:i/>
          <w:sz w:val="12"/>
        </w:rPr>
      </w:pPr>
    </w:p>
    <w:tbl>
      <w:tblPr>
        <w:tblStyle w:val="TableNormal"/>
        <w:tblW w:w="11115" w:type="dxa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794"/>
        <w:gridCol w:w="2980"/>
        <w:gridCol w:w="4843"/>
      </w:tblGrid>
      <w:tr w:rsidR="000D443C" w:rsidRPr="00AD7932" w:rsidTr="00304168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0D443C" w:rsidRPr="00AD7932" w:rsidRDefault="000D443C" w:rsidP="00304168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28" w:lineRule="auto"/>
              <w:ind w:left="117" w:right="10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AD7932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0D443C" w:rsidRPr="00AD7932" w:rsidRDefault="000D443C" w:rsidP="00304168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0"/>
              <w:ind w:left="124" w:right="11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AD7932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AD7932">
              <w:rPr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0D443C" w:rsidRPr="00AD7932" w:rsidTr="00304168">
        <w:trPr>
          <w:trHeight w:val="5109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before="3"/>
              <w:ind w:left="0"/>
              <w:rPr>
                <w:i/>
                <w:sz w:val="21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122" w:right="113"/>
              <w:jc w:val="center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0"/>
                <w:sz w:val="18"/>
              </w:rPr>
              <w:t>4.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1" w:line="203" w:lineRule="exact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село).</w:t>
            </w:r>
          </w:p>
          <w:p w:rsidR="000D443C" w:rsidRPr="00AD7932" w:rsidRDefault="000D443C" w:rsidP="00304168">
            <w:pPr>
              <w:pStyle w:val="TableParagraph"/>
              <w:spacing w:before="1" w:line="232" w:lineRule="auto"/>
              <w:ind w:left="110" w:right="383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Дикие и домашние</w:t>
            </w:r>
            <w:r w:rsidRPr="00AD7932">
              <w:rPr>
                <w:color w:val="231F20"/>
                <w:spacing w:val="-1"/>
                <w:w w:val="120"/>
                <w:sz w:val="18"/>
                <w:lang w:val="ru-RU"/>
              </w:rPr>
              <w:t>животные. Погода.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Временагода(месяцы)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(20ч.)</w:t>
            </w:r>
          </w:p>
          <w:p w:rsidR="000D443C" w:rsidRPr="00AD7932" w:rsidRDefault="000D443C" w:rsidP="00304168">
            <w:pPr>
              <w:pStyle w:val="TableParagraph"/>
              <w:spacing w:before="2"/>
              <w:ind w:left="0"/>
              <w:rPr>
                <w:i/>
                <w:sz w:val="26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line="232" w:lineRule="auto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Роднаястранаистраны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изучаемогоязыка.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10" w:right="228"/>
              <w:rPr>
                <w:sz w:val="18"/>
                <w:lang w:val="ru-RU"/>
              </w:rPr>
            </w:pPr>
            <w:r w:rsidRPr="00AD7932">
              <w:rPr>
                <w:color w:val="231F20"/>
                <w:w w:val="120"/>
                <w:sz w:val="18"/>
                <w:lang w:val="ru-RU"/>
              </w:rPr>
              <w:t>Россия и страна/страныизучаемого языка. Их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столицы, достопримеча-тельности иинтересные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факты. Произведения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детскогофольклора.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1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Литературныеперсонажи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детскихкниг.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10" w:right="324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Праздники родной</w:t>
            </w:r>
            <w:r w:rsidRPr="00AD7932">
              <w:rPr>
                <w:color w:val="231F20"/>
                <w:spacing w:val="-1"/>
                <w:w w:val="120"/>
                <w:sz w:val="18"/>
                <w:lang w:val="ru-RU"/>
              </w:rPr>
              <w:t>страны и страны/стран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изучаемогоязыка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(14ч.)</w:t>
            </w: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09" w:right="97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жанияпрочитанноготекстас опорой на ключевые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слова,вопросы,плани/илииллюстрации.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09" w:right="219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 xml:space="preserve">Аудирование 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Понимание на слух речиучителяиодноклассников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/>
              <w:rPr>
                <w:sz w:val="18"/>
                <w:lang w:val="ru-RU"/>
              </w:rPr>
            </w:pPr>
            <w:r w:rsidRPr="00AD7932">
              <w:rPr>
                <w:color w:val="231F20"/>
                <w:spacing w:val="-1"/>
                <w:w w:val="120"/>
                <w:sz w:val="18"/>
                <w:lang w:val="ru-RU"/>
              </w:rPr>
              <w:t>и вербальная/невербальная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реакциянауслышанное.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99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Восприятие на слух и пони-мание учебных текстов, по-строенных на изученномязыковомматериале,сраз-ной глубиной проникнове-ния в их содержание в зави-симости от поставленнойкоммуникативной   задачи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(с пониманием основного со-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держания,спониманиемза-прашиваемойинформации)сопоройнаиллюстрации,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атакжесиспользованиемязыковойдогадки,втомчислеконтекстуальной.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Создаватьсвязноемонологическоевысказыва-ние по аналогии, с использованием вербаль-ныхи/илизрительныхопор.</w:t>
            </w:r>
          </w:p>
          <w:p w:rsidR="000D443C" w:rsidRPr="00AD7932" w:rsidRDefault="000D443C" w:rsidP="00304168">
            <w:pPr>
              <w:pStyle w:val="TableParagraph"/>
              <w:spacing w:before="92" w:line="203" w:lineRule="exact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30"/>
                <w:sz w:val="18"/>
                <w:lang w:val="ru-RU"/>
              </w:rPr>
              <w:t>Аудирование</w:t>
            </w:r>
          </w:p>
          <w:p w:rsidR="000D443C" w:rsidRPr="00AD7932" w:rsidRDefault="000D443C" w:rsidP="00304168">
            <w:pPr>
              <w:pStyle w:val="TableParagraph"/>
              <w:spacing w:before="2"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Понимать речь учителя по ведению урока.Распознавать на слух и понимать связное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высказывание учителя, одноклассника,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построенноеназнакомомязыковомматериа-ле;вербально/невербальнореагироватьна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услышанное.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38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Воспринимать на слух и понимать основноесодержание текста, построенного на изучен-номязыковомматериале.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Определять тему прослушанного текста.Определятьглавныефакты/событиявпрослу-шанномтексте.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Восприниматьипониматьнаслухзапрашива-емую информацию фактического характера(имя,возраст,любимоезанятие,цветит.д.)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вучебномтексте,построенномнаизученномязыковомматериале.</w:t>
            </w:r>
          </w:p>
          <w:p w:rsidR="000D443C" w:rsidRPr="000C2BB1" w:rsidRDefault="000D443C" w:rsidP="00304168">
            <w:pPr>
              <w:pStyle w:val="TableParagraph"/>
              <w:spacing w:line="232" w:lineRule="auto"/>
              <w:ind w:right="265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Использовать зрительные опоры (картинки,фотографии) при восприятии на слух текста.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Использоватьязыковую,втомчислеконтек-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800"/>
        <w:tblW w:w="1015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6329"/>
        </w:trPr>
        <w:tc>
          <w:tcPr>
            <w:tcW w:w="454" w:type="dxa"/>
          </w:tcPr>
          <w:p w:rsidR="000D443C" w:rsidRPr="000C2BB1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</w:tcPr>
          <w:p w:rsidR="000D443C" w:rsidRPr="000C2BB1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before="4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247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15"/>
                <w:sz w:val="18"/>
                <w:lang w:val="ru-RU"/>
              </w:rPr>
              <w:t>Смысловоечтение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Чтение вслух учебныхтекстов, построенных наизученном языковомматериале,ссоблюдениемправил чтения и соответ-ствующейинтонации.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26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Чтение про себя учебныхтекстов, построенных наизученном языковом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материале, с разной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глубинойпроникновенияв их содержание в зависи-мости от поставленнойкоммуникативнойзадачи(спониманиемосновного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48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содержания,спониманиемзапрашиваемойинформа-ции)сопоройнаиллюстра-ции,атакжесиспользова-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ниемязыковойдогадки,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258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 том числе контекстуаль-ной.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стуальную,догадкупривосприятиинаслух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текста.</w:t>
            </w: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17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line="203" w:lineRule="exact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Смысловоечтение</w:t>
            </w:r>
          </w:p>
          <w:p w:rsidR="000D443C" w:rsidRPr="00AD7932" w:rsidRDefault="000D443C" w:rsidP="00304168">
            <w:pPr>
              <w:pStyle w:val="TableParagraph"/>
              <w:spacing w:before="2"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Соотносить графический образ слова с егозвуковымобразомнаосновезнанияправилчтения.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594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Соблюдатьправильноеударениевсловахифразах;интонациювцелом.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Читатьвслухучебныйтекст,построенныйнаизученномязыковомматериале,демонстри-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руяпониманиепрочитанного.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24"/>
              <w:rPr>
                <w:sz w:val="18"/>
                <w:lang w:val="ru-RU"/>
              </w:rPr>
            </w:pPr>
            <w:r w:rsidRPr="00AD7932">
              <w:rPr>
                <w:color w:val="231F20"/>
                <w:w w:val="120"/>
                <w:sz w:val="18"/>
                <w:lang w:val="ru-RU"/>
              </w:rPr>
              <w:t>Зрительно воспринимать текст, узнаватьзнакомыеслова,грамматическиеявления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ипониматьосновноесодержаниетекста,построенногонаизученномязыковоммате-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риале.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Определять тему прочитанного текста.Определятьглавныефакты/событиявпрочи-танномтексте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Соотноситьтекст/частитекстасиллюстра-циями.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Использоватьвнешниеформальныеэлементытекста (заголовок, картинки, сноску) дляпониманияосновногосодержанияпрочитан-ноготекста.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Зрительновосприниматьтекст,узнаватьзнакомыеслова,грамматическиеявления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инаходитьвтекстезапрашиваемуюинформа-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циюфактическогохарактера.</w:t>
            </w:r>
          </w:p>
        </w:tc>
      </w:tr>
    </w:tbl>
    <w:p w:rsidR="000D443C" w:rsidRPr="00AD7932" w:rsidRDefault="000D443C" w:rsidP="000D443C">
      <w:pPr>
        <w:spacing w:line="232" w:lineRule="auto"/>
        <w:jc w:val="both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left:0;text-align:left;margin-left:26.3pt;margin-top:35.85pt;width:12.5pt;height:130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9A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4377055</wp:posOffset>
                </wp:positionV>
                <wp:extent cx="160020" cy="12763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left:0;text-align:left;margin-left:26.55pt;margin-top:344.65pt;width:12.6pt;height:10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443C" w:rsidRPr="00AD7932" w:rsidRDefault="000D443C" w:rsidP="000D443C">
      <w:pPr>
        <w:spacing w:line="232" w:lineRule="auto"/>
        <w:rPr>
          <w:rFonts w:ascii="Times New Roman" w:hAnsi="Times New Roman" w:cs="Times New Roman"/>
          <w:sz w:val="18"/>
        </w:rPr>
      </w:pPr>
      <w:r w:rsidRPr="00AD7932">
        <w:lastRenderedPageBreak/>
        <w:br w:type="page"/>
      </w:r>
      <w:r w:rsidR="009369A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455295</wp:posOffset>
                </wp:positionV>
                <wp:extent cx="160020" cy="14541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26.6pt;margin-top:35.85pt;width:12.6pt;height:11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9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26.3pt;margin-top:235.9pt;width:12.5pt;height:1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7932">
        <w:rPr>
          <w:rFonts w:ascii="Times New Roman" w:hAnsi="Times New Roman" w:cs="Times New Roman"/>
          <w:i/>
          <w:color w:val="231F20"/>
          <w:w w:val="105"/>
          <w:sz w:val="20"/>
        </w:rPr>
        <w:t>Продолжение</w:t>
      </w:r>
    </w:p>
    <w:p w:rsidR="000D443C" w:rsidRPr="00AD7932" w:rsidRDefault="000D443C" w:rsidP="000D443C">
      <w:pPr>
        <w:pStyle w:val="a3"/>
        <w:spacing w:after="1"/>
        <w:ind w:left="0" w:right="0" w:firstLine="0"/>
        <w:jc w:val="left"/>
        <w:rPr>
          <w:i/>
          <w:sz w:val="12"/>
        </w:rPr>
      </w:pPr>
    </w:p>
    <w:tbl>
      <w:tblPr>
        <w:tblStyle w:val="TableNormal"/>
        <w:tblW w:w="0" w:type="auto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863"/>
        </w:trPr>
        <w:tc>
          <w:tcPr>
            <w:tcW w:w="454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0D443C" w:rsidRPr="00AD7932" w:rsidRDefault="000D443C" w:rsidP="00304168">
            <w:pPr>
              <w:pStyle w:val="TableParagraph"/>
              <w:ind w:left="119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28" w:lineRule="auto"/>
              <w:ind w:left="117" w:right="10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AD7932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0D443C" w:rsidRPr="00AD7932" w:rsidRDefault="000D443C" w:rsidP="00304168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0"/>
              <w:ind w:left="124" w:right="11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AD7932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AD7932">
              <w:rPr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0D443C" w:rsidRPr="00AD7932" w:rsidTr="00304168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before="117" w:line="203" w:lineRule="exact"/>
              <w:ind w:left="109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30"/>
                <w:sz w:val="18"/>
                <w:lang w:val="ru-RU"/>
              </w:rPr>
              <w:t>Письмо</w:t>
            </w:r>
          </w:p>
          <w:p w:rsidR="000D443C" w:rsidRPr="00AD7932" w:rsidRDefault="000D443C" w:rsidP="00304168">
            <w:pPr>
              <w:pStyle w:val="TableParagraph"/>
              <w:spacing w:before="2"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Списывание текста;выписываниеизтекстаслов, словосочетаний,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предложений.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Восстановление предложе-ниявсоответствиисрешае-мой коммуникативной/учебнойзадачей.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Созданиеподписейккар-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тинкам,фотографиям.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42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Заполнениеанкетиформу-ляровсуказаниемличнойинформации в соответ-ствииснормами,приняты-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ми в стране/странахизучаемогоязыка.</w:t>
            </w:r>
          </w:p>
          <w:p w:rsidR="000D443C" w:rsidRPr="00AD7932" w:rsidRDefault="000D443C" w:rsidP="00304168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Написаниесопоройна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Использоватьязыковую,втомчислеконтек-стуальную,догадкудляпониманияосновного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содержания текста/ нахождения нужнойинформации.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256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Находить значение слов в двуязычном слова-ре,словарескартинками.</w:t>
            </w:r>
          </w:p>
          <w:p w:rsidR="000D443C" w:rsidRPr="00AD7932" w:rsidRDefault="000D443C" w:rsidP="00304168">
            <w:pPr>
              <w:pStyle w:val="TableParagraph"/>
              <w:spacing w:before="8"/>
              <w:ind w:left="0"/>
              <w:rPr>
                <w:i/>
                <w:sz w:val="16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line="203" w:lineRule="exact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30"/>
                <w:sz w:val="18"/>
                <w:lang w:val="ru-RU"/>
              </w:rPr>
              <w:t>Письмо</w:t>
            </w:r>
          </w:p>
          <w:p w:rsidR="000D443C" w:rsidRPr="00AD7932" w:rsidRDefault="000D443C" w:rsidP="00304168">
            <w:pPr>
              <w:pStyle w:val="TableParagraph"/>
              <w:spacing w:before="2" w:line="232" w:lineRule="auto"/>
              <w:ind w:right="308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Списывать текст без ошибок; выписывать изтекстаслова,словосочетания,предложенияв соответствии с коммуникативной/учебной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задачей.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Восстанавливатьпредложение,вставляяпропущенные слова или дописывая егоокончаниевсоответствиискоммуникатив-ной/учебнойзадачей.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37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Делатьподписиккартинкам,фотографиямспояснением,чтонанихизображено.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76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Заполнять анкеты и формуляры в соответ-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ствии с нормами, принятыми в стране/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странах изучаемого языка: сообщать о себеосновныесведения(имя,фамилия,возраст,странапроживания,любимоезанятиеит.д.).Писатьсопоройнаобразецкороткиепоздрав-ления сднёмрождения,НовымгодомиРож-</w:t>
            </w:r>
          </w:p>
        </w:tc>
      </w:tr>
    </w:tbl>
    <w:p w:rsidR="000D443C" w:rsidRPr="00AD7932" w:rsidRDefault="000D443C" w:rsidP="000D443C">
      <w:pPr>
        <w:spacing w:line="232" w:lineRule="auto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3" type="#_x0000_t202" style="position:absolute;margin-left:26.3pt;margin-top:35.85pt;width:12.5pt;height:1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I9PKhEBAgAAww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9A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4370070</wp:posOffset>
                </wp:positionV>
                <wp:extent cx="160020" cy="14097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4" type="#_x0000_t202" style="position:absolute;margin-left:26.55pt;margin-top:344.1pt;width:12.6pt;height:11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-8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6324"/>
        </w:trPr>
        <w:tc>
          <w:tcPr>
            <w:tcW w:w="454" w:type="dxa"/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образецкороткихпоздрав-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ленийспраздниками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ind w:left="109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свыражениемпожеланий.</w:t>
            </w:r>
          </w:p>
          <w:p w:rsidR="000D443C" w:rsidRPr="00AD7932" w:rsidRDefault="000D443C" w:rsidP="00304168">
            <w:pPr>
              <w:pStyle w:val="TableParagraph"/>
              <w:spacing w:before="98" w:line="232" w:lineRule="auto"/>
              <w:ind w:left="109" w:right="185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Фонетическая сторонаречи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Фонетически корректноепроизношение букв анг-лийскогоалфавита;знаниеихпоследовательности.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0"/>
                <w:sz w:val="18"/>
                <w:lang w:val="ru-RU"/>
              </w:rPr>
              <w:t>Соблюдениенормпроизно-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шениязвуков.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Различениенаслухиадек-ватно, без ошибок, веду-щих к сбою в коммуника-ции,произношениеслов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94"/>
              <w:rPr>
                <w:sz w:val="18"/>
                <w:lang w:val="ru-RU"/>
              </w:rPr>
            </w:pPr>
            <w:r w:rsidRPr="00AD7932">
              <w:rPr>
                <w:color w:val="231F20"/>
                <w:spacing w:val="-1"/>
                <w:w w:val="115"/>
                <w:sz w:val="18"/>
                <w:lang w:val="ru-RU"/>
              </w:rPr>
              <w:t>с соблюдением правильного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ударения и фраз с соблюде-нием их ритмико-интона-ционныхособенностей.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3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Корректное произношениепредложений с точкизренияихритмико-интона-ционныхособенностей.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Чтениесловвсоответствиисизученнымиправиламичтения.</w:t>
            </w:r>
          </w:p>
          <w:p w:rsidR="000D443C" w:rsidRPr="000D443C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Различениезнаковтранс-крипцииибукванглийско-гоалфавита.</w:t>
            </w:r>
            <w:r w:rsidRPr="000D443C">
              <w:rPr>
                <w:color w:val="231F20"/>
                <w:w w:val="115"/>
                <w:sz w:val="18"/>
                <w:lang w:val="ru-RU"/>
              </w:rPr>
              <w:t>Фонетическикорректноепроизношение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1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дествомсвыражениемпожеланий.</w:t>
            </w:r>
          </w:p>
          <w:p w:rsidR="000D443C" w:rsidRPr="00AD7932" w:rsidRDefault="000D443C" w:rsidP="00304168">
            <w:pPr>
              <w:pStyle w:val="TableParagraph"/>
              <w:ind w:left="0"/>
              <w:rPr>
                <w:i/>
                <w:sz w:val="20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before="9"/>
              <w:ind w:left="0"/>
              <w:rPr>
                <w:i/>
                <w:sz w:val="23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spacing w:line="232" w:lineRule="auto"/>
              <w:ind w:right="414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>Фонетическая   сторона   речи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Правильно называть буквы английскогоалфавита;знатьихпоследовательность.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12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Различатьнаслухиадекватнопроизноситьвсезвукианглийскогоязыка,соблюдаянормыпроизнесения звуков (долгота и краткостьгласных, отсутствие оглушения звонкихсогласных в конце слога или слова, отсутствиесмягчениясогласныхпередгласными;связу-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ющее“</w:t>
            </w:r>
            <w:r w:rsidRPr="00AD7932">
              <w:rPr>
                <w:color w:val="231F20"/>
                <w:w w:val="120"/>
                <w:sz w:val="18"/>
              </w:rPr>
              <w:t>r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”в</w:t>
            </w:r>
            <w:r w:rsidRPr="00AD7932">
              <w:rPr>
                <w:color w:val="231F20"/>
                <w:w w:val="120"/>
                <w:sz w:val="18"/>
              </w:rPr>
              <w:t>thereis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20"/>
                <w:sz w:val="18"/>
              </w:rPr>
              <w:t>thereare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;</w:t>
            </w:r>
            <w:r w:rsidRPr="00AD7932">
              <w:rPr>
                <w:color w:val="231F20"/>
                <w:w w:val="120"/>
                <w:sz w:val="18"/>
              </w:rPr>
              <w:t>whereis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Соблюдатьправильноеударениевизолиро-ванномслове,фразе.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2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Корректно произносить предложения (пове-ствовательное, побудительное; общий, специ-альный вопросы) с точки зрения их ритми-ко-интонационныхособенностей.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2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Применятьправилачтениягласныхвоткры-томизакрытомслогеводносложныхсловах,втретьемтипеслога(гласная+</w:t>
            </w:r>
            <w:r w:rsidRPr="00AD7932">
              <w:rPr>
                <w:color w:val="231F20"/>
                <w:w w:val="115"/>
                <w:sz w:val="18"/>
              </w:rPr>
              <w:t>r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);согласных,основныхзвукобуквенныхсочетаний(</w:t>
            </w:r>
            <w:r w:rsidRPr="00AD7932">
              <w:rPr>
                <w:color w:val="231F20"/>
                <w:w w:val="115"/>
                <w:sz w:val="18"/>
              </w:rPr>
              <w:t>tion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20"/>
                <w:sz w:val="18"/>
              </w:rPr>
              <w:t>ight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20"/>
                <w:sz w:val="18"/>
              </w:rPr>
              <w:t>etc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.)водносложных,двусложных</w:t>
            </w:r>
          </w:p>
          <w:p w:rsidR="000D443C" w:rsidRPr="00AD7932" w:rsidRDefault="000D443C" w:rsidP="00304168">
            <w:pPr>
              <w:pStyle w:val="TableParagraph"/>
              <w:spacing w:line="195" w:lineRule="exact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имногосложныхсловах.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Вычленятьзвукобуквенныесочетанияпри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анализеизученныхслов.</w:t>
            </w:r>
          </w:p>
          <w:p w:rsidR="000D443C" w:rsidRPr="00AD7932" w:rsidRDefault="000D443C" w:rsidP="00304168">
            <w:pPr>
              <w:pStyle w:val="TableParagraph"/>
              <w:spacing w:line="197" w:lineRule="exact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Озвучиватьзнакитранскрипции.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Читатьсловапотранскрипции(полнойили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частичной).</w:t>
            </w:r>
          </w:p>
        </w:tc>
      </w:tr>
    </w:tbl>
    <w:p w:rsidR="000D443C" w:rsidRPr="00AD7932" w:rsidRDefault="000D443C" w:rsidP="000D443C">
      <w:pPr>
        <w:spacing w:line="232" w:lineRule="auto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5" type="#_x0000_t202" style="position:absolute;margin-left:26.3pt;margin-top:235.9pt;width:12.5pt;height:1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7932">
        <w:rPr>
          <w:rFonts w:ascii="Times New Roman" w:hAnsi="Times New Roman" w:cs="Times New Roman"/>
          <w:i/>
          <w:color w:val="231F20"/>
          <w:w w:val="105"/>
          <w:sz w:val="20"/>
        </w:rPr>
        <w:t>Продолжение</w:t>
      </w:r>
    </w:p>
    <w:p w:rsidR="000D443C" w:rsidRPr="00AD7932" w:rsidRDefault="000D443C" w:rsidP="000D443C">
      <w:pPr>
        <w:pStyle w:val="a3"/>
        <w:spacing w:after="1"/>
        <w:ind w:left="0" w:right="0" w:firstLine="0"/>
        <w:jc w:val="left"/>
        <w:rPr>
          <w:i/>
          <w:sz w:val="12"/>
        </w:rPr>
      </w:pPr>
    </w:p>
    <w:tbl>
      <w:tblPr>
        <w:tblStyle w:val="TableNormal"/>
        <w:tblW w:w="0" w:type="auto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859"/>
        </w:trPr>
        <w:tc>
          <w:tcPr>
            <w:tcW w:w="454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0D443C" w:rsidRPr="00AD7932" w:rsidRDefault="000D443C" w:rsidP="00304168">
            <w:pPr>
              <w:pStyle w:val="TableParagraph"/>
              <w:ind w:left="119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28" w:lineRule="auto"/>
              <w:ind w:left="117" w:right="10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AD7932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0D443C" w:rsidRPr="00AD7932" w:rsidRDefault="000D443C" w:rsidP="00304168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0"/>
              <w:ind w:left="124" w:right="11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AD7932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AD7932">
              <w:rPr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0D443C" w:rsidRPr="00AD7932" w:rsidTr="00304168">
        <w:trPr>
          <w:trHeight w:val="782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20"/>
                <w:sz w:val="18"/>
                <w:lang w:val="ru-RU"/>
              </w:rPr>
              <w:t>знаков транскрипции.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Чтениесловсиспользова-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ниемтранскрипции.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0D443C" w:rsidRPr="00AD7932" w:rsidTr="00304168">
        <w:trPr>
          <w:trHeight w:val="316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0D443C" w:rsidRPr="00AD7932" w:rsidRDefault="000D443C" w:rsidP="00304168">
            <w:pPr>
              <w:pStyle w:val="TableParagraph"/>
              <w:spacing w:before="89" w:line="232" w:lineRule="auto"/>
              <w:ind w:left="109" w:right="298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Графика,орфографияи пунктуация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Правильное написание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изученныхслов.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Правильнаярасстановка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знаков препинания;апострофа.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0D443C" w:rsidRPr="00AD7932" w:rsidRDefault="000D443C" w:rsidP="00304168">
            <w:pPr>
              <w:pStyle w:val="TableParagraph"/>
              <w:spacing w:before="89" w:line="232" w:lineRule="auto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Графика, орфография и пунктуация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Графическикорректновоспроизводитьбуквы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английскогоалфавита.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ОтличатьбуквыоттранскрипционныхзнаковПравильнописатьизученныеслова.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Восстанавливатьслово,вставляяпропущен-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ныебуквы.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Правильнорасставлятьзнакипрепинания(точку,вопросительныйивосклицательный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знаки)вконцепредложения.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594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Правильноиспользоватьзнакапострофавсокращённыхформахглаголов(глаго-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ла-связки,вспомогательногоимодального);впритяжательномпадежеименсуществи-тельных(</w:t>
            </w:r>
            <w:r w:rsidRPr="00AD7932">
              <w:rPr>
                <w:color w:val="231F20"/>
                <w:w w:val="115"/>
                <w:sz w:val="18"/>
              </w:rPr>
              <w:t>PossessiveCase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).</w:t>
            </w:r>
          </w:p>
        </w:tc>
      </w:tr>
      <w:tr w:rsidR="000D443C" w:rsidRPr="00AD7932" w:rsidTr="00304168">
        <w:trPr>
          <w:trHeight w:val="114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67" w:line="232" w:lineRule="auto"/>
              <w:ind w:left="109" w:right="120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Лексическаясторона</w:t>
            </w:r>
            <w:r w:rsidRPr="00AD7932">
              <w:rPr>
                <w:b/>
                <w:i/>
                <w:color w:val="231F20"/>
                <w:w w:val="130"/>
                <w:sz w:val="18"/>
                <w:lang w:val="ru-RU"/>
              </w:rPr>
              <w:t>речи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Распознавание вписьмен-номизвучащемтексте</w:t>
            </w:r>
          </w:p>
          <w:p w:rsidR="000D443C" w:rsidRPr="000C2BB1" w:rsidRDefault="000D443C" w:rsidP="00304168">
            <w:pPr>
              <w:pStyle w:val="TableParagraph"/>
              <w:spacing w:line="200" w:lineRule="exact"/>
              <w:ind w:left="109"/>
              <w:rPr>
                <w:sz w:val="18"/>
                <w:lang w:val="ru-RU"/>
              </w:rPr>
            </w:pPr>
            <w:r w:rsidRPr="000C2BB1">
              <w:rPr>
                <w:color w:val="231F20"/>
                <w:w w:val="115"/>
                <w:sz w:val="18"/>
                <w:lang w:val="ru-RU"/>
              </w:rPr>
              <w:t>иупотреблениевустной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75" w:line="203" w:lineRule="exact"/>
              <w:rPr>
                <w:b/>
                <w:i/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5"/>
                <w:sz w:val="18"/>
                <w:lang w:val="ru-RU"/>
              </w:rPr>
              <w:t>Лексическаясторонаречи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Узнаватьвписьменномиустномтексте</w:t>
            </w:r>
          </w:p>
          <w:p w:rsidR="000D443C" w:rsidRPr="00AD7932" w:rsidRDefault="000D443C" w:rsidP="00304168">
            <w:pPr>
              <w:pStyle w:val="TableParagraph"/>
              <w:spacing w:before="2"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ипониматьизученныелексическиеединицы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(основныезначения).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Употреблятьвустнойиписьменнойречи</w:t>
            </w:r>
          </w:p>
        </w:tc>
      </w:tr>
    </w:tbl>
    <w:p w:rsidR="000D443C" w:rsidRPr="00AD7932" w:rsidRDefault="000D443C" w:rsidP="000D443C">
      <w:pPr>
        <w:spacing w:line="200" w:lineRule="exact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6" type="#_x0000_t202" style="position:absolute;margin-left:26.3pt;margin-top:35.85pt;width:12.5pt;height:1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-8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3182"/>
        </w:trPr>
        <w:tc>
          <w:tcPr>
            <w:tcW w:w="454" w:type="dxa"/>
            <w:vMerge w:val="restart"/>
          </w:tcPr>
          <w:p w:rsidR="000D443C" w:rsidRPr="00AD7932" w:rsidRDefault="009369A6" w:rsidP="00304168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337185</wp:posOffset>
                      </wp:positionH>
                      <wp:positionV relativeFrom="page">
                        <wp:posOffset>4376420</wp:posOffset>
                      </wp:positionV>
                      <wp:extent cx="160020" cy="12827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8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443C" w:rsidRDefault="000D443C" w:rsidP="000D443C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7" type="#_x0000_t202" style="position:absolute;margin-left:26.55pt;margin-top:344.6pt;width:12.6pt;height:1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" filled="f" stroked="f">
                      <v:textbox style="layout-flow:vertical" inset="0,0,0,0">
                        <w:txbxContent>
                          <w:p w:rsidR="000D443C" w:rsidRDefault="000D443C" w:rsidP="000D443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52" w:type="dxa"/>
            <w:vMerge w:val="restart"/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09" w:right="16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 письменной речи изучен-ныхлексическихединиц(слов, словосочетаний,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речевыхклише).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Распознавание и употре-бление в устной и письмен-нойречисловсиспользова-нием основных способовсловообразования:аффик-сации,словосложения.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изученные лексическиеединицывсоответ-ствиискоммуникативнойзадачей.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Образовыватьколичественныеипорядковыечислительныеспомощьюсуффиксов-</w:t>
            </w:r>
            <w:r w:rsidRPr="00AD7932">
              <w:rPr>
                <w:color w:val="231F20"/>
                <w:w w:val="115"/>
                <w:sz w:val="18"/>
              </w:rPr>
              <w:t>teen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-</w:t>
            </w:r>
            <w:r w:rsidRPr="00AD7932">
              <w:rPr>
                <w:color w:val="231F20"/>
                <w:w w:val="115"/>
                <w:sz w:val="18"/>
              </w:rPr>
              <w:t>ty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,-</w:t>
            </w:r>
            <w:r w:rsidRPr="00AD7932">
              <w:rPr>
                <w:color w:val="231F20"/>
                <w:w w:val="115"/>
                <w:sz w:val="18"/>
              </w:rPr>
              <w:t>th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;распознаватьиупотреблятьвустной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иписьменнойречи.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641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Узнавать простые словообразовательныеэлементы(суффиксы).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пись-меннойречисуществительные,образованныепутемсловосложения.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Опираться на языковую догадку в процессечтенияиаудирования(слова,образованныепутемсловосложения,интернациональные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слова).</w:t>
            </w:r>
          </w:p>
        </w:tc>
      </w:tr>
      <w:tr w:rsidR="000D443C" w:rsidRPr="00AD7932" w:rsidTr="00304168">
        <w:trPr>
          <w:trHeight w:val="3157"/>
        </w:trPr>
        <w:tc>
          <w:tcPr>
            <w:tcW w:w="454" w:type="dxa"/>
            <w:vMerge/>
            <w:tcBorders>
              <w:top w:val="nil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32" w:lineRule="auto"/>
              <w:ind w:left="109" w:right="189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>Грамматическаясторона речи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Распознавание вписьмен-номизвучащемтексте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426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иупотреблениевустнойиписьменнойречирод-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213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ственных слов с использо-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ванием основных способов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словообразования: аффик-сации и словосложения.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Предложениясначальным</w:t>
            </w:r>
            <w:r w:rsidRPr="00AD7932">
              <w:rPr>
                <w:color w:val="231F20"/>
                <w:w w:val="120"/>
                <w:sz w:val="18"/>
              </w:rPr>
              <w:t>There + to be в Past SimpleTense.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206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Побудительные предложе-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ниявотрицательной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>Грамматическаясторонаречи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пись-меннойречипобудительныепредложения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вотрицательнойформе(</w:t>
            </w:r>
            <w:r w:rsidRPr="00AD7932">
              <w:rPr>
                <w:color w:val="231F20"/>
                <w:w w:val="115"/>
                <w:sz w:val="18"/>
              </w:rPr>
              <w:t>Don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’</w:t>
            </w:r>
            <w:r w:rsidRPr="00AD7932">
              <w:rPr>
                <w:color w:val="231F20"/>
                <w:w w:val="115"/>
                <w:sz w:val="18"/>
              </w:rPr>
              <w:t>ttalk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please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.).Распознавать и употреблять в устной и пись-меннойречипредложениясначальным</w:t>
            </w:r>
            <w:r w:rsidRPr="00AD7932">
              <w:rPr>
                <w:color w:val="231F20"/>
                <w:w w:val="115"/>
                <w:sz w:val="18"/>
              </w:rPr>
              <w:t>There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273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+ to be в Past Simple Tense (There was a bridge</w:t>
            </w:r>
            <w:r w:rsidRPr="00AD7932">
              <w:rPr>
                <w:color w:val="231F20"/>
                <w:w w:val="120"/>
                <w:sz w:val="18"/>
              </w:rPr>
              <w:t>across the river. There were mountains in the</w:t>
            </w:r>
            <w:r w:rsidRPr="00AD7932">
              <w:rPr>
                <w:color w:val="231F20"/>
                <w:w w:val="125"/>
                <w:sz w:val="18"/>
              </w:rPr>
              <w:t>south.).</w:t>
            </w:r>
          </w:p>
          <w:p w:rsidR="000D443C" w:rsidRPr="009369A6" w:rsidRDefault="000D443C" w:rsidP="00304168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9369A6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пись-меннойречиконструкциисглаголамина-</w:t>
            </w:r>
            <w:r w:rsidRPr="00AD7932">
              <w:rPr>
                <w:color w:val="231F20"/>
                <w:w w:val="115"/>
                <w:sz w:val="18"/>
              </w:rPr>
              <w:t>ing</w:t>
            </w:r>
            <w:r w:rsidRPr="009369A6">
              <w:rPr>
                <w:color w:val="231F20"/>
                <w:w w:val="115"/>
                <w:sz w:val="18"/>
                <w:lang w:val="ru-RU"/>
              </w:rPr>
              <w:t>:</w:t>
            </w:r>
            <w:r w:rsidRPr="00AD7932">
              <w:rPr>
                <w:color w:val="231F20"/>
                <w:w w:val="120"/>
                <w:sz w:val="18"/>
              </w:rPr>
              <w:t>tolike</w:t>
            </w:r>
            <w:r w:rsidRPr="009369A6">
              <w:rPr>
                <w:color w:val="231F20"/>
                <w:w w:val="120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20"/>
                <w:sz w:val="18"/>
              </w:rPr>
              <w:t>enjoydoingsomething</w:t>
            </w:r>
            <w:r w:rsidRPr="009369A6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пись-меннойречиконструкцию</w:t>
            </w:r>
            <w:r w:rsidRPr="00AD7932">
              <w:rPr>
                <w:color w:val="231F20"/>
                <w:w w:val="115"/>
                <w:sz w:val="18"/>
              </w:rPr>
              <w:t>I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’</w:t>
            </w:r>
            <w:r w:rsidRPr="00AD7932">
              <w:rPr>
                <w:color w:val="231F20"/>
                <w:w w:val="115"/>
                <w:sz w:val="18"/>
              </w:rPr>
              <w:t>dliketo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….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Распознаватьи употреблятьв устнойи пись-</w:t>
            </w:r>
          </w:p>
        </w:tc>
      </w:tr>
    </w:tbl>
    <w:p w:rsidR="000D443C" w:rsidRPr="00AD7932" w:rsidRDefault="000D443C" w:rsidP="000D443C">
      <w:pPr>
        <w:spacing w:line="200" w:lineRule="exact"/>
        <w:rPr>
          <w:rFonts w:ascii="Times New Roman" w:hAnsi="Times New Roman" w:cs="Times New Roman"/>
          <w:sz w:val="18"/>
        </w:rPr>
      </w:pPr>
      <w:r w:rsidRPr="00AD7932">
        <w:br w:type="page"/>
      </w:r>
    </w:p>
    <w:tbl>
      <w:tblPr>
        <w:tblStyle w:val="TableNormal"/>
        <w:tblW w:w="0" w:type="auto"/>
        <w:tblInd w:w="-8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AD7932" w:rsidTr="00304168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0D443C" w:rsidRPr="00FF1B40" w:rsidRDefault="000D443C" w:rsidP="00304168">
            <w:pPr>
              <w:pStyle w:val="TableParagraph"/>
              <w:spacing w:before="1"/>
              <w:ind w:left="0"/>
              <w:rPr>
                <w:i/>
                <w:sz w:val="29"/>
                <w:lang w:val="ru-RU"/>
              </w:rPr>
            </w:pPr>
          </w:p>
          <w:p w:rsidR="000D443C" w:rsidRPr="00AD7932" w:rsidRDefault="000D443C" w:rsidP="00304168">
            <w:pPr>
              <w:pStyle w:val="TableParagraph"/>
              <w:ind w:left="119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28" w:lineRule="auto"/>
              <w:ind w:left="117" w:right="10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AD7932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0D443C" w:rsidRPr="00AD7932" w:rsidRDefault="000D443C" w:rsidP="00304168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0"/>
              <w:ind w:left="124" w:right="11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AD7932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AD7932">
              <w:rPr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0D443C" w:rsidRPr="00AD7932" w:rsidTr="00304168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1" w:line="203" w:lineRule="exact"/>
              <w:ind w:left="109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форме.</w:t>
            </w:r>
          </w:p>
          <w:p w:rsidR="000D443C" w:rsidRPr="00AD7932" w:rsidRDefault="000D443C" w:rsidP="00304168">
            <w:pPr>
              <w:pStyle w:val="TableParagraph"/>
              <w:spacing w:before="1"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 xml:space="preserve">Правильныеинеправиль-ные глаголы в </w:t>
            </w:r>
            <w:r w:rsidRPr="00AD7932">
              <w:rPr>
                <w:color w:val="231F20"/>
                <w:w w:val="115"/>
                <w:sz w:val="18"/>
              </w:rPr>
              <w:t>PastSimpleTense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 xml:space="preserve"> в повествовательных(утвердительныхиотрица-тельных) и вопроситель-ных(общийиспециальныйвопросы)предложениях.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7"/>
              <w:rPr>
                <w:sz w:val="18"/>
                <w:lang w:val="ru-RU"/>
              </w:rPr>
            </w:pPr>
            <w:r w:rsidRPr="000C2BB1">
              <w:rPr>
                <w:color w:val="231F20"/>
                <w:w w:val="115"/>
                <w:sz w:val="18"/>
                <w:lang w:val="ru-RU"/>
              </w:rPr>
              <w:t xml:space="preserve">Конструкция </w:t>
            </w:r>
            <w:r w:rsidRPr="00AD7932">
              <w:rPr>
                <w:color w:val="231F20"/>
                <w:w w:val="115"/>
                <w:sz w:val="18"/>
              </w:rPr>
              <w:t>I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’</w:t>
            </w:r>
            <w:r w:rsidRPr="00AD7932">
              <w:rPr>
                <w:color w:val="231F20"/>
                <w:w w:val="115"/>
                <w:sz w:val="18"/>
              </w:rPr>
              <w:t>d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AD7932">
              <w:rPr>
                <w:color w:val="231F20"/>
                <w:w w:val="115"/>
                <w:sz w:val="18"/>
              </w:rPr>
              <w:t>like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AD7932">
              <w:rPr>
                <w:color w:val="231F20"/>
                <w:w w:val="115"/>
                <w:sz w:val="18"/>
              </w:rPr>
              <w:t>to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 xml:space="preserve"> … .Конструкции с глаголамина-</w:t>
            </w:r>
            <w:r w:rsidRPr="00AD7932">
              <w:rPr>
                <w:color w:val="231F20"/>
                <w:w w:val="115"/>
                <w:sz w:val="18"/>
              </w:rPr>
              <w:t>ing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:</w:t>
            </w:r>
            <w:r w:rsidRPr="00AD7932">
              <w:rPr>
                <w:color w:val="231F20"/>
                <w:w w:val="115"/>
                <w:sz w:val="18"/>
              </w:rPr>
              <w:t>tolike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15"/>
                <w:sz w:val="18"/>
              </w:rPr>
              <w:t>enjoydoingsmth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(</w:t>
            </w:r>
            <w:r w:rsidRPr="00AD7932">
              <w:rPr>
                <w:color w:val="231F20"/>
                <w:w w:val="115"/>
                <w:sz w:val="18"/>
              </w:rPr>
              <w:t>Ilikeridingmybike</w:t>
            </w:r>
            <w:r w:rsidRPr="000C2BB1">
              <w:rPr>
                <w:color w:val="231F20"/>
                <w:w w:val="115"/>
                <w:sz w:val="18"/>
                <w:lang w:val="ru-RU"/>
              </w:rPr>
              <w:t>.).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Существительные в притя-жательном падеже(</w:t>
            </w:r>
            <w:r w:rsidRPr="00AD7932">
              <w:rPr>
                <w:color w:val="231F20"/>
                <w:w w:val="115"/>
                <w:sz w:val="18"/>
              </w:rPr>
              <w:t>PossessiveCase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20"/>
                <w:sz w:val="18"/>
                <w:lang w:val="ru-RU"/>
              </w:rPr>
              <w:t>Слова, выражающие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количествосисчисляемы-ми и неисчисляемымисуществительными(</w:t>
            </w:r>
            <w:r w:rsidRPr="00AD7932">
              <w:rPr>
                <w:color w:val="231F20"/>
                <w:w w:val="115"/>
                <w:sz w:val="18"/>
              </w:rPr>
              <w:t>much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20"/>
                <w:sz w:val="18"/>
              </w:rPr>
              <w:t>many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20"/>
                <w:sz w:val="18"/>
              </w:rPr>
              <w:t>alotof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Личныеместоимения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83"/>
              <w:rPr>
                <w:sz w:val="18"/>
              </w:rPr>
            </w:pPr>
            <w:r w:rsidRPr="00AD7932">
              <w:rPr>
                <w:color w:val="231F20"/>
                <w:spacing w:val="-1"/>
                <w:w w:val="120"/>
                <w:sz w:val="18"/>
              </w:rPr>
              <w:t>вобъектном(me,you,him/</w:t>
            </w:r>
            <w:r w:rsidRPr="00AD7932">
              <w:rPr>
                <w:color w:val="231F20"/>
                <w:w w:val="125"/>
                <w:sz w:val="18"/>
              </w:rPr>
              <w:t>her/it,us,them)падеже.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Указательныеместоимения</w:t>
            </w:r>
            <w:r w:rsidRPr="00AD7932">
              <w:rPr>
                <w:color w:val="231F20"/>
                <w:w w:val="120"/>
                <w:sz w:val="18"/>
              </w:rPr>
              <w:t>(this—these;that—those).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right="213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 xml:space="preserve">менной речи правильные и неправильныеглаголы в </w:t>
            </w:r>
            <w:r w:rsidRPr="00AD7932">
              <w:rPr>
                <w:color w:val="231F20"/>
                <w:w w:val="115"/>
                <w:sz w:val="18"/>
              </w:rPr>
              <w:t>PastSimpleTense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 xml:space="preserve"> в повествователь-ных(утвердительныхиотрицательных)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ивопросительных(общийиспециальныйвопрос)предложениях.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пись-меннойречисуществительныевпритяжатель-номпадеже(</w:t>
            </w:r>
            <w:r w:rsidRPr="00AD7932">
              <w:rPr>
                <w:color w:val="231F20"/>
                <w:w w:val="115"/>
                <w:sz w:val="18"/>
              </w:rPr>
              <w:t>PossessiveCase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</w:t>
            </w:r>
            <w:r w:rsidRPr="00AD7932">
              <w:rPr>
                <w:color w:val="231F20"/>
                <w:w w:val="115"/>
                <w:sz w:val="18"/>
              </w:rPr>
              <w:t>c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лова,выражающиеколичество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</w:rPr>
              <w:t>c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исчисляемымиинеисчисляемымисуществи-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тельными(</w:t>
            </w:r>
            <w:r w:rsidRPr="00AD7932">
              <w:rPr>
                <w:color w:val="231F20"/>
                <w:w w:val="120"/>
                <w:sz w:val="18"/>
              </w:rPr>
              <w:t>much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20"/>
                <w:sz w:val="18"/>
              </w:rPr>
              <w:t>many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20"/>
                <w:sz w:val="18"/>
              </w:rPr>
              <w:t>alotof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 xml:space="preserve">Распознавать и употреблять в устной и пись-менной речи наречиячастотности </w:t>
            </w:r>
            <w:r w:rsidRPr="00AD7932">
              <w:rPr>
                <w:color w:val="231F20"/>
                <w:w w:val="115"/>
                <w:sz w:val="18"/>
              </w:rPr>
              <w:t>usually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20"/>
                <w:sz w:val="18"/>
              </w:rPr>
              <w:t>often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 речи личные местоимения в объект-номпадеже.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  указательные  местоимения</w:t>
            </w:r>
            <w:r w:rsidRPr="00AD7932">
              <w:rPr>
                <w:color w:val="231F20"/>
                <w:w w:val="120"/>
                <w:sz w:val="18"/>
              </w:rPr>
              <w:t>that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—</w:t>
            </w:r>
            <w:r w:rsidRPr="00AD7932">
              <w:rPr>
                <w:color w:val="231F20"/>
                <w:w w:val="120"/>
                <w:sz w:val="18"/>
              </w:rPr>
              <w:t>those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 речи неопределённые местоимения</w:t>
            </w:r>
            <w:r w:rsidRPr="00AD7932">
              <w:rPr>
                <w:color w:val="231F20"/>
                <w:w w:val="115"/>
                <w:sz w:val="18"/>
              </w:rPr>
              <w:t>some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15"/>
                <w:sz w:val="18"/>
              </w:rPr>
              <w:t>any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вповествовательныхивопроситель-ныхпредложениях.</w:t>
            </w:r>
          </w:p>
        </w:tc>
      </w:tr>
    </w:tbl>
    <w:p w:rsidR="000D443C" w:rsidRPr="00AD7932" w:rsidRDefault="000D443C" w:rsidP="000D443C">
      <w:pPr>
        <w:spacing w:line="232" w:lineRule="auto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6541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8" type="#_x0000_t202" style="position:absolute;margin-left:26.3pt;margin-top:35.85pt;width:12.5pt;height:130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-8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0D443C" w:rsidRPr="00854DFD" w:rsidTr="00304168">
        <w:trPr>
          <w:trHeight w:val="4010"/>
        </w:trPr>
        <w:tc>
          <w:tcPr>
            <w:tcW w:w="454" w:type="dxa"/>
            <w:vMerge w:val="restart"/>
          </w:tcPr>
          <w:p w:rsidR="000D443C" w:rsidRPr="00AD7932" w:rsidRDefault="009369A6" w:rsidP="00304168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337185</wp:posOffset>
                      </wp:positionH>
                      <wp:positionV relativeFrom="page">
                        <wp:posOffset>4373245</wp:posOffset>
                      </wp:positionV>
                      <wp:extent cx="160020" cy="13525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5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443C" w:rsidRDefault="000D443C" w:rsidP="000D443C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9" type="#_x0000_t202" style="position:absolute;margin-left:26.55pt;margin-top:344.35pt;width:12.6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" filled="f" stroked="f">
                      <v:textbox style="layout-flow:vertical" inset="0,0,0,0">
                        <w:txbxContent>
                          <w:p w:rsidR="000D443C" w:rsidRDefault="000D443C" w:rsidP="000D443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52" w:type="dxa"/>
            <w:vMerge w:val="restart"/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09" w:right="136"/>
              <w:rPr>
                <w:sz w:val="18"/>
                <w:lang w:val="ru-RU"/>
              </w:rPr>
            </w:pPr>
            <w:r w:rsidRPr="00AD7932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Неопределённые 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местоиме-ния (</w:t>
            </w:r>
            <w:r w:rsidRPr="00AD7932">
              <w:rPr>
                <w:color w:val="231F20"/>
                <w:w w:val="115"/>
                <w:sz w:val="18"/>
              </w:rPr>
              <w:t>some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/</w:t>
            </w:r>
            <w:r w:rsidRPr="00AD7932">
              <w:rPr>
                <w:color w:val="231F20"/>
                <w:w w:val="115"/>
                <w:sz w:val="18"/>
              </w:rPr>
              <w:t>any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) в повество-вательных и вопроситель-ныхпредложениях.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Наречиячастотности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(</w:t>
            </w:r>
            <w:r w:rsidRPr="00AD7932">
              <w:rPr>
                <w:color w:val="231F20"/>
                <w:w w:val="120"/>
                <w:sz w:val="18"/>
              </w:rPr>
              <w:t>usually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20"/>
                <w:sz w:val="18"/>
              </w:rPr>
              <w:t>often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89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Количественные числи-тельные(13–100).Поряд-ковые числительные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(1–30).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571"/>
              <w:rPr>
                <w:sz w:val="18"/>
                <w:lang w:val="ru-RU"/>
              </w:rPr>
            </w:pPr>
            <w:r w:rsidRPr="00AD7932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Вопросительные 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слова(</w:t>
            </w:r>
            <w:r w:rsidRPr="00AD7932">
              <w:rPr>
                <w:color w:val="231F20"/>
                <w:w w:val="115"/>
                <w:sz w:val="18"/>
              </w:rPr>
              <w:t>when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whose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why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42"/>
              <w:rPr>
                <w:sz w:val="18"/>
              </w:rPr>
            </w:pPr>
            <w:r w:rsidRPr="00AD7932">
              <w:rPr>
                <w:color w:val="231F20"/>
                <w:w w:val="120"/>
                <w:sz w:val="18"/>
              </w:rPr>
              <w:t>Предлогиместа(nextto,infront of, behind), направле-ния(to),времени(at,in,onв выражениях at 5 o’clock,</w:t>
            </w:r>
            <w:r w:rsidRPr="00AD7932">
              <w:rPr>
                <w:color w:val="231F20"/>
                <w:spacing w:val="-1"/>
                <w:w w:val="120"/>
                <w:sz w:val="18"/>
              </w:rPr>
              <w:t>inthemorning,</w:t>
            </w:r>
            <w:r w:rsidRPr="00AD7932">
              <w:rPr>
                <w:color w:val="231F20"/>
                <w:w w:val="120"/>
                <w:sz w:val="18"/>
              </w:rPr>
              <w:t>onMonday).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 xml:space="preserve">Распознавать и употреблять в устной и пись-менной речи вопросительные слова </w:t>
            </w:r>
            <w:r w:rsidRPr="00AD7932">
              <w:rPr>
                <w:color w:val="231F20"/>
                <w:w w:val="115"/>
                <w:sz w:val="18"/>
              </w:rPr>
              <w:t>when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whose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why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5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 речи количественные числительные(13–100).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 речи порядковые числительные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(1–30).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267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 речи предлог направления движения</w:t>
            </w:r>
            <w:r w:rsidRPr="00AD7932">
              <w:rPr>
                <w:color w:val="231F20"/>
                <w:w w:val="115"/>
                <w:sz w:val="18"/>
              </w:rPr>
              <w:t>to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(</w:t>
            </w:r>
            <w:r w:rsidRPr="00AD7932">
              <w:rPr>
                <w:color w:val="231F20"/>
                <w:w w:val="115"/>
                <w:sz w:val="18"/>
              </w:rPr>
              <w:t>WewenttoMoscowlastyear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.).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5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меннойречипредлогиместа</w:t>
            </w:r>
            <w:r w:rsidRPr="00AD7932">
              <w:rPr>
                <w:color w:val="231F20"/>
                <w:w w:val="120"/>
                <w:sz w:val="18"/>
              </w:rPr>
              <w:t>nextto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20"/>
                <w:sz w:val="18"/>
              </w:rPr>
              <w:t>infrontof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20"/>
                <w:sz w:val="18"/>
              </w:rPr>
              <w:t>behind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305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пись-меннойречипредлогивремени:</w:t>
            </w:r>
            <w:r w:rsidRPr="00AD7932">
              <w:rPr>
                <w:color w:val="231F20"/>
                <w:w w:val="115"/>
                <w:sz w:val="18"/>
              </w:rPr>
              <w:t>at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in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,</w:t>
            </w:r>
            <w:r w:rsidRPr="00AD7932">
              <w:rPr>
                <w:color w:val="231F20"/>
                <w:w w:val="115"/>
                <w:sz w:val="18"/>
              </w:rPr>
              <w:t>on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288"/>
              <w:jc w:val="both"/>
              <w:rPr>
                <w:sz w:val="18"/>
              </w:rPr>
            </w:pPr>
            <w:r w:rsidRPr="00AD7932">
              <w:rPr>
                <w:color w:val="231F20"/>
                <w:w w:val="120"/>
                <w:sz w:val="18"/>
              </w:rPr>
              <w:t>ввыраженияхat4o’clock,inthemorning,onMonday.</w:t>
            </w:r>
          </w:p>
        </w:tc>
      </w:tr>
      <w:tr w:rsidR="000D443C" w:rsidRPr="00AD7932" w:rsidTr="00304168">
        <w:trPr>
          <w:trHeight w:val="2304"/>
        </w:trPr>
        <w:tc>
          <w:tcPr>
            <w:tcW w:w="454" w:type="dxa"/>
            <w:vMerge/>
            <w:tcBorders>
              <w:top w:val="nil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D443C" w:rsidRPr="00AD7932" w:rsidRDefault="000D443C" w:rsidP="0030416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17" w:line="232" w:lineRule="auto"/>
              <w:ind w:left="109" w:right="287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>Социокультурныезнания иумения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Знание и использованиенекоторыхсоциокультур-ных элементов речевогоповеденческогоэтикета,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09" w:right="120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принятогованглоязычных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странах, в некоторыхситуацияхобщения.</w:t>
            </w:r>
          </w:p>
          <w:p w:rsidR="000D443C" w:rsidRPr="00AD7932" w:rsidRDefault="000D443C" w:rsidP="00304168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Знаниенебольшихпроиз-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17" w:line="232" w:lineRule="auto"/>
              <w:rPr>
                <w:sz w:val="18"/>
                <w:lang w:val="ru-RU"/>
              </w:rPr>
            </w:pPr>
            <w:r w:rsidRPr="00AD7932">
              <w:rPr>
                <w:b/>
                <w:i/>
                <w:color w:val="231F20"/>
                <w:w w:val="120"/>
                <w:sz w:val="18"/>
                <w:lang w:val="ru-RU"/>
              </w:rPr>
              <w:t>Социокультурныезнанияиумения</w:t>
            </w:r>
            <w:r w:rsidRPr="00AD7932">
              <w:rPr>
                <w:color w:val="231F20"/>
                <w:w w:val="115"/>
                <w:sz w:val="18"/>
                <w:lang w:val="ru-RU"/>
              </w:rPr>
              <w:t>Использовать некоторые социокультурныеэлементы речевого поведенческого этикета,принятогованглоязычныхстранахвнекото-рыхситуацияхобщения:приветствие,проща-ние,знакомство,выражениеблагодарности,извинение, поздравление(сднёмрождения,Новымгодом,Рождеством).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Писатьсвоиимяифамилиюнаанглийском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языке.</w:t>
            </w:r>
          </w:p>
        </w:tc>
      </w:tr>
    </w:tbl>
    <w:p w:rsidR="000D443C" w:rsidRPr="00AD7932" w:rsidRDefault="000D443C" w:rsidP="000D443C">
      <w:pPr>
        <w:spacing w:line="232" w:lineRule="auto"/>
        <w:rPr>
          <w:rFonts w:ascii="Times New Roman" w:hAnsi="Times New Roman" w:cs="Times New Roman"/>
          <w:sz w:val="18"/>
        </w:rPr>
      </w:pPr>
      <w:r w:rsidRPr="00AD7932">
        <w:br w:type="page"/>
      </w:r>
      <w:r w:rsidR="009369A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2995930</wp:posOffset>
                </wp:positionV>
                <wp:extent cx="158750" cy="15170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443C" w:rsidRDefault="000D443C" w:rsidP="000D443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0" type="#_x0000_t202" style="position:absolute;margin-left:26.3pt;margin-top:235.9pt;width:12.5pt;height:119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" filled="f" stroked="f">
                <v:textbox style="layout-flow:vertical" inset="0,0,0,0">
                  <w:txbxContent>
                    <w:p w:rsidR="000D443C" w:rsidRDefault="000D443C" w:rsidP="000D443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7932">
        <w:rPr>
          <w:rFonts w:ascii="Times New Roman" w:hAnsi="Times New Roman" w:cs="Times New Roman"/>
          <w:i/>
          <w:color w:val="231F20"/>
          <w:w w:val="105"/>
          <w:sz w:val="20"/>
        </w:rPr>
        <w:t>Продолжение</w:t>
      </w:r>
    </w:p>
    <w:p w:rsidR="000D443C" w:rsidRPr="00AD7932" w:rsidRDefault="000D443C" w:rsidP="000D443C">
      <w:pPr>
        <w:pStyle w:val="a3"/>
        <w:spacing w:after="1"/>
        <w:ind w:left="0" w:right="0" w:firstLine="0"/>
        <w:jc w:val="left"/>
        <w:rPr>
          <w:i/>
          <w:sz w:val="12"/>
        </w:rPr>
      </w:pPr>
    </w:p>
    <w:tbl>
      <w:tblPr>
        <w:tblStyle w:val="TableNormal"/>
        <w:tblW w:w="10151" w:type="dxa"/>
        <w:tblInd w:w="-8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517"/>
        <w:gridCol w:w="2685"/>
        <w:gridCol w:w="4362"/>
      </w:tblGrid>
      <w:tr w:rsidR="000D443C" w:rsidRPr="00AD7932" w:rsidTr="00304168">
        <w:trPr>
          <w:trHeight w:val="884"/>
        </w:trPr>
        <w:tc>
          <w:tcPr>
            <w:tcW w:w="587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0D443C" w:rsidRPr="00AD7932" w:rsidRDefault="000D443C" w:rsidP="00304168">
            <w:pPr>
              <w:pStyle w:val="TableParagraph"/>
              <w:ind w:left="119"/>
              <w:rPr>
                <w:b/>
                <w:sz w:val="18"/>
              </w:rPr>
            </w:pPr>
            <w:r w:rsidRPr="00AD7932">
              <w:rPr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17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9" w:line="228" w:lineRule="auto"/>
              <w:ind w:left="117" w:right="10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Программная тема, </w:t>
            </w:r>
            <w:r w:rsidRPr="00AD7932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число</w:t>
            </w: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часовнаеёизучение</w:t>
            </w:r>
          </w:p>
          <w:p w:rsidR="000D443C" w:rsidRPr="00AD7932" w:rsidRDefault="000D443C" w:rsidP="00304168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 w:rsidRPr="00AD7932">
              <w:rPr>
                <w:color w:val="231F20"/>
                <w:w w:val="115"/>
                <w:sz w:val="18"/>
              </w:rPr>
              <w:t>(Тематикаобщения)</w:t>
            </w:r>
          </w:p>
        </w:tc>
        <w:tc>
          <w:tcPr>
            <w:tcW w:w="2685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0"/>
              <w:ind w:left="124" w:right="118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sz w:val="18"/>
                <w:lang w:val="ru-RU"/>
              </w:rPr>
              <w:t>Программноесодержание</w:t>
            </w:r>
          </w:p>
          <w:p w:rsidR="000D443C" w:rsidRPr="00AD7932" w:rsidRDefault="000D443C" w:rsidP="00304168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(Коммуникативныеумения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иязыковыенавыки)</w:t>
            </w:r>
          </w:p>
        </w:tc>
        <w:tc>
          <w:tcPr>
            <w:tcW w:w="4362" w:type="dxa"/>
            <w:tcBorders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b/>
                <w:sz w:val="18"/>
                <w:lang w:val="ru-RU"/>
              </w:rPr>
            </w:pPr>
            <w:r w:rsidRPr="00AD7932">
              <w:rPr>
                <w:b/>
                <w:color w:val="231F20"/>
                <w:w w:val="105"/>
                <w:sz w:val="18"/>
                <w:lang w:val="ru-RU"/>
              </w:rPr>
              <w:t>Характеристикадеятельности</w:t>
            </w:r>
            <w:r w:rsidRPr="00AD7932">
              <w:rPr>
                <w:color w:val="231F20"/>
                <w:w w:val="105"/>
                <w:sz w:val="18"/>
                <w:lang w:val="ru-RU"/>
              </w:rPr>
              <w:t>(учебной,</w:t>
            </w:r>
            <w:r w:rsidRPr="00AD7932">
              <w:rPr>
                <w:color w:val="231F20"/>
                <w:w w:val="110"/>
                <w:sz w:val="18"/>
                <w:lang w:val="ru-RU"/>
              </w:rPr>
              <w:t>познавательной,коммуникативной/речевой)</w:t>
            </w:r>
            <w:r w:rsidRPr="00AD7932">
              <w:rPr>
                <w:b/>
                <w:color w:val="231F20"/>
                <w:w w:val="110"/>
                <w:sz w:val="18"/>
                <w:lang w:val="ru-RU"/>
              </w:rPr>
              <w:t>;методыиформыорганизации</w:t>
            </w:r>
          </w:p>
        </w:tc>
      </w:tr>
      <w:tr w:rsidR="000D443C" w:rsidRPr="00AD7932" w:rsidTr="00304168">
        <w:trPr>
          <w:trHeight w:val="1687"/>
        </w:trPr>
        <w:tc>
          <w:tcPr>
            <w:tcW w:w="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17" w:type="dxa"/>
            <w:tcBorders>
              <w:top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85" w:type="dxa"/>
            <w:tcBorders>
              <w:top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left="112" w:right="173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ведений детского фолькло-ра, персонажей детских</w:t>
            </w:r>
            <w:r w:rsidRPr="00AD7932">
              <w:rPr>
                <w:color w:val="231F20"/>
                <w:w w:val="120"/>
                <w:sz w:val="18"/>
                <w:lang w:val="ru-RU"/>
              </w:rPr>
              <w:t>книг.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left="112" w:right="378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Краткое представлениесвоей страны и страны/странизучаемогоязыка.</w:t>
            </w:r>
          </w:p>
        </w:tc>
        <w:tc>
          <w:tcPr>
            <w:tcW w:w="4362" w:type="dxa"/>
            <w:tcBorders>
              <w:top w:val="single" w:sz="6" w:space="0" w:color="231F20"/>
              <w:bottom w:val="single" w:sz="6" w:space="0" w:color="231F20"/>
            </w:tcBorders>
          </w:tcPr>
          <w:p w:rsidR="000D443C" w:rsidRPr="00AD7932" w:rsidRDefault="000D443C" w:rsidP="00304168">
            <w:pPr>
              <w:pStyle w:val="TableParagraph"/>
              <w:spacing w:before="86" w:line="232" w:lineRule="auto"/>
              <w:ind w:right="184"/>
              <w:jc w:val="both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Воспроизводить наизусть небольшие произве-дения детского фольклора (рифмовки, стихи,песенки).</w:t>
            </w:r>
          </w:p>
          <w:p w:rsidR="000D443C" w:rsidRPr="00AD7932" w:rsidRDefault="000D443C" w:rsidP="00304168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AD7932">
              <w:rPr>
                <w:color w:val="231F20"/>
                <w:w w:val="115"/>
                <w:sz w:val="18"/>
                <w:lang w:val="ru-RU"/>
              </w:rPr>
              <w:t>Краткопредставлятьсвоюстрануистрану/страныизучаемогоязыка,сообщаяназваниестраны, её столицы; цвета национальныхфлагов;названиеродногогорода/села.</w:t>
            </w:r>
          </w:p>
        </w:tc>
      </w:tr>
    </w:tbl>
    <w:p w:rsidR="000D443C" w:rsidRPr="00AD7932" w:rsidRDefault="000D443C" w:rsidP="000D443C">
      <w:pPr>
        <w:pStyle w:val="a3"/>
        <w:spacing w:before="8"/>
        <w:ind w:left="0" w:right="0" w:firstLine="0"/>
        <w:jc w:val="left"/>
        <w:rPr>
          <w:i/>
          <w:sz w:val="18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Pr="00AD7932" w:rsidRDefault="000D443C" w:rsidP="000D443C">
      <w:pPr>
        <w:rPr>
          <w:rFonts w:ascii="Times New Roman" w:hAnsi="Times New Roman" w:cs="Times New Roman"/>
        </w:rPr>
      </w:pPr>
    </w:p>
    <w:p w:rsidR="000D443C" w:rsidRDefault="000D443C" w:rsidP="000D443C">
      <w:pPr>
        <w:rPr>
          <w:rFonts w:ascii="Times New Roman" w:hAnsi="Times New Roman" w:cs="Times New Roman"/>
        </w:rPr>
      </w:pPr>
      <w:r w:rsidRPr="00FF1B40">
        <w:rPr>
          <w:rFonts w:ascii="Times New Roman" w:hAnsi="Times New Roman" w:cs="Times New Roman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 w:cs="Times New Roman"/>
        </w:rPr>
        <w:t xml:space="preserve"> </w:t>
      </w:r>
      <w:r w:rsidRPr="00FF1B40">
        <w:rPr>
          <w:rFonts w:ascii="Times New Roman" w:hAnsi="Times New Roman" w:cs="Times New Roman"/>
        </w:rPr>
        <w:t>ПРОЦЕССА</w:t>
      </w:r>
    </w:p>
    <w:p w:rsidR="000D443C" w:rsidRPr="00FF1B40" w:rsidRDefault="000D443C" w:rsidP="000D4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D443C" w:rsidRPr="00FF1B40" w:rsidRDefault="000D443C" w:rsidP="000D443C">
      <w:pPr>
        <w:rPr>
          <w:rFonts w:ascii="Times New Roman" w:hAnsi="Times New Roman" w:cs="Times New Roman"/>
        </w:rPr>
      </w:pPr>
      <w:r w:rsidRPr="00FF1B40">
        <w:rPr>
          <w:rFonts w:ascii="Times New Roman" w:hAnsi="Times New Roman" w:cs="Times New Roman"/>
        </w:rPr>
        <w:t>ОБЯЗАТЕЛЬНЫЕ УЧЕБНЫЕ МАТЕРИАЛЫ ДЛЯ УЧЕНИКА</w:t>
      </w:r>
    </w:p>
    <w:p w:rsidR="000D443C" w:rsidRPr="00FF1B40" w:rsidRDefault="000D443C" w:rsidP="000D443C">
      <w:pPr>
        <w:rPr>
          <w:rFonts w:ascii="Times New Roman" w:hAnsi="Times New Roman" w:cs="Times New Roman"/>
        </w:rPr>
      </w:pPr>
      <w:r w:rsidRPr="00FF1B40">
        <w:rPr>
          <w:rFonts w:ascii="Times New Roman" w:hAnsi="Times New Roman" w:cs="Times New Roman"/>
        </w:rPr>
        <w:t xml:space="preserve">Английский язык (в 2 частях) </w:t>
      </w:r>
      <w:r>
        <w:rPr>
          <w:rFonts w:ascii="Times New Roman" w:hAnsi="Times New Roman" w:cs="Times New Roman"/>
        </w:rPr>
        <w:t>3</w:t>
      </w:r>
      <w:r w:rsidRPr="00FF1B40">
        <w:rPr>
          <w:rFonts w:ascii="Times New Roman" w:hAnsi="Times New Roman" w:cs="Times New Roman"/>
        </w:rPr>
        <w:t xml:space="preserve"> класс Spotlight  / Н.И. Быкова, Д. Дули, М.Д. Поспелова издательство «Просвещение»;</w:t>
      </w:r>
    </w:p>
    <w:p w:rsidR="000D443C" w:rsidRPr="00FF1B40" w:rsidRDefault="000D443C" w:rsidP="000D443C">
      <w:pPr>
        <w:rPr>
          <w:rFonts w:ascii="Times New Roman" w:hAnsi="Times New Roman" w:cs="Times New Roman"/>
        </w:rPr>
      </w:pPr>
      <w:r w:rsidRPr="00FF1B40">
        <w:rPr>
          <w:rFonts w:ascii="Times New Roman" w:hAnsi="Times New Roman" w:cs="Times New Roman"/>
        </w:rPr>
        <w:t>МЕТОДИЧЕСКИЕ МАТЕРИАЛЫ ДЛЯ УЧИТЕЛЯ</w:t>
      </w:r>
    </w:p>
    <w:p w:rsidR="000D443C" w:rsidRPr="00AD7932" w:rsidRDefault="000D443C" w:rsidP="000D443C">
      <w:pPr>
        <w:rPr>
          <w:rFonts w:ascii="Times New Roman" w:hAnsi="Times New Roman" w:cs="Times New Roman"/>
        </w:rPr>
      </w:pPr>
      <w:r w:rsidRPr="00FF1B40">
        <w:rPr>
          <w:rFonts w:ascii="Times New Roman" w:hAnsi="Times New Roman" w:cs="Times New Roman"/>
        </w:rPr>
        <w:t>УМК «Английский в фокусе»</w:t>
      </w:r>
    </w:p>
    <w:p w:rsidR="001E45A0" w:rsidRDefault="001E45A0"/>
    <w:sectPr w:rsidR="001E45A0" w:rsidSect="00AD3183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90" w:rsidRDefault="00376A90">
      <w:pPr>
        <w:spacing w:after="0" w:line="240" w:lineRule="auto"/>
      </w:pPr>
      <w:r>
        <w:separator/>
      </w:r>
    </w:p>
  </w:endnote>
  <w:endnote w:type="continuationSeparator" w:id="0">
    <w:p w:rsidR="00376A90" w:rsidRDefault="0037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B2" w:rsidRDefault="001E45A0"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90" w:rsidRDefault="00376A90">
      <w:pPr>
        <w:spacing w:after="0" w:line="240" w:lineRule="auto"/>
      </w:pPr>
      <w:r>
        <w:separator/>
      </w:r>
    </w:p>
  </w:footnote>
  <w:footnote w:type="continuationSeparator" w:id="0">
    <w:p w:rsidR="00376A90" w:rsidRDefault="0037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97A"/>
    <w:multiLevelType w:val="hybridMultilevel"/>
    <w:tmpl w:val="F992FC1A"/>
    <w:lvl w:ilvl="0" w:tplc="3A2AD2B8">
      <w:start w:val="2"/>
      <w:numFmt w:val="decimal"/>
      <w:lvlText w:val="%1"/>
      <w:lvlJc w:val="left"/>
      <w:pPr>
        <w:ind w:left="283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41C5D00">
      <w:numFmt w:val="bullet"/>
      <w:lvlText w:val="•"/>
      <w:lvlJc w:val="left"/>
      <w:pPr>
        <w:ind w:left="1289" w:hanging="169"/>
      </w:pPr>
      <w:rPr>
        <w:rFonts w:hint="default"/>
        <w:lang w:val="ru-RU" w:eastAsia="en-US" w:bidi="ar-SA"/>
      </w:rPr>
    </w:lvl>
    <w:lvl w:ilvl="2" w:tplc="4CACB24A">
      <w:numFmt w:val="bullet"/>
      <w:lvlText w:val="•"/>
      <w:lvlJc w:val="left"/>
      <w:pPr>
        <w:ind w:left="2299" w:hanging="169"/>
      </w:pPr>
      <w:rPr>
        <w:rFonts w:hint="default"/>
        <w:lang w:val="ru-RU" w:eastAsia="en-US" w:bidi="ar-SA"/>
      </w:rPr>
    </w:lvl>
    <w:lvl w:ilvl="3" w:tplc="30AE0920">
      <w:numFmt w:val="bullet"/>
      <w:lvlText w:val="•"/>
      <w:lvlJc w:val="left"/>
      <w:pPr>
        <w:ind w:left="3309" w:hanging="169"/>
      </w:pPr>
      <w:rPr>
        <w:rFonts w:hint="default"/>
        <w:lang w:val="ru-RU" w:eastAsia="en-US" w:bidi="ar-SA"/>
      </w:rPr>
    </w:lvl>
    <w:lvl w:ilvl="4" w:tplc="5760580A">
      <w:numFmt w:val="bullet"/>
      <w:lvlText w:val="•"/>
      <w:lvlJc w:val="left"/>
      <w:pPr>
        <w:ind w:left="4319" w:hanging="169"/>
      </w:pPr>
      <w:rPr>
        <w:rFonts w:hint="default"/>
        <w:lang w:val="ru-RU" w:eastAsia="en-US" w:bidi="ar-SA"/>
      </w:rPr>
    </w:lvl>
    <w:lvl w:ilvl="5" w:tplc="13CE3EDC">
      <w:numFmt w:val="bullet"/>
      <w:lvlText w:val="•"/>
      <w:lvlJc w:val="left"/>
      <w:pPr>
        <w:ind w:left="5329" w:hanging="169"/>
      </w:pPr>
      <w:rPr>
        <w:rFonts w:hint="default"/>
        <w:lang w:val="ru-RU" w:eastAsia="en-US" w:bidi="ar-SA"/>
      </w:rPr>
    </w:lvl>
    <w:lvl w:ilvl="6" w:tplc="CF244AFC">
      <w:numFmt w:val="bullet"/>
      <w:lvlText w:val="•"/>
      <w:lvlJc w:val="left"/>
      <w:pPr>
        <w:ind w:left="6339" w:hanging="169"/>
      </w:pPr>
      <w:rPr>
        <w:rFonts w:hint="default"/>
        <w:lang w:val="ru-RU" w:eastAsia="en-US" w:bidi="ar-SA"/>
      </w:rPr>
    </w:lvl>
    <w:lvl w:ilvl="7" w:tplc="28686F92">
      <w:numFmt w:val="bullet"/>
      <w:lvlText w:val="•"/>
      <w:lvlJc w:val="left"/>
      <w:pPr>
        <w:ind w:left="7349" w:hanging="169"/>
      </w:pPr>
      <w:rPr>
        <w:rFonts w:hint="default"/>
        <w:lang w:val="ru-RU" w:eastAsia="en-US" w:bidi="ar-SA"/>
      </w:rPr>
    </w:lvl>
    <w:lvl w:ilvl="8" w:tplc="B3DC83D0">
      <w:numFmt w:val="bullet"/>
      <w:lvlText w:val="•"/>
      <w:lvlJc w:val="left"/>
      <w:pPr>
        <w:ind w:left="835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132515F"/>
    <w:multiLevelType w:val="hybridMultilevel"/>
    <w:tmpl w:val="00200ACC"/>
    <w:lvl w:ilvl="0" w:tplc="A770E1C8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4E0CBB30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7FE35CE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6B88CE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403A8242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92E296B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60D67B1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7D5CAE3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510A65D4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51D27B4"/>
    <w:multiLevelType w:val="hybridMultilevel"/>
    <w:tmpl w:val="C22A746E"/>
    <w:lvl w:ilvl="0" w:tplc="0F081BD2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158DCBA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7C122084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DDE41C02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00724ED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75CC75D8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1D0BF54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8D522A4C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010DECE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C3767B4"/>
    <w:multiLevelType w:val="hybridMultilevel"/>
    <w:tmpl w:val="46B27BF2"/>
    <w:lvl w:ilvl="0" w:tplc="95C2AA0E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56E4BE08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CBAC0F48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8FAB00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EABE0C5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6624AE2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A5AD11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028157E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EE3634A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5EFB161F"/>
    <w:multiLevelType w:val="hybridMultilevel"/>
    <w:tmpl w:val="B02ADBDE"/>
    <w:lvl w:ilvl="0" w:tplc="65DE55AC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0A6E9A1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C96CE43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AF7A6A16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4EC41A4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2E968B0E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06E2718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E0F4A670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A6EC3D4A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69006EFF"/>
    <w:multiLevelType w:val="hybridMultilevel"/>
    <w:tmpl w:val="0B983A36"/>
    <w:lvl w:ilvl="0" w:tplc="87A8B19A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E8A01D6">
      <w:start w:val="1"/>
      <w:numFmt w:val="decimal"/>
      <w:lvlText w:val="%2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B546BFCC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A9E8949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3C6DC82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E1FE5C82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40A8C4B8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427CF4AE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4A145FE6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6D3270D4"/>
    <w:multiLevelType w:val="hybridMultilevel"/>
    <w:tmpl w:val="C0AE8848"/>
    <w:lvl w:ilvl="0" w:tplc="B16E60AA">
      <w:start w:val="3"/>
      <w:numFmt w:val="decimal"/>
      <w:lvlText w:val="%1"/>
      <w:lvlJc w:val="left"/>
      <w:pPr>
        <w:ind w:left="720" w:hanging="360"/>
      </w:pPr>
      <w:rPr>
        <w:rFonts w:hint="default"/>
        <w:color w:val="231F20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6722E"/>
    <w:multiLevelType w:val="hybridMultilevel"/>
    <w:tmpl w:val="615EE462"/>
    <w:lvl w:ilvl="0" w:tplc="4ADAF242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6FCB8DE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D1BCA76A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0AF49E0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1BB667D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ADDAFEFC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AE0C92DE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DE1C5226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13D63F2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72322B1D"/>
    <w:multiLevelType w:val="hybridMultilevel"/>
    <w:tmpl w:val="68A4E0A2"/>
    <w:lvl w:ilvl="0" w:tplc="2152A668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6263F68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CEF40E16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A98847BA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108E92F0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9B603F58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72FEDF7C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2D100640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0D1AE62E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7A1264A4"/>
    <w:multiLevelType w:val="hybridMultilevel"/>
    <w:tmpl w:val="77A8CDBA"/>
    <w:lvl w:ilvl="0" w:tplc="F1D65A9A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39106BB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F39C5C06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E8CA486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9FB0CFCC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47609758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B28642C2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6576D2DE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0B9E1CD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3C"/>
    <w:rsid w:val="000D443C"/>
    <w:rsid w:val="001E45A0"/>
    <w:rsid w:val="00376A90"/>
    <w:rsid w:val="009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EA12"/>
  <w15:docId w15:val="{168B7C52-5384-4E97-8FD6-D5ED775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43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Verdana" w:eastAsia="Verdana" w:hAnsi="Verdana" w:cs="Verdana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0D443C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Verdana" w:eastAsia="Verdana" w:hAnsi="Verdana" w:cs="Verdana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0D443C"/>
    <w:pPr>
      <w:widowControl w:val="0"/>
      <w:autoSpaceDE w:val="0"/>
      <w:autoSpaceDN w:val="0"/>
      <w:spacing w:after="0" w:line="240" w:lineRule="auto"/>
      <w:ind w:left="117" w:firstLine="226"/>
      <w:outlineLvl w:val="2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0D443C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43C"/>
    <w:rPr>
      <w:rFonts w:ascii="Verdana" w:eastAsia="Verdana" w:hAnsi="Verdana" w:cs="Verdan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443C"/>
    <w:rPr>
      <w:rFonts w:ascii="Verdana" w:eastAsia="Verdana" w:hAnsi="Verdana" w:cs="Verdana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D443C"/>
    <w:rPr>
      <w:rFonts w:ascii="Cambria" w:eastAsia="Cambria" w:hAnsi="Cambria" w:cs="Cambria"/>
      <w:b/>
      <w:bCs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D443C"/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44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D443C"/>
    <w:pPr>
      <w:widowControl w:val="0"/>
      <w:autoSpaceDE w:val="0"/>
      <w:autoSpaceDN w:val="0"/>
      <w:spacing w:before="10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0D443C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0D443C"/>
    <w:pPr>
      <w:widowControl w:val="0"/>
      <w:autoSpaceDE w:val="0"/>
      <w:autoSpaceDN w:val="0"/>
      <w:spacing w:before="10" w:after="0" w:line="240" w:lineRule="auto"/>
      <w:ind w:left="737" w:hanging="16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0D443C"/>
    <w:pPr>
      <w:widowControl w:val="0"/>
      <w:autoSpaceDE w:val="0"/>
      <w:autoSpaceDN w:val="0"/>
      <w:spacing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443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0D443C"/>
    <w:pPr>
      <w:widowControl w:val="0"/>
      <w:autoSpaceDE w:val="0"/>
      <w:autoSpaceDN w:val="0"/>
      <w:spacing w:before="1" w:after="0" w:line="240" w:lineRule="auto"/>
      <w:ind w:left="530" w:right="528"/>
      <w:jc w:val="center"/>
    </w:pPr>
    <w:rPr>
      <w:rFonts w:ascii="Tahoma" w:eastAsia="Tahoma" w:hAnsi="Tahoma" w:cs="Tahoma"/>
      <w:sz w:val="78"/>
      <w:szCs w:val="78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0D443C"/>
    <w:rPr>
      <w:rFonts w:ascii="Tahoma" w:eastAsia="Tahoma" w:hAnsi="Tahoma" w:cs="Tahoma"/>
      <w:sz w:val="78"/>
      <w:szCs w:val="78"/>
      <w:lang w:eastAsia="en-US"/>
    </w:rPr>
  </w:style>
  <w:style w:type="paragraph" w:styleId="a7">
    <w:name w:val="List Paragraph"/>
    <w:basedOn w:val="a"/>
    <w:uiPriority w:val="1"/>
    <w:qFormat/>
    <w:rsid w:val="000D443C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D443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6185</Words>
  <Characters>35256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2024-09-02T09:28:00Z</dcterms:created>
  <dcterms:modified xsi:type="dcterms:W3CDTF">2024-09-02T09:28:00Z</dcterms:modified>
</cp:coreProperties>
</file>