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ПРОСВЕЩЕНИЯ РОССИЙСКОЙ ФЕДЕРАЦИИ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bookmarkStart w:id="0" w:name="9e261362-ffd0-48e2-97ec-67d0cfd64d9a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образования Калининградской области</w:t>
      </w:r>
      <w:bookmarkEnd w:id="0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‌‌ 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bookmarkStart w:id="1" w:name="fa857474-d364-4484-b584-baf24ad6f13e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Управление образования администрации </w:t>
      </w:r>
      <w:proofErr w:type="spellStart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Гурьевского</w:t>
      </w:r>
      <w:proofErr w:type="spellEnd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округа</w:t>
      </w:r>
      <w:bookmarkEnd w:id="1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​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МБОУ «</w:t>
      </w:r>
      <w:proofErr w:type="spellStart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Храбровская</w:t>
      </w:r>
      <w:proofErr w:type="spellEnd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СОШ»</w:t>
      </w: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2E1E" w:rsidRPr="00512E1E" w:rsidTr="00C6350B">
        <w:tc>
          <w:tcPr>
            <w:tcW w:w="3114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Бурсова</w:t>
            </w:r>
            <w:proofErr w:type="spellEnd"/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240 от «25» 06   2024 г.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en-US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‌</w:t>
      </w: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A4394" w:rsidRPr="000A4394" w:rsidRDefault="000A4394" w:rsidP="000A43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Адаптированная рабочая программа </w:t>
      </w:r>
    </w:p>
    <w:p w:rsidR="000A4394" w:rsidRPr="000A4394" w:rsidRDefault="000A4394" w:rsidP="000A43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информатике</w:t>
      </w:r>
    </w:p>
    <w:p w:rsidR="000A4394" w:rsidRPr="000A4394" w:rsidRDefault="000A4394" w:rsidP="000A43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 с умственной отсталостью (интеллектуальными нарушениями)</w:t>
      </w:r>
    </w:p>
    <w:p w:rsidR="000A4394" w:rsidRPr="000A4394" w:rsidRDefault="000A4394" w:rsidP="000A43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6</w:t>
      </w:r>
      <w:r w:rsidRPr="000A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0A4394" w:rsidRPr="000A4394" w:rsidRDefault="000A4394" w:rsidP="000A43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– 2025 учебный год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​</w:t>
      </w:r>
      <w:bookmarkStart w:id="2" w:name="ae4c76de-41ab-46d4-9fe8-5c6b8c856b06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п. Храброво</w:t>
      </w:r>
      <w:bookmarkEnd w:id="2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‌ </w:t>
      </w:r>
      <w:bookmarkStart w:id="3" w:name="22e736e0-d89d-49da-83ee-47ec29d46038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bookmarkEnd w:id="3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</w:p>
    <w:p w:rsidR="00512E1E" w:rsidRDefault="00512E1E" w:rsidP="00493AF2">
      <w:pPr>
        <w:pStyle w:val="af3"/>
        <w:jc w:val="center"/>
        <w:rPr>
          <w:b/>
        </w:rPr>
      </w:pPr>
    </w:p>
    <w:p w:rsidR="00512E1E" w:rsidRDefault="00512E1E" w:rsidP="00A554A7">
      <w:pPr>
        <w:pStyle w:val="af3"/>
        <w:rPr>
          <w:b/>
        </w:rPr>
      </w:pPr>
    </w:p>
    <w:p w:rsidR="00E04FF1" w:rsidRPr="00E04FF1" w:rsidRDefault="00E04FF1" w:rsidP="00E04F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04FF1" w:rsidRPr="00E04FF1" w:rsidRDefault="00E04FF1" w:rsidP="00E04F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учебного предмета «Информатика» в 5–6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04FF1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и внутри предметных связей, логики учебного процесса, возрастных особенностей обучающихся. Программа разработана на основании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Рабочая программа связана с программой воспитания школы.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ЦЕЛИ ИЗУЧЕНИЯ УЧЕБНОГО ПРЕДМЕТА «ИНФОРМАТИКА»</w:t>
      </w:r>
    </w:p>
    <w:p w:rsidR="00E04FF1" w:rsidRPr="00E04FF1" w:rsidRDefault="00CC6127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информатики в 6 классе</w:t>
      </w:r>
      <w:r w:rsidR="00E04FF1" w:rsidRPr="00E04FF1">
        <w:rPr>
          <w:rFonts w:ascii="Times New Roman" w:eastAsia="Calibri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обеспечивая: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роли информационных процессов, информационных ресурсов и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ИТ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в условиях цифровой трансформации многих сфер жизни современного общества;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E04FF1" w:rsidRPr="00E04FF1" w:rsidRDefault="00E04FF1" w:rsidP="00E04FF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 «ИНФОРМАТИКА»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«Информатика» в основном общем образовании отражает: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 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формирования качеств личности, т. е. ориентированы на формирование </w:t>
      </w:r>
      <w:proofErr w:type="spellStart"/>
      <w:r w:rsidRPr="00E04FF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обучения. 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ИНФОРМАТИКА 6 класс</w:t>
      </w:r>
    </w:p>
    <w:p w:rsidR="00E04FF1" w:rsidRPr="00E04FF1" w:rsidRDefault="00E04FF1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 </w:t>
      </w:r>
      <w:proofErr w:type="gramEnd"/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</w:t>
      </w:r>
      <w:r w:rsidRPr="00E04FF1">
        <w:rPr>
          <w:rFonts w:ascii="Times New Roman" w:eastAsia="Calibri" w:hAnsi="Times New Roman" w:cs="Times New Roman"/>
        </w:rPr>
        <w:t xml:space="preserve"> значимых технологических достижений современной цивилизации. </w:t>
      </w:r>
    </w:p>
    <w:p w:rsidR="00E04FF1" w:rsidRPr="00E04FF1" w:rsidRDefault="00E04FF1" w:rsidP="00E04FF1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</w:rPr>
      </w:pPr>
    </w:p>
    <w:p w:rsidR="00E04FF1" w:rsidRPr="00E04FF1" w:rsidRDefault="00E04FF1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учебного предмета «Информатика»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— сформировать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обучающихся: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  <w:r w:rsidRPr="00E04FF1">
        <w:rPr>
          <w:rFonts w:ascii="Calibri" w:eastAsia="Calibri" w:hAnsi="Calibri" w:cs="Times New Roman"/>
        </w:rPr>
        <w:sym w:font="Symbol" w:char="F02D"/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</w:t>
      </w:r>
      <w:r w:rsidRPr="00E04FF1">
        <w:rPr>
          <w:rFonts w:ascii="Times New Roman" w:eastAsia="Calibri" w:hAnsi="Times New Roman" w:cs="Times New Roman"/>
        </w:rPr>
        <w:t xml:space="preserve"> результаты в 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практической деятельности. </w:t>
      </w:r>
    </w:p>
    <w:p w:rsidR="00E04FF1" w:rsidRPr="00E04FF1" w:rsidRDefault="00E04FF1" w:rsidP="00E04FF1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Цели и задачи изучения информатики на уровне основного общего образов</w:t>
      </w:r>
      <w:r w:rsidRPr="00E04FF1">
        <w:rPr>
          <w:rFonts w:ascii="Times New Roman" w:eastAsia="Calibri" w:hAnsi="Times New Roman" w:cs="Times New Roman"/>
          <w:b/>
          <w:sz w:val="24"/>
          <w:szCs w:val="24"/>
        </w:rPr>
        <w:t xml:space="preserve">ания 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определяют структуру основного содержания учебного предмета в виде следующих четырёх тематических разделов: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цифровая грамотность;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информатики;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алгоритмы и программирование;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информационные технологии.</w:t>
      </w: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«ИНФОРМАТИКА» В УЧЕБНОМ ПЛАНЕ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изучение курса информатики в 6 классе</w:t>
      </w:r>
      <w:r w:rsidRPr="00E04FF1">
        <w:rPr>
          <w:rFonts w:ascii="Times New Roman" w:eastAsia="Calibri" w:hAnsi="Times New Roman" w:cs="Times New Roman"/>
          <w:sz w:val="24"/>
          <w:szCs w:val="24"/>
        </w:rPr>
        <w:t>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по информатике для 6 класса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составлена из ра</w:t>
      </w:r>
      <w:r w:rsidR="00CA7EC6">
        <w:rPr>
          <w:rFonts w:ascii="Times New Roman" w:eastAsia="Calibri" w:hAnsi="Times New Roman" w:cs="Times New Roman"/>
          <w:sz w:val="24"/>
          <w:szCs w:val="24"/>
        </w:rPr>
        <w:t>счёта общей учебной нагрузки 34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год: 1 час в неделю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</w:t>
      </w:r>
      <w:r>
        <w:rPr>
          <w:rFonts w:ascii="Times New Roman" w:eastAsia="Calibri" w:hAnsi="Times New Roman" w:cs="Times New Roman"/>
          <w:sz w:val="24"/>
          <w:szCs w:val="24"/>
        </w:rPr>
        <w:t>опыта. Изучение информатики в 6 классе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 </w:t>
      </w:r>
    </w:p>
    <w:p w:rsidR="00493AF2" w:rsidRPr="00493AF2" w:rsidRDefault="00493AF2" w:rsidP="00493AF2">
      <w:pPr>
        <w:pStyle w:val="af3"/>
        <w:jc w:val="center"/>
        <w:rPr>
          <w:b/>
        </w:rPr>
      </w:pPr>
      <w:r w:rsidRPr="00493AF2">
        <w:rPr>
          <w:b/>
        </w:rPr>
        <w:t>ПЛАНИРУЕМЫЕ РЕЗУЛЬТАТЫ ОСВОЕНИЯ  УЧЕБНОГО ПРЕДМЕТА</w:t>
      </w:r>
    </w:p>
    <w:p w:rsidR="00661EF6" w:rsidRDefault="00493AF2" w:rsidP="00493AF2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  <w:szCs w:val="24"/>
        </w:rPr>
      </w:pPr>
      <w:r w:rsidRPr="00493AF2">
        <w:rPr>
          <w:rStyle w:val="af4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493AF2" w:rsidRPr="00493AF2" w:rsidRDefault="00493AF2" w:rsidP="00493AF2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  <w:szCs w:val="24"/>
        </w:rPr>
      </w:pP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об информации как важнейшем стратегическом ресурсе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личности, государства, общества; 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 первичными  навыками  анализа  и  критичной  оценки  получаемой информации;  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 отношение  к  информации  с  учетом  правовых  и  этических аспектов ее распространения;  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чувства  личной  ответственности  за  качество  окружающей информационной среды;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 увязать  учебное  содержание  с  собственным  жизненным  опытом,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  значимость  подготовки  в  области  информатики  и  ИКТ  в  условиях развития информационного общества;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 к  повышению  своего  образовательного  уровня  и  продолжению обучения с использованием средств и методов информатики и ИКТ;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 и  готовность  к  общению  и  сотрудничеству  со  сверстниками 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 в  процессе  образовательной,  общественно-полезной,  учебно-исследовательской, творческой деятельности;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 основных  гигиенических,  эргономических  и  технических  условий безопасной эксплуатации средств ИКТ.</w:t>
      </w:r>
    </w:p>
    <w:p w:rsidR="00493AF2" w:rsidRDefault="00493AF2" w:rsidP="00493AF2">
      <w:pPr>
        <w:pStyle w:val="af3"/>
        <w:spacing w:before="0" w:beforeAutospacing="0" w:after="0" w:afterAutospacing="0"/>
        <w:rPr>
          <w:rStyle w:val="af4"/>
        </w:rPr>
      </w:pPr>
    </w:p>
    <w:p w:rsidR="00493AF2" w:rsidRDefault="00493AF2" w:rsidP="00493AF2">
      <w:pPr>
        <w:pStyle w:val="af3"/>
        <w:spacing w:before="0" w:beforeAutospacing="0" w:after="0" w:afterAutospacing="0"/>
        <w:rPr>
          <w:color w:val="000000"/>
        </w:rPr>
      </w:pPr>
      <w:r w:rsidRPr="001E2AB2">
        <w:rPr>
          <w:rStyle w:val="af4"/>
        </w:rPr>
        <w:t>МЕТАПРЕДМЕТНЫЕ РЕЗУЛЬТАТЫ</w:t>
      </w:r>
      <w:r w:rsidRPr="001E2AB2">
        <w:br/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="00493AF2" w:rsidRPr="00493AF2">
        <w:rPr>
          <w:color w:val="000000"/>
        </w:rPr>
        <w:t xml:space="preserve">  </w:t>
      </w:r>
      <w:proofErr w:type="spellStart"/>
      <w:r w:rsidR="00493AF2" w:rsidRPr="00493AF2">
        <w:rPr>
          <w:color w:val="000000"/>
        </w:rPr>
        <w:t>общепредметными</w:t>
      </w:r>
      <w:proofErr w:type="spellEnd"/>
      <w:r w:rsidR="00493AF2" w:rsidRPr="00493AF2">
        <w:rPr>
          <w:color w:val="000000"/>
        </w:rPr>
        <w:t xml:space="preserve">  понятиями  «объект»,  «система»,  «модель», «алгоритм», «исполнитель» и др.;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 xml:space="preserve">информационно-логическими  умениями:    определять  понятия, создавать  обобщения,  устанавливать  аналогии,  классифицировать, самостоятельно  выбирать  основания  и  критерии  для  классификации, устанавливать причинно-следственные связи, строить </w:t>
      </w:r>
      <w:proofErr w:type="gramStart"/>
      <w:r w:rsidR="00493AF2" w:rsidRPr="00493AF2">
        <w:rPr>
          <w:color w:val="000000"/>
        </w:rPr>
        <w:t>логическое рассуждение</w:t>
      </w:r>
      <w:proofErr w:type="gramEnd"/>
      <w:r w:rsidR="00493AF2" w:rsidRPr="00493AF2">
        <w:rPr>
          <w:color w:val="000000"/>
        </w:rPr>
        <w:t>, умозаключение (индуктивное, дедуктивное и по аналогии) и делать выводы;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умениями  самостоятельно  планировать  пути  достижения  целей;</w:t>
      </w:r>
    </w:p>
    <w:p w:rsidR="00493AF2" w:rsidRPr="00493AF2" w:rsidRDefault="00493AF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 w:rsidRPr="00493AF2">
        <w:rPr>
          <w:color w:val="000000"/>
        </w:rPr>
        <w:t>соотносить  свои  действия  с  планируемыми  результатами,  осуществлять контроль  своей  деятельности,  определять  способы  действий  в  рамках предложенных  условий,  корректировать  свои  действия  в  соответствии  с изменяющейся ситуацией; оценивать правильность выполнения учебной задачи;  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основами  самоконтроля,  самооценки,  принятия  решений  и осуществления осознанного выбора в учебной и познавательной деятельности;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основными  универсальными  умениями  информационного  характера:</w:t>
      </w:r>
    </w:p>
    <w:p w:rsidR="00493AF2" w:rsidRDefault="00493AF2" w:rsidP="00493A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формулирование  проблемы;</w:t>
      </w:r>
    </w:p>
    <w:p w:rsid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 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 необходимую информацию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поиска; </w:t>
      </w:r>
    </w:p>
    <w:p w:rsid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визуализировать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93AF2" w:rsidRP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выбирать</w:t>
      </w:r>
      <w:r w:rsidR="00493AF2" w:rsidRPr="00493AF2">
        <w:rPr>
          <w:rFonts w:ascii="Times New Roman" w:hAnsi="Times New Roman" w:cs="Times New Roman"/>
          <w:sz w:val="24"/>
        </w:rPr>
        <w:t xml:space="preserve">  наиболее  эффективны</w:t>
      </w:r>
      <w:r>
        <w:rPr>
          <w:rFonts w:ascii="Times New Roman" w:hAnsi="Times New Roman" w:cs="Times New Roman"/>
          <w:sz w:val="24"/>
        </w:rPr>
        <w:t>е</w:t>
      </w:r>
      <w:r w:rsidR="00493AF2" w:rsidRPr="00493AF2">
        <w:rPr>
          <w:rFonts w:ascii="Times New Roman" w:hAnsi="Times New Roman" w:cs="Times New Roman"/>
          <w:sz w:val="24"/>
        </w:rPr>
        <w:t xml:space="preserve">  способ</w:t>
      </w:r>
      <w:r>
        <w:rPr>
          <w:rFonts w:ascii="Times New Roman" w:hAnsi="Times New Roman" w:cs="Times New Roman"/>
          <w:sz w:val="24"/>
        </w:rPr>
        <w:t>ы</w:t>
      </w:r>
      <w:r w:rsidR="00493AF2" w:rsidRPr="00493AF2">
        <w:rPr>
          <w:rFonts w:ascii="Times New Roman" w:hAnsi="Times New Roman" w:cs="Times New Roman"/>
          <w:sz w:val="24"/>
        </w:rPr>
        <w:t xml:space="preserve">  решения задач  в  зависимости  от  конкретных  условий;  </w:t>
      </w:r>
    </w:p>
    <w:p w:rsidR="00557E1B" w:rsidRP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самостоятельно</w:t>
      </w:r>
      <w:r w:rsidR="00493AF2" w:rsidRPr="00493A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создавать</w:t>
      </w:r>
      <w:r w:rsidR="00493AF2" w:rsidRPr="00493AF2">
        <w:rPr>
          <w:rFonts w:ascii="Times New Roman" w:hAnsi="Times New Roman" w:cs="Times New Roman"/>
          <w:sz w:val="24"/>
        </w:rPr>
        <w:t xml:space="preserve"> алгоритм</w:t>
      </w:r>
      <w:r>
        <w:rPr>
          <w:rFonts w:ascii="Times New Roman" w:hAnsi="Times New Roman" w:cs="Times New Roman"/>
          <w:sz w:val="24"/>
        </w:rPr>
        <w:t>ы</w:t>
      </w:r>
      <w:r w:rsidR="00493AF2" w:rsidRPr="00493AF2">
        <w:rPr>
          <w:rFonts w:ascii="Times New Roman" w:hAnsi="Times New Roman" w:cs="Times New Roman"/>
          <w:sz w:val="24"/>
        </w:rPr>
        <w:t xml:space="preserve">  деятельности  при  решении  проблем  творческого  и  поискового </w:t>
      </w:r>
      <w:r w:rsidR="00493AF2" w:rsidRPr="00557E1B">
        <w:rPr>
          <w:rFonts w:ascii="Times New Roman" w:hAnsi="Times New Roman" w:cs="Times New Roman"/>
          <w:sz w:val="24"/>
        </w:rPr>
        <w:t>характера;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532">
        <w:rPr>
          <w:rFonts w:ascii="Times New Roman" w:hAnsi="Times New Roman" w:cs="Times New Roman"/>
          <w:color w:val="000000"/>
          <w:sz w:val="24"/>
        </w:rPr>
        <w:t>владеть</w:t>
      </w:r>
      <w:r w:rsidRPr="00115532">
        <w:rPr>
          <w:color w:val="000000"/>
          <w:sz w:val="24"/>
        </w:rPr>
        <w:t xml:space="preserve">  </w:t>
      </w:r>
      <w:r w:rsidRPr="0011553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информационным  моделированием  как  основным  методом приобретения знаний: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преобразовывать объект из чувственной формы в пространственно-графическую  или  знаково-символическую  модель; </w:t>
      </w:r>
    </w:p>
    <w:p w:rsidR="00115532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 разнообразные  информационные  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ктуры  для  описания  объектов;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«читать»  таблицы,  графики,  диаграммы,  схемы  и  т.д.,  самостоятельно перекодировать  информацию  из  одной  знаковой  системы  в  другую;  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93AF2" w:rsidRPr="00557E1B" w:rsidRDefault="00493AF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ИКТ-компетентность  –  широкий  спектр  умений  и  навыков  использования средств  информационных  и  коммуникационных  технологий  для  сбора, хранения, преобразования  и  передачи  различных  видов  информации,  навыки создания  личного  информационного  пространства  (о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бращение  с  устройствами ИКТ;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ксация  изображений  и  звуков;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 письменных  сообщений;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графических 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му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зыкальных и звуковых сообщений;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восприятие и исп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proofErr w:type="spellStart"/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гипермедиасообщений</w:t>
      </w:r>
      <w:proofErr w:type="spellEnd"/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 и социальное взаимодействие; поиск и организация хранения информации; анализ информации).</w:t>
      </w:r>
    </w:p>
    <w:p w:rsidR="00493AF2" w:rsidRDefault="00493AF2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04FF1" w:rsidRDefault="00E04FF1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</w:p>
    <w:p w:rsidR="00E04FF1" w:rsidRDefault="00E04FF1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</w:p>
    <w:p w:rsidR="00557E1B" w:rsidRDefault="00557E1B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  <w:r w:rsidRPr="00557E1B">
        <w:rPr>
          <w:rStyle w:val="af4"/>
          <w:rFonts w:ascii="Times New Roman" w:hAnsi="Times New Roman" w:cs="Times New Roman"/>
          <w:sz w:val="24"/>
        </w:rPr>
        <w:lastRenderedPageBreak/>
        <w:t>ПРЕДМЕТНЫЕ РЕЗУЛЬТАТЫ</w:t>
      </w:r>
    </w:p>
    <w:p w:rsidR="00557E1B" w:rsidRPr="00557E1B" w:rsidRDefault="00557E1B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Информационные технологии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 устройства  компьютера  (основные  и  подключаемые)  и  выполняемые ими функции;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на выполнение программу, работать с ней, закрывать программу;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переименовывать, перемещать, копировать и удалять файлы;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с  основными  элементами  пользовательского  интерфейса:  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вычисления с помощью программы Калькулятор;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 текстовый  редактор  для  набора,  редактирования  и  форматирования простейших текстов на русском и иностранном языках;  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 перемещать  и  удалять  фрагменты  текста;  создавать  тексты  с повторяющимися фрагментами;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простые  способы  форматирования  (выделение  жирным  шрифтом, курсивом, изменение величины шрифта) текстов;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круговые и столбиковые диаграммы;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 простейший  графический  редактор  для  создания  и  редактирования  простых рисунков;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создания презентаций в редакторах презентаций;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 поиск  информации  в  сети  Интернет  с  использованием  простых запросов (по одному признаку);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 на  интернет-сайтах  (нажать  указатель,  вернуться,  перейти  на главную страницу);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приемами квалифицированного клавиатурного письма;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систематизировать (упорядочивать) файлы и папки;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  </w:t>
      </w:r>
    </w:p>
    <w:p w:rsidR="008E0236" w:rsidRPr="009C7140" w:rsidRDefault="008E0236" w:rsidP="008E02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 знания  о  назначении  и  функциях  программного  обеспечения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компьютера;  приобрести  опыт  решения  задач  из  разных  сфер  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proofErr w:type="gramEnd"/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применение средств информационных технологий;</w:t>
      </w:r>
    </w:p>
    <w:p w:rsidR="008E0236" w:rsidRPr="009C7140" w:rsidRDefault="008E0236" w:rsidP="008E023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 объемные  текстовые  документы,  включающие  списки,  таблицы,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диаграммы, рисунки;</w:t>
      </w:r>
    </w:p>
    <w:p w:rsidR="008E0236" w:rsidRPr="009C7140" w:rsidRDefault="008E0236" w:rsidP="008E02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 орфографический  контроль  в  текстовом  документе  с  помощью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текстового процессора;</w:t>
      </w:r>
    </w:p>
    <w:p w:rsidR="008E0236" w:rsidRPr="009C7140" w:rsidRDefault="008E0236" w:rsidP="008E02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 текст  в  соответствии  с  заданными  требованиями  к  шрифту,  его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начертанию, размеру и цвету, к выравниванию текста;</w:t>
      </w:r>
    </w:p>
    <w:p w:rsidR="008E0236" w:rsidRPr="009C7140" w:rsidRDefault="008E0236" w:rsidP="008E02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видоизменять готовые графические изображения с помощью сре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афического редактора;</w:t>
      </w:r>
    </w:p>
    <w:p w:rsidR="008E0236" w:rsidRPr="009C7140" w:rsidRDefault="008E0236" w:rsidP="008E023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создавать  сложные  графические  объекты  с  повторяющимися  и  /или преобразованными фрагментами;</w:t>
      </w:r>
    </w:p>
    <w:p w:rsidR="008E0236" w:rsidRPr="009C7140" w:rsidRDefault="008E0236" w:rsidP="008E02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научиться  создавать  на  заданную  тему  мультимедийную  презентацию  с гиперссылками,  слайды  которой  содержат  тексты,  звуки,  графические изображения; демонстрировать презентацию на экране </w:t>
      </w:r>
    </w:p>
    <w:p w:rsidR="008E0236" w:rsidRPr="009C7140" w:rsidRDefault="008E0236" w:rsidP="008E023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работать  с  электронной  почтой;</w:t>
      </w:r>
    </w:p>
    <w:p w:rsidR="008E0236" w:rsidRPr="009C7140" w:rsidRDefault="008E0236" w:rsidP="008E023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сохранять  для  индивидуального  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найденные  в  сети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материалы;</w:t>
      </w:r>
    </w:p>
    <w:p w:rsidR="008E0236" w:rsidRPr="00CC6127" w:rsidRDefault="008E0236" w:rsidP="008E02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 представления  об  этических</w:t>
      </w:r>
      <w:r w:rsidRPr="009C7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</w:t>
      </w:r>
      <w:bookmarkStart w:id="4" w:name="_GoBack"/>
      <w:r w:rsidRPr="00CC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нормах  работы  с  информационными объектами.  </w:t>
      </w:r>
    </w:p>
    <w:bookmarkEnd w:id="4"/>
    <w:p w:rsidR="008E023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Информационное моделирование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</w:t>
      </w:r>
      <w:r w:rsidRPr="006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понятий «модель», «информационная модель»;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натурные и информационные модели, приводить их примеры;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«читать»  информационные  модели  (простые  таблицы,  круговые  и  столбиковые диаграммы, схемы и др.), встречающиеся в повседневной жизни;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перекодировать информацию из одной пространственно-графической или знаково-символической  формы  в  другую,  в  том  числе  использовать  графическое представление (визуализацию) числовой информации;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 простые  информационные  модели  объектов  из  различных  предметных областей.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 начальные  представления  о  </w:t>
      </w:r>
      <w:proofErr w:type="spellStart"/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назначении  и  области  применения моделей; о моделировании как методе научного познания;  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образных, знаковых и смешанных информационных моделей;  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с правилами построения табличных моделей, схем, графов, деревьев;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3. </w:t>
      </w:r>
      <w:proofErr w:type="spellStart"/>
      <w:r w:rsidRPr="009C71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Алгоритмика</w:t>
      </w:r>
      <w:proofErr w:type="spellEnd"/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  <w:r w:rsidRPr="009C71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«алгоритм», приводить примеры алгоритмов;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управление имеющимся формальным исполнителем; понимать правила записи  и выполнения алгоритмов, содержащих алгоритмические конструкции «следование», «ветвление», «цикл»;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алгоритмическую конструкцию, соответствующую заданной  ситуации;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линейный алгоритм  для формального исполнителя с заданной системой команд;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действий для решения задач на переправы, переливания и пр.;</w:t>
      </w:r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алгоритмы, содержащие  ветвления  и повторения, для формального исполнителя с заданной системой команд;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305273" w:rsidRPr="00661EF6" w:rsidRDefault="00305273" w:rsidP="008E0236">
      <w:pPr>
        <w:shd w:val="clear" w:color="auto" w:fill="FFFFFF"/>
        <w:spacing w:after="0" w:line="240" w:lineRule="auto"/>
        <w:rPr>
          <w:i/>
        </w:rPr>
      </w:pPr>
    </w:p>
    <w:p w:rsidR="00661EF6" w:rsidRDefault="00661E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C3CC0" w:rsidRDefault="00BC3CC0" w:rsidP="00305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961C0"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661EF6" w:rsidRDefault="00661EF6" w:rsidP="00DD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EF6" w:rsidRPr="00155886" w:rsidRDefault="00661EF6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</w:t>
      </w:r>
      <w:r w:rsidR="00DD3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DD3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Информационные технологии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(12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 –  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 ввода  информации (текста, звука, изображения) в компьютер.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объекты.  Программы и документы. Файлы  и папки. Основные правила именования файлов. 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пользовательского интерфейса: рабочий стол; панель задач.  Мышь, указатель мыши, действия с мышью. Управление компьютером с помощью мыши. Компьютерные меню. Главное меню.  Запуск программ. Окно программы  и его компоненты.  Диалоговые окна. Основные элементы управления, имеющиеся в диалоговых окнах. 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 Создание и форматирование списков. Вставка в документ таблицы, ее форматирование и заполнение данными.  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графика. Простейший графический редактор.  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 Преобразование фрагментов. Устройства ввода графической информации.  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 </w:t>
      </w:r>
    </w:p>
    <w:p w:rsid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EF6" w:rsidRPr="00155886" w:rsidRDefault="00DD3D98" w:rsidP="006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2</w:t>
      </w:r>
      <w:r w:rsidR="00661EF6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Информационное моделирование 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14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 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DD3D98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1EF6" w:rsidRPr="00155886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3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Алгоритмика</w:t>
      </w:r>
      <w:proofErr w:type="spellEnd"/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(9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 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алгоритмов (линейных, с ветвлениями и циклами) для управления</w:t>
      </w:r>
    </w:p>
    <w:p w:rsidR="00661EF6" w:rsidRDefault="00661EF6" w:rsidP="00661E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 Чертёжник, Водолей и др.  </w:t>
      </w:r>
    </w:p>
    <w:p w:rsidR="00661EF6" w:rsidRDefault="00661EF6" w:rsidP="00661E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D98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1EF6" w:rsidRPr="00661EF6" w:rsidRDefault="00661EF6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Компьютерный практикум</w:t>
      </w:r>
    </w:p>
    <w:p w:rsidR="00661EF6" w:rsidRP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 «Работаем с основными объектами операционной системы»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 «Работаем с объектами файловой системы»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№4 «Повторяем возможности текстового процессора – инструмента создания текстовых объектов»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№5 «Знакомимся с графическими возможностями текстового процессора»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№6 «Создаем компьютерные документы»</w:t>
      </w:r>
    </w:p>
    <w:p w:rsidR="00661EF6" w:rsidRPr="00DD3D98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№7 «Конструируем и исследуем графические объекты»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№8 «Создаём графические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№9 «Создаём словесные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№10 «Создаём многоуровневые списки»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№11 «Создаем табличные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№12 «Создаем вычислительные таблицы в текстовом процессоре»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№14 «Создаём информационные модели – схемы, графы, деревья»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№15 «Создаем линейную презентацию»</w:t>
      </w:r>
    </w:p>
    <w:p w:rsid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№16 «Создаем презентацию с гиперссылками»</w:t>
      </w:r>
    </w:p>
    <w:p w:rsidR="00661EF6" w:rsidRPr="0083500B" w:rsidRDefault="00DD3D98" w:rsidP="0083500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17 «Создаем циклическую презентацию» </w:t>
      </w:r>
    </w:p>
    <w:p w:rsidR="001A3BDC" w:rsidRPr="0083500B" w:rsidRDefault="001A3BDC" w:rsidP="001A3BDC">
      <w:pPr>
        <w:jc w:val="center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3500B">
        <w:rPr>
          <w:rStyle w:val="c6"/>
          <w:rFonts w:ascii="Times New Roman" w:hAnsi="Times New Roman" w:cs="Times New Roman"/>
          <w:b/>
          <w:color w:val="000000"/>
          <w:sz w:val="24"/>
        </w:rPr>
        <w:t>ТЕМАТИЧЕСКОЕ ПЛАНИРОВАНИЕ</w:t>
      </w:r>
    </w:p>
    <w:tbl>
      <w:tblPr>
        <w:tblW w:w="93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04"/>
        <w:gridCol w:w="924"/>
        <w:gridCol w:w="1042"/>
        <w:gridCol w:w="2800"/>
        <w:gridCol w:w="10"/>
      </w:tblGrid>
      <w:tr w:rsidR="001A3BDC" w:rsidRPr="004A4C2A" w:rsidTr="00883C59">
        <w:trPr>
          <w:gridAfter w:val="1"/>
          <w:wAfter w:w="10" w:type="dxa"/>
          <w:trHeight w:val="432"/>
        </w:trPr>
        <w:tc>
          <w:tcPr>
            <w:tcW w:w="675" w:type="dxa"/>
            <w:vMerge w:val="restart"/>
          </w:tcPr>
          <w:p w:rsidR="001A3BDC" w:rsidRPr="004A4C2A" w:rsidRDefault="001A3BDC" w:rsidP="00883C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1A3BDC" w:rsidRPr="00FC0AA9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A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</w:tcPr>
          <w:p w:rsidR="001A3BDC" w:rsidRPr="00351AF6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Коли</w:t>
            </w:r>
            <w:r w:rsidRPr="004A4C2A">
              <w:rPr>
                <w:rFonts w:ascii="Times New Roman" w:eastAsia="Calibri" w:hAnsi="Times New Roman" w:cs="Times New Roman"/>
                <w:b/>
                <w:szCs w:val="24"/>
              </w:rPr>
              <w:t>чество часов</w:t>
            </w:r>
          </w:p>
        </w:tc>
        <w:tc>
          <w:tcPr>
            <w:tcW w:w="2800" w:type="dxa"/>
            <w:vMerge w:val="restart"/>
          </w:tcPr>
          <w:p w:rsidR="001A3BDC" w:rsidRPr="00B91911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91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1A3BDC" w:rsidRPr="004A4C2A" w:rsidTr="00883C59">
        <w:trPr>
          <w:gridAfter w:val="1"/>
          <w:wAfter w:w="10" w:type="dxa"/>
          <w:trHeight w:val="432"/>
        </w:trPr>
        <w:tc>
          <w:tcPr>
            <w:tcW w:w="675" w:type="dxa"/>
            <w:vMerge/>
          </w:tcPr>
          <w:p w:rsidR="001A3BDC" w:rsidRPr="004A4C2A" w:rsidRDefault="001A3BDC" w:rsidP="00883C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924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К.р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1042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Пр.р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1A3BDC" w:rsidRPr="00351AF6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BDC" w:rsidRPr="004A4C2A" w:rsidTr="00883C59">
        <w:tc>
          <w:tcPr>
            <w:tcW w:w="675" w:type="dxa"/>
          </w:tcPr>
          <w:p w:rsidR="001A3BDC" w:rsidRPr="007F525E" w:rsidRDefault="001A3BDC" w:rsidP="0088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 1. 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(12 часов)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организация рабочего места. Объекты окружающего мира.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 Компьютерный практикум № 1.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2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63163F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объектов и их множества.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3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4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объектов.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5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6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познаем окружающий мир.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7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63163F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6B3118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6B3118" w:rsidRDefault="001A3BDC" w:rsidP="0088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1A3BDC" w:rsidRPr="006B3118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c>
          <w:tcPr>
            <w:tcW w:w="675" w:type="dxa"/>
          </w:tcPr>
          <w:p w:rsidR="001A3BDC" w:rsidRPr="007F525E" w:rsidRDefault="001A3BDC" w:rsidP="00883C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Информационное м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оделирование (14 часов)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как форма мышления.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8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 и моделирование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A3BDC" w:rsidRDefault="001A3BDC" w:rsidP="00883C59">
            <w:pPr>
              <w:jc w:val="center"/>
            </w:pPr>
          </w:p>
        </w:tc>
        <w:tc>
          <w:tcPr>
            <w:tcW w:w="924" w:type="dxa"/>
          </w:tcPr>
          <w:p w:rsidR="001A3BDC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9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10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11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12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и диаграммы.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13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373922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14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77" w:type="dxa"/>
          </w:tcPr>
          <w:p w:rsidR="001A3BDC" w:rsidRPr="0063163F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6B3118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6B3118" w:rsidRDefault="001A3BDC" w:rsidP="0088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</w:tcPr>
          <w:p w:rsidR="001A3BDC" w:rsidRPr="006B3118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6B3118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c>
          <w:tcPr>
            <w:tcW w:w="675" w:type="dxa"/>
          </w:tcPr>
          <w:p w:rsidR="001A3BDC" w:rsidRDefault="001A3BDC" w:rsidP="00883C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3: </w:t>
            </w:r>
            <w:proofErr w:type="spellStart"/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часов)</w:t>
            </w:r>
          </w:p>
        </w:tc>
      </w:tr>
      <w:tr w:rsidR="001A3BDC" w:rsidRPr="004A4C2A" w:rsidTr="00883C59">
        <w:trPr>
          <w:gridAfter w:val="1"/>
          <w:wAfter w:w="10" w:type="dxa"/>
          <w:trHeight w:val="377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вокруг нас.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записи алгоритмов.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мпьютерный практикум № 15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 за курс 6 класса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942E62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04" w:type="dxa"/>
          </w:tcPr>
          <w:p w:rsidR="001A3BDC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4" w:type="dxa"/>
          </w:tcPr>
          <w:p w:rsidR="001A3BDC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42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500B" w:rsidRDefault="0083500B" w:rsidP="0083500B">
      <w:pPr>
        <w:jc w:val="center"/>
        <w:rPr>
          <w:rStyle w:val="c6"/>
          <w:rFonts w:ascii="Times New Roman" w:hAnsi="Times New Roman" w:cs="Times New Roman"/>
          <w:b/>
          <w:color w:val="000000"/>
          <w:sz w:val="24"/>
        </w:rPr>
      </w:pPr>
    </w:p>
    <w:sectPr w:rsidR="0083500B" w:rsidSect="00F82752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4" w:rsidRDefault="00B436C4" w:rsidP="00AA7764">
      <w:pPr>
        <w:spacing w:after="0" w:line="240" w:lineRule="auto"/>
      </w:pPr>
      <w:r>
        <w:separator/>
      </w:r>
    </w:p>
  </w:endnote>
  <w:endnote w:type="continuationSeparator" w:id="0">
    <w:p w:rsidR="00B436C4" w:rsidRDefault="00B436C4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22261"/>
      <w:docPartObj>
        <w:docPartGallery w:val="Page Numbers (Bottom of Page)"/>
        <w:docPartUnique/>
      </w:docPartObj>
    </w:sdtPr>
    <w:sdtEndPr/>
    <w:sdtContent>
      <w:p w:rsidR="00661EF6" w:rsidRDefault="00661E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27">
          <w:rPr>
            <w:noProof/>
          </w:rPr>
          <w:t>10</w:t>
        </w:r>
        <w:r>
          <w:fldChar w:fldCharType="end"/>
        </w:r>
      </w:p>
    </w:sdtContent>
  </w:sdt>
  <w:p w:rsidR="00661EF6" w:rsidRDefault="00661E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4" w:rsidRDefault="00B436C4" w:rsidP="00AA7764">
      <w:pPr>
        <w:spacing w:after="0" w:line="240" w:lineRule="auto"/>
      </w:pPr>
      <w:r>
        <w:separator/>
      </w:r>
    </w:p>
  </w:footnote>
  <w:footnote w:type="continuationSeparator" w:id="0">
    <w:p w:rsidR="00B436C4" w:rsidRDefault="00B436C4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80C"/>
    <w:multiLevelType w:val="hybridMultilevel"/>
    <w:tmpl w:val="575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01C"/>
    <w:multiLevelType w:val="multilevel"/>
    <w:tmpl w:val="AD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76979"/>
    <w:multiLevelType w:val="multilevel"/>
    <w:tmpl w:val="19D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344E"/>
    <w:multiLevelType w:val="multilevel"/>
    <w:tmpl w:val="BAC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79AA"/>
    <w:multiLevelType w:val="hybridMultilevel"/>
    <w:tmpl w:val="5664C8C0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20995"/>
    <w:multiLevelType w:val="multilevel"/>
    <w:tmpl w:val="713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F36FE"/>
    <w:multiLevelType w:val="multilevel"/>
    <w:tmpl w:val="E79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B4735"/>
    <w:multiLevelType w:val="multilevel"/>
    <w:tmpl w:val="EA1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313F7"/>
    <w:multiLevelType w:val="multilevel"/>
    <w:tmpl w:val="5B9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B486A"/>
    <w:multiLevelType w:val="multilevel"/>
    <w:tmpl w:val="A76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9AF060F"/>
    <w:multiLevelType w:val="multilevel"/>
    <w:tmpl w:val="51E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82DEF"/>
    <w:multiLevelType w:val="multilevel"/>
    <w:tmpl w:val="CC3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902DF"/>
    <w:multiLevelType w:val="hybridMultilevel"/>
    <w:tmpl w:val="858C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A01F5D"/>
    <w:multiLevelType w:val="hybridMultilevel"/>
    <w:tmpl w:val="BEC086A2"/>
    <w:lvl w:ilvl="0" w:tplc="0EECDB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27181"/>
    <w:multiLevelType w:val="multilevel"/>
    <w:tmpl w:val="6AF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47308"/>
    <w:multiLevelType w:val="multilevel"/>
    <w:tmpl w:val="B08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D09CD"/>
    <w:multiLevelType w:val="hybridMultilevel"/>
    <w:tmpl w:val="1B6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41C96"/>
    <w:multiLevelType w:val="hybridMultilevel"/>
    <w:tmpl w:val="D044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578"/>
    <w:multiLevelType w:val="hybridMultilevel"/>
    <w:tmpl w:val="1B5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E043D"/>
    <w:multiLevelType w:val="multilevel"/>
    <w:tmpl w:val="980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D56FC"/>
    <w:multiLevelType w:val="multilevel"/>
    <w:tmpl w:val="839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246D1"/>
    <w:multiLevelType w:val="multilevel"/>
    <w:tmpl w:val="F28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F6471"/>
    <w:multiLevelType w:val="multilevel"/>
    <w:tmpl w:val="2F5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2BB0"/>
    <w:multiLevelType w:val="multilevel"/>
    <w:tmpl w:val="7B7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B36C6"/>
    <w:multiLevelType w:val="multilevel"/>
    <w:tmpl w:val="0DC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55E57"/>
    <w:multiLevelType w:val="hybridMultilevel"/>
    <w:tmpl w:val="E05CDC4C"/>
    <w:lvl w:ilvl="0" w:tplc="C16A7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01AAC"/>
    <w:multiLevelType w:val="multilevel"/>
    <w:tmpl w:val="DD2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A59F5"/>
    <w:multiLevelType w:val="multilevel"/>
    <w:tmpl w:val="8C0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219F0"/>
    <w:multiLevelType w:val="multilevel"/>
    <w:tmpl w:val="776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62A37"/>
    <w:multiLevelType w:val="multilevel"/>
    <w:tmpl w:val="82F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86CAF"/>
    <w:multiLevelType w:val="multilevel"/>
    <w:tmpl w:val="81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148DE"/>
    <w:multiLevelType w:val="multilevel"/>
    <w:tmpl w:val="4C0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16476"/>
    <w:multiLevelType w:val="hybridMultilevel"/>
    <w:tmpl w:val="9BA0DA86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E6D93"/>
    <w:multiLevelType w:val="multilevel"/>
    <w:tmpl w:val="EFD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51D6E"/>
    <w:multiLevelType w:val="multilevel"/>
    <w:tmpl w:val="64F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B22F4"/>
    <w:multiLevelType w:val="multilevel"/>
    <w:tmpl w:val="47C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B1418"/>
    <w:multiLevelType w:val="multilevel"/>
    <w:tmpl w:val="3E0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27"/>
  </w:num>
  <w:num w:numId="5">
    <w:abstractNumId w:val="34"/>
  </w:num>
  <w:num w:numId="6">
    <w:abstractNumId w:val="15"/>
  </w:num>
  <w:num w:numId="7">
    <w:abstractNumId w:val="6"/>
  </w:num>
  <w:num w:numId="8">
    <w:abstractNumId w:val="28"/>
  </w:num>
  <w:num w:numId="9">
    <w:abstractNumId w:val="35"/>
  </w:num>
  <w:num w:numId="10">
    <w:abstractNumId w:val="11"/>
  </w:num>
  <w:num w:numId="11">
    <w:abstractNumId w:val="5"/>
  </w:num>
  <w:num w:numId="12">
    <w:abstractNumId w:val="30"/>
  </w:num>
  <w:num w:numId="13">
    <w:abstractNumId w:val="22"/>
  </w:num>
  <w:num w:numId="14">
    <w:abstractNumId w:val="37"/>
  </w:num>
  <w:num w:numId="15">
    <w:abstractNumId w:val="25"/>
  </w:num>
  <w:num w:numId="16">
    <w:abstractNumId w:val="24"/>
  </w:num>
  <w:num w:numId="17">
    <w:abstractNumId w:val="36"/>
  </w:num>
  <w:num w:numId="18">
    <w:abstractNumId w:val="16"/>
  </w:num>
  <w:num w:numId="19">
    <w:abstractNumId w:val="32"/>
  </w:num>
  <w:num w:numId="20">
    <w:abstractNumId w:val="2"/>
  </w:num>
  <w:num w:numId="21">
    <w:abstractNumId w:val="7"/>
  </w:num>
  <w:num w:numId="22">
    <w:abstractNumId w:val="29"/>
  </w:num>
  <w:num w:numId="23">
    <w:abstractNumId w:val="12"/>
  </w:num>
  <w:num w:numId="24">
    <w:abstractNumId w:val="1"/>
  </w:num>
  <w:num w:numId="25">
    <w:abstractNumId w:val="21"/>
  </w:num>
  <w:num w:numId="26">
    <w:abstractNumId w:val="3"/>
  </w:num>
  <w:num w:numId="27">
    <w:abstractNumId w:val="8"/>
  </w:num>
  <w:num w:numId="28">
    <w:abstractNumId w:val="23"/>
  </w:num>
  <w:num w:numId="29">
    <w:abstractNumId w:val="26"/>
  </w:num>
  <w:num w:numId="30">
    <w:abstractNumId w:val="4"/>
  </w:num>
  <w:num w:numId="31">
    <w:abstractNumId w:val="33"/>
  </w:num>
  <w:num w:numId="32">
    <w:abstractNumId w:val="18"/>
  </w:num>
  <w:num w:numId="33">
    <w:abstractNumId w:val="13"/>
  </w:num>
  <w:num w:numId="34">
    <w:abstractNumId w:val="17"/>
  </w:num>
  <w:num w:numId="35">
    <w:abstractNumId w:val="19"/>
  </w:num>
  <w:num w:numId="36">
    <w:abstractNumId w:val="14"/>
  </w:num>
  <w:num w:numId="37">
    <w:abstractNumId w:val="10"/>
  </w:num>
  <w:num w:numId="3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0"/>
    <w:rsid w:val="00065CC4"/>
    <w:rsid w:val="000A4394"/>
    <w:rsid w:val="000F75DB"/>
    <w:rsid w:val="00115532"/>
    <w:rsid w:val="00155886"/>
    <w:rsid w:val="001708EC"/>
    <w:rsid w:val="001A3BDC"/>
    <w:rsid w:val="001C2B07"/>
    <w:rsid w:val="001C6641"/>
    <w:rsid w:val="00237554"/>
    <w:rsid w:val="00266EB7"/>
    <w:rsid w:val="002C39BB"/>
    <w:rsid w:val="00305273"/>
    <w:rsid w:val="00351AF6"/>
    <w:rsid w:val="00377FE0"/>
    <w:rsid w:val="003F46F3"/>
    <w:rsid w:val="00402C42"/>
    <w:rsid w:val="00407CC6"/>
    <w:rsid w:val="00493AF2"/>
    <w:rsid w:val="004A4C2A"/>
    <w:rsid w:val="004B6290"/>
    <w:rsid w:val="004D1EB9"/>
    <w:rsid w:val="00512D27"/>
    <w:rsid w:val="00512E1E"/>
    <w:rsid w:val="0052053D"/>
    <w:rsid w:val="00550354"/>
    <w:rsid w:val="00557E1B"/>
    <w:rsid w:val="00576BC4"/>
    <w:rsid w:val="005D5642"/>
    <w:rsid w:val="005F690E"/>
    <w:rsid w:val="006326C8"/>
    <w:rsid w:val="00650998"/>
    <w:rsid w:val="00661EF6"/>
    <w:rsid w:val="006D739C"/>
    <w:rsid w:val="006E275E"/>
    <w:rsid w:val="007211E7"/>
    <w:rsid w:val="0076567C"/>
    <w:rsid w:val="00797E5A"/>
    <w:rsid w:val="007F525E"/>
    <w:rsid w:val="0083500B"/>
    <w:rsid w:val="00867724"/>
    <w:rsid w:val="008A6E34"/>
    <w:rsid w:val="008E0236"/>
    <w:rsid w:val="009A5453"/>
    <w:rsid w:val="009C7140"/>
    <w:rsid w:val="00A554A7"/>
    <w:rsid w:val="00A71C44"/>
    <w:rsid w:val="00A77426"/>
    <w:rsid w:val="00AA7764"/>
    <w:rsid w:val="00AC7A48"/>
    <w:rsid w:val="00B00322"/>
    <w:rsid w:val="00B422A2"/>
    <w:rsid w:val="00B436C4"/>
    <w:rsid w:val="00BC3CC0"/>
    <w:rsid w:val="00BD017D"/>
    <w:rsid w:val="00C34112"/>
    <w:rsid w:val="00CA7EC6"/>
    <w:rsid w:val="00CC6127"/>
    <w:rsid w:val="00CE0344"/>
    <w:rsid w:val="00CE0EC3"/>
    <w:rsid w:val="00CF7C31"/>
    <w:rsid w:val="00D35A5B"/>
    <w:rsid w:val="00D52807"/>
    <w:rsid w:val="00DD3D98"/>
    <w:rsid w:val="00E04FF1"/>
    <w:rsid w:val="00E35B25"/>
    <w:rsid w:val="00E41FA3"/>
    <w:rsid w:val="00E6643D"/>
    <w:rsid w:val="00EA162C"/>
    <w:rsid w:val="00EA16F7"/>
    <w:rsid w:val="00F82752"/>
    <w:rsid w:val="00FB2D51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26CE-BDE4-4642-9A2C-AE25FA2A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Виолетта</cp:lastModifiedBy>
  <cp:revision>23</cp:revision>
  <dcterms:created xsi:type="dcterms:W3CDTF">2019-08-30T17:39:00Z</dcterms:created>
  <dcterms:modified xsi:type="dcterms:W3CDTF">2024-06-29T21:27:00Z</dcterms:modified>
</cp:coreProperties>
</file>