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65" w:rsidRPr="0027746D" w:rsidRDefault="00666065" w:rsidP="00666065">
      <w:pPr>
        <w:spacing w:line="360" w:lineRule="auto"/>
        <w:jc w:val="center"/>
        <w:rPr>
          <w:rFonts w:ascii="Times New Roman" w:hAnsi="Times New Roman" w:cs="Times New Roman"/>
          <w:sz w:val="28"/>
          <w:szCs w:val="28"/>
        </w:rPr>
      </w:pPr>
      <w:r w:rsidRPr="0027746D">
        <w:rPr>
          <w:rFonts w:ascii="Times New Roman" w:hAnsi="Times New Roman" w:cs="Times New Roman"/>
          <w:sz w:val="28"/>
          <w:szCs w:val="28"/>
        </w:rPr>
        <w:t xml:space="preserve">МУНИЦИПАЛЬНОЕ БЮДЖЕТНОЕ </w:t>
      </w:r>
    </w:p>
    <w:p w:rsidR="00666065" w:rsidRPr="0027746D" w:rsidRDefault="00666065" w:rsidP="00666065">
      <w:pPr>
        <w:spacing w:line="360" w:lineRule="auto"/>
        <w:jc w:val="center"/>
        <w:rPr>
          <w:rFonts w:ascii="Times New Roman" w:hAnsi="Times New Roman" w:cs="Times New Roman"/>
          <w:sz w:val="28"/>
          <w:szCs w:val="28"/>
        </w:rPr>
      </w:pPr>
      <w:proofErr w:type="gramStart"/>
      <w:r w:rsidRPr="0027746D">
        <w:rPr>
          <w:rFonts w:ascii="Times New Roman" w:hAnsi="Times New Roman" w:cs="Times New Roman"/>
          <w:sz w:val="28"/>
          <w:szCs w:val="28"/>
        </w:rPr>
        <w:t>ОБЩЕОБРАЗОВАТЕЛЬНОЕ  УЧРЕЖДЕНИЕ</w:t>
      </w:r>
      <w:proofErr w:type="gramEnd"/>
    </w:p>
    <w:p w:rsidR="00666065" w:rsidRPr="0027746D" w:rsidRDefault="00666065" w:rsidP="00666065">
      <w:pPr>
        <w:spacing w:line="360" w:lineRule="auto"/>
        <w:jc w:val="center"/>
        <w:rPr>
          <w:rFonts w:ascii="Times New Roman" w:hAnsi="Times New Roman" w:cs="Times New Roman"/>
          <w:sz w:val="28"/>
          <w:szCs w:val="28"/>
        </w:rPr>
      </w:pPr>
      <w:r w:rsidRPr="0027746D">
        <w:rPr>
          <w:rFonts w:ascii="Times New Roman" w:hAnsi="Times New Roman" w:cs="Times New Roman"/>
          <w:sz w:val="28"/>
          <w:szCs w:val="28"/>
        </w:rPr>
        <w:t>«ХРАБРОВСКАЯ СРЕДНЯЯ ОБЩЕОБРАЗОВАТЕЛЬНАЯ ШКОЛА»</w:t>
      </w:r>
    </w:p>
    <w:p w:rsidR="00666065" w:rsidRPr="0027746D" w:rsidRDefault="00666065" w:rsidP="00666065">
      <w:pPr>
        <w:spacing w:line="360" w:lineRule="auto"/>
        <w:jc w:val="right"/>
        <w:rPr>
          <w:rFonts w:ascii="Times New Roman" w:hAnsi="Times New Roman" w:cs="Times New Roman"/>
          <w:sz w:val="28"/>
          <w:szCs w:val="28"/>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516E8">
      <w:pPr>
        <w:spacing w:after="120" w:line="240" w:lineRule="auto"/>
        <w:jc w:val="center"/>
        <w:rPr>
          <w:rFonts w:ascii="Times New Roman" w:eastAsia="Times New Roman" w:hAnsi="Times New Roman" w:cs="Times New Roman"/>
          <w:b/>
          <w:color w:val="000000"/>
          <w:sz w:val="28"/>
          <w:szCs w:val="28"/>
          <w:lang w:eastAsia="ru-RU"/>
        </w:rPr>
      </w:pPr>
      <w:r w:rsidRPr="001378D6">
        <w:rPr>
          <w:rFonts w:ascii="Times New Roman" w:eastAsia="Times New Roman" w:hAnsi="Times New Roman" w:cs="Times New Roman"/>
          <w:b/>
          <w:color w:val="000000"/>
          <w:sz w:val="28"/>
          <w:szCs w:val="28"/>
          <w:lang w:eastAsia="ru-RU"/>
        </w:rPr>
        <w:t>Адаптированная рабочая программа</w:t>
      </w:r>
    </w:p>
    <w:p w:rsidR="006516E8" w:rsidRDefault="00EA2937" w:rsidP="006516E8">
      <w:pPr>
        <w:spacing w:after="120" w:line="240" w:lineRule="auto"/>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по</w:t>
      </w:r>
      <w:proofErr w:type="gramEnd"/>
      <w:r>
        <w:rPr>
          <w:rFonts w:ascii="Times New Roman" w:eastAsia="Times New Roman" w:hAnsi="Times New Roman" w:cs="Times New Roman"/>
          <w:b/>
          <w:color w:val="000000"/>
          <w:sz w:val="28"/>
          <w:szCs w:val="28"/>
          <w:lang w:eastAsia="ru-RU"/>
        </w:rPr>
        <w:t xml:space="preserve"> коррекционному</w:t>
      </w:r>
      <w:r w:rsidR="006516E8">
        <w:rPr>
          <w:rFonts w:ascii="Times New Roman" w:eastAsia="Times New Roman" w:hAnsi="Times New Roman" w:cs="Times New Roman"/>
          <w:b/>
          <w:color w:val="000000"/>
          <w:sz w:val="28"/>
          <w:szCs w:val="28"/>
          <w:lang w:eastAsia="ru-RU"/>
        </w:rPr>
        <w:t xml:space="preserve"> курс</w:t>
      </w:r>
      <w:r>
        <w:rPr>
          <w:rFonts w:ascii="Times New Roman" w:eastAsia="Times New Roman" w:hAnsi="Times New Roman" w:cs="Times New Roman"/>
          <w:b/>
          <w:color w:val="000000"/>
          <w:sz w:val="28"/>
          <w:szCs w:val="28"/>
          <w:lang w:eastAsia="ru-RU"/>
        </w:rPr>
        <w:t>у</w:t>
      </w:r>
      <w:r w:rsidR="006516E8">
        <w:rPr>
          <w:rFonts w:ascii="Times New Roman" w:eastAsia="Times New Roman" w:hAnsi="Times New Roman" w:cs="Times New Roman"/>
          <w:b/>
          <w:color w:val="000000"/>
          <w:sz w:val="28"/>
          <w:szCs w:val="28"/>
          <w:lang w:eastAsia="ru-RU"/>
        </w:rPr>
        <w:t xml:space="preserve"> «Ритмика»</w:t>
      </w:r>
    </w:p>
    <w:p w:rsidR="006516E8" w:rsidRDefault="006516E8" w:rsidP="006516E8">
      <w:pPr>
        <w:spacing w:after="0" w:line="240" w:lineRule="auto"/>
        <w:jc w:val="center"/>
        <w:rPr>
          <w:rFonts w:ascii="Times New Roman" w:eastAsia="Times New Roman" w:hAnsi="Times New Roman" w:cs="Times New Roman"/>
          <w:b/>
          <w:color w:val="000000"/>
          <w:sz w:val="28"/>
          <w:szCs w:val="28"/>
        </w:rPr>
      </w:pPr>
      <w:proofErr w:type="gramStart"/>
      <w:r w:rsidRPr="00782322">
        <w:rPr>
          <w:rFonts w:ascii="Times New Roman" w:eastAsia="Times New Roman" w:hAnsi="Times New Roman" w:cs="Times New Roman"/>
          <w:b/>
          <w:color w:val="000000"/>
          <w:sz w:val="28"/>
          <w:szCs w:val="28"/>
        </w:rPr>
        <w:t>для</w:t>
      </w:r>
      <w:proofErr w:type="gramEnd"/>
      <w:r w:rsidRPr="00782322">
        <w:rPr>
          <w:rFonts w:ascii="Times New Roman" w:eastAsia="Times New Roman" w:hAnsi="Times New Roman" w:cs="Times New Roman"/>
          <w:b/>
          <w:color w:val="000000"/>
          <w:sz w:val="28"/>
          <w:szCs w:val="28"/>
        </w:rPr>
        <w:t xml:space="preserve"> обучающихся с УО</w:t>
      </w:r>
      <w:r>
        <w:rPr>
          <w:rFonts w:ascii="Times New Roman" w:eastAsia="Times New Roman" w:hAnsi="Times New Roman" w:cs="Times New Roman"/>
          <w:b/>
          <w:color w:val="000000"/>
          <w:sz w:val="28"/>
          <w:szCs w:val="28"/>
        </w:rPr>
        <w:t xml:space="preserve"> (интеллектуальными нарушениями)</w:t>
      </w:r>
    </w:p>
    <w:p w:rsidR="006516E8" w:rsidRDefault="00967C30" w:rsidP="006516E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 7</w:t>
      </w:r>
      <w:bookmarkStart w:id="0" w:name="_GoBack"/>
      <w:bookmarkEnd w:id="0"/>
      <w:r w:rsidR="006516E8">
        <w:rPr>
          <w:rFonts w:ascii="Times New Roman" w:eastAsia="Times New Roman" w:hAnsi="Times New Roman" w:cs="Times New Roman"/>
          <w:b/>
          <w:color w:val="000000"/>
          <w:sz w:val="28"/>
          <w:szCs w:val="28"/>
        </w:rPr>
        <w:t xml:space="preserve"> «Б» классе</w:t>
      </w:r>
    </w:p>
    <w:p w:rsidR="00666065" w:rsidRPr="001378D6" w:rsidRDefault="00666065" w:rsidP="006516E8">
      <w:pPr>
        <w:spacing w:line="240" w:lineRule="auto"/>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на</w:t>
      </w:r>
      <w:proofErr w:type="gramEnd"/>
      <w:r w:rsidR="002E7CA7">
        <w:rPr>
          <w:rFonts w:ascii="Times New Roman" w:eastAsia="Times New Roman" w:hAnsi="Times New Roman" w:cs="Times New Roman"/>
          <w:b/>
          <w:color w:val="000000"/>
          <w:sz w:val="28"/>
          <w:szCs w:val="28"/>
          <w:lang w:eastAsia="ru-RU"/>
        </w:rPr>
        <w:t xml:space="preserve"> 2023 – 2024</w:t>
      </w:r>
      <w:r w:rsidRPr="001378D6">
        <w:rPr>
          <w:rFonts w:ascii="Times New Roman" w:eastAsia="Times New Roman" w:hAnsi="Times New Roman" w:cs="Times New Roman"/>
          <w:b/>
          <w:color w:val="000000"/>
          <w:sz w:val="28"/>
          <w:szCs w:val="28"/>
          <w:lang w:eastAsia="ru-RU"/>
        </w:rPr>
        <w:t xml:space="preserve"> учебный год</w:t>
      </w:r>
    </w:p>
    <w:p w:rsidR="00666065" w:rsidRPr="001378D6" w:rsidRDefault="00666065" w:rsidP="006516E8">
      <w:pPr>
        <w:spacing w:after="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Pr="0027746D" w:rsidRDefault="00666065" w:rsidP="00666065">
      <w:pPr>
        <w:spacing w:after="120" w:line="240" w:lineRule="auto"/>
        <w:rPr>
          <w:rFonts w:ascii="Times New Roman" w:eastAsia="Times New Roman" w:hAnsi="Times New Roman" w:cs="Times New Roman"/>
          <w:b/>
          <w:color w:val="000000"/>
          <w:sz w:val="28"/>
          <w:szCs w:val="28"/>
          <w:lang w:eastAsia="ru-RU"/>
        </w:rPr>
      </w:pPr>
    </w:p>
    <w:p w:rsidR="00666065" w:rsidRPr="0027746D" w:rsidRDefault="00666065" w:rsidP="00666065">
      <w:pPr>
        <w:spacing w:after="0" w:line="240" w:lineRule="auto"/>
        <w:rPr>
          <w:rFonts w:ascii="Times New Roman" w:eastAsia="Times New Roman" w:hAnsi="Times New Roman" w:cs="Times New Roman"/>
          <w:b/>
          <w:color w:val="000000"/>
          <w:sz w:val="28"/>
          <w:szCs w:val="28"/>
          <w:lang w:eastAsia="ru-RU"/>
        </w:rPr>
      </w:pPr>
    </w:p>
    <w:p w:rsidR="00666065" w:rsidRPr="0027746D" w:rsidRDefault="00666065" w:rsidP="00666065">
      <w:pPr>
        <w:spacing w:after="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480" w:lineRule="auto"/>
        <w:rPr>
          <w:rFonts w:ascii="Times New Roman" w:eastAsia="Times New Roman" w:hAnsi="Times New Roman" w:cs="Times New Roman"/>
          <w:b/>
          <w:color w:val="000000"/>
          <w:sz w:val="28"/>
          <w:szCs w:val="28"/>
          <w:lang w:eastAsia="ru-RU"/>
        </w:rPr>
      </w:pPr>
    </w:p>
    <w:p w:rsidR="00666065" w:rsidRDefault="00666065" w:rsidP="00EA293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46D">
        <w:rPr>
          <w:rFonts w:ascii="Times New Roman" w:eastAsia="Times New Roman" w:hAnsi="Times New Roman" w:cs="Times New Roman"/>
          <w:color w:val="000000"/>
          <w:sz w:val="28"/>
          <w:szCs w:val="28"/>
          <w:lang w:eastAsia="ru-RU"/>
        </w:rPr>
        <w:t xml:space="preserve"> Разработчик:</w:t>
      </w:r>
    </w:p>
    <w:p w:rsidR="00666065" w:rsidRPr="0027746D" w:rsidRDefault="00666065" w:rsidP="00EA2937">
      <w:pPr>
        <w:spacing w:after="0" w:line="240" w:lineRule="auto"/>
        <w:rPr>
          <w:rFonts w:ascii="Times New Roman" w:eastAsia="Times New Roman" w:hAnsi="Times New Roman" w:cs="Times New Roman"/>
          <w:color w:val="000000"/>
          <w:sz w:val="28"/>
          <w:szCs w:val="28"/>
          <w:lang w:eastAsia="ru-RU"/>
        </w:rPr>
      </w:pPr>
    </w:p>
    <w:p w:rsidR="00666065" w:rsidRDefault="00666065" w:rsidP="00EA293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Лещенко Л.</w:t>
      </w:r>
      <w:r w:rsidRPr="0027746D">
        <w:rPr>
          <w:rFonts w:ascii="Times New Roman" w:eastAsia="Times New Roman" w:hAnsi="Times New Roman" w:cs="Times New Roman"/>
          <w:color w:val="000000"/>
          <w:sz w:val="28"/>
          <w:szCs w:val="28"/>
          <w:lang w:eastAsia="ru-RU"/>
        </w:rPr>
        <w:t>П.,</w:t>
      </w:r>
    </w:p>
    <w:p w:rsidR="00666065" w:rsidRPr="0027746D" w:rsidRDefault="00666065" w:rsidP="00EA2937">
      <w:pPr>
        <w:spacing w:after="0" w:line="240" w:lineRule="auto"/>
        <w:ind w:left="5222"/>
        <w:rPr>
          <w:rFonts w:ascii="Times New Roman" w:eastAsia="Times New Roman" w:hAnsi="Times New Roman" w:cs="Times New Roman"/>
          <w:color w:val="000000"/>
          <w:sz w:val="28"/>
          <w:szCs w:val="28"/>
          <w:lang w:eastAsia="ru-RU"/>
        </w:rPr>
      </w:pPr>
    </w:p>
    <w:p w:rsidR="00666065" w:rsidRPr="0027746D" w:rsidRDefault="00666065" w:rsidP="00EA2937">
      <w:pPr>
        <w:spacing w:after="0" w:line="240" w:lineRule="auto"/>
        <w:ind w:left="5222"/>
        <w:rPr>
          <w:rFonts w:ascii="Times New Roman" w:eastAsia="Times New Roman" w:hAnsi="Times New Roman" w:cs="Times New Roman"/>
          <w:color w:val="000000"/>
          <w:sz w:val="28"/>
          <w:szCs w:val="28"/>
          <w:lang w:eastAsia="ru-RU"/>
        </w:rPr>
      </w:pPr>
      <w:proofErr w:type="gramStart"/>
      <w:r w:rsidRPr="0027746D">
        <w:rPr>
          <w:rFonts w:ascii="Times New Roman" w:eastAsia="Times New Roman" w:hAnsi="Times New Roman" w:cs="Times New Roman"/>
          <w:color w:val="000000"/>
          <w:sz w:val="28"/>
          <w:szCs w:val="28"/>
          <w:lang w:eastAsia="ru-RU"/>
        </w:rPr>
        <w:t>учител</w:t>
      </w:r>
      <w:r>
        <w:rPr>
          <w:rFonts w:ascii="Times New Roman" w:eastAsia="Times New Roman" w:hAnsi="Times New Roman" w:cs="Times New Roman"/>
          <w:color w:val="000000"/>
          <w:sz w:val="28"/>
          <w:szCs w:val="28"/>
          <w:lang w:eastAsia="ru-RU"/>
        </w:rPr>
        <w:t>ь</w:t>
      </w:r>
      <w:proofErr w:type="gramEnd"/>
      <w:r w:rsidRPr="0027746D">
        <w:rPr>
          <w:rFonts w:ascii="Times New Roman" w:eastAsia="Times New Roman" w:hAnsi="Times New Roman" w:cs="Times New Roman"/>
          <w:color w:val="000000"/>
          <w:sz w:val="28"/>
          <w:szCs w:val="28"/>
          <w:lang w:eastAsia="ru-RU"/>
        </w:rPr>
        <w:t xml:space="preserve"> физической культуры   </w:t>
      </w:r>
    </w:p>
    <w:p w:rsidR="00666065" w:rsidRPr="0027746D" w:rsidRDefault="00666065" w:rsidP="00EA2937">
      <w:pPr>
        <w:tabs>
          <w:tab w:val="left" w:pos="5653"/>
        </w:tabs>
        <w:spacing w:after="0" w:line="240" w:lineRule="auto"/>
        <w:ind w:left="5222"/>
        <w:rPr>
          <w:rFonts w:ascii="Times New Roman" w:eastAsia="Times New Roman" w:hAnsi="Times New Roman" w:cs="Times New Roman"/>
          <w:color w:val="000000"/>
          <w:sz w:val="28"/>
          <w:szCs w:val="28"/>
          <w:lang w:eastAsia="ru-RU"/>
        </w:rPr>
      </w:pPr>
    </w:p>
    <w:p w:rsidR="00666065" w:rsidRPr="0027746D" w:rsidRDefault="00666065" w:rsidP="00EA2937">
      <w:pPr>
        <w:spacing w:after="12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r w:rsidRPr="0027746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 </w:t>
      </w:r>
      <w:r w:rsidRPr="0027746D">
        <w:rPr>
          <w:rFonts w:ascii="Times New Roman" w:eastAsia="Times New Roman" w:hAnsi="Times New Roman" w:cs="Times New Roman"/>
          <w:color w:val="000000"/>
          <w:sz w:val="28"/>
          <w:szCs w:val="28"/>
          <w:lang w:eastAsia="ru-RU"/>
        </w:rPr>
        <w:t>Храброво</w:t>
      </w:r>
    </w:p>
    <w:p w:rsidR="002A71EE" w:rsidRDefault="002E7CA7" w:rsidP="002A71EE">
      <w:pPr>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2A71EE">
        <w:rPr>
          <w:rFonts w:ascii="Times New Roman" w:eastAsia="Times New Roman" w:hAnsi="Times New Roman" w:cs="Times New Roman"/>
          <w:color w:val="000000"/>
          <w:sz w:val="28"/>
          <w:szCs w:val="28"/>
          <w:lang w:eastAsia="ru-RU"/>
        </w:rPr>
        <w:t>г</w:t>
      </w:r>
    </w:p>
    <w:p w:rsidR="002A71EE" w:rsidRDefault="002A71EE" w:rsidP="002A71EE">
      <w:pPr>
        <w:spacing w:after="120" w:line="240" w:lineRule="auto"/>
        <w:jc w:val="center"/>
        <w:rPr>
          <w:rFonts w:ascii="Times New Roman" w:eastAsia="Times New Roman" w:hAnsi="Times New Roman" w:cs="Times New Roman"/>
          <w:color w:val="000000"/>
          <w:sz w:val="28"/>
          <w:szCs w:val="28"/>
          <w:lang w:eastAsia="ru-RU"/>
        </w:rPr>
      </w:pPr>
    </w:p>
    <w:p w:rsidR="002A71EE" w:rsidRPr="00BA5FB6" w:rsidRDefault="002A71EE" w:rsidP="002A71EE">
      <w:pPr>
        <w:jc w:val="center"/>
        <w:rPr>
          <w:rFonts w:ascii="Times New Roman" w:hAnsi="Times New Roman" w:cs="Times New Roman"/>
          <w:b/>
          <w:sz w:val="24"/>
          <w:szCs w:val="24"/>
        </w:rPr>
      </w:pPr>
      <w:r w:rsidRPr="00BA5FB6">
        <w:rPr>
          <w:rFonts w:ascii="Times New Roman" w:hAnsi="Times New Roman" w:cs="Times New Roman"/>
          <w:b/>
          <w:sz w:val="24"/>
          <w:szCs w:val="24"/>
        </w:rPr>
        <w:lastRenderedPageBreak/>
        <w:t>ПОЯСНИТЕЛЬНАЯ ЗАПИСКА</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Адаптированная образовательная рабочая программа по коррекционному курсу «Ритмика»</w:t>
      </w:r>
      <w:r w:rsidR="00CE23C9">
        <w:rPr>
          <w:color w:val="000000"/>
        </w:rPr>
        <w:t xml:space="preserve"> </w:t>
      </w:r>
      <w:r w:rsidRPr="00CE23C9">
        <w:rPr>
          <w:color w:val="000000"/>
        </w:rPr>
        <w:t>составлена в соответствии с адаптированной основной общеобразовательной программой образования обучающихся с легкой умственной отсталостью (интеллектуальными нарушениями) МБОУ «</w:t>
      </w:r>
      <w:proofErr w:type="spellStart"/>
      <w:r w:rsidRPr="00CE23C9">
        <w:rPr>
          <w:color w:val="000000"/>
        </w:rPr>
        <w:t>Храбровск</w:t>
      </w:r>
      <w:r w:rsidR="005B2D6D">
        <w:rPr>
          <w:color w:val="000000"/>
        </w:rPr>
        <w:t>ая</w:t>
      </w:r>
      <w:proofErr w:type="spellEnd"/>
      <w:r w:rsidR="005B2D6D">
        <w:rPr>
          <w:color w:val="000000"/>
        </w:rPr>
        <w:t xml:space="preserve"> СОШ»</w:t>
      </w:r>
      <w:r w:rsidRPr="00CE23C9">
        <w:rPr>
          <w:color w:val="000000"/>
        </w:rPr>
        <w:t xml:space="preserve"> и на основании следующих нормативно-правовых документов:</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1.Федеральный закон Российской Федерации от 29.12.2012 № 273-ФЗ «Об образовании в Российской Федерации».</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2.Федеральный государственный образовательный стандарт образования обучающихся с умственной отсталостью (интеллектуальными нарушениями)</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3.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Цель коррекционного курса «Ритмика»: </w:t>
      </w:r>
      <w:r w:rsidRPr="00CE23C9">
        <w:rPr>
          <w:color w:val="000000"/>
        </w:rPr>
        <w:t>осуществление коррекции недостатков психического и физического развития детей с умственной отсталостью средствами музыкально-ритмической деятельности.</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Задачи курса:</w:t>
      </w:r>
    </w:p>
    <w:p w:rsidR="002A71EE" w:rsidRPr="00CE23C9" w:rsidRDefault="002A71EE" w:rsidP="002A71EE">
      <w:pPr>
        <w:pStyle w:val="a4"/>
        <w:numPr>
          <w:ilvl w:val="0"/>
          <w:numId w:val="18"/>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умение слушать музыку, выполнять под музыку различные движения, в том</w:t>
      </w:r>
    </w:p>
    <w:p w:rsidR="002A71EE" w:rsidRPr="00CE23C9" w:rsidRDefault="00EA2937" w:rsidP="002A71EE">
      <w:pPr>
        <w:pStyle w:val="a4"/>
        <w:shd w:val="clear" w:color="auto" w:fill="FFFFFF"/>
        <w:spacing w:before="0" w:beforeAutospacing="0" w:after="150" w:afterAutospacing="0"/>
        <w:rPr>
          <w:color w:val="000000"/>
        </w:rPr>
      </w:pPr>
      <w:r>
        <w:rPr>
          <w:color w:val="000000"/>
        </w:rPr>
        <w:t xml:space="preserve">            </w:t>
      </w:r>
      <w:proofErr w:type="gramStart"/>
      <w:r w:rsidR="002A71EE" w:rsidRPr="00CE23C9">
        <w:rPr>
          <w:color w:val="000000"/>
        </w:rPr>
        <w:t>числе</w:t>
      </w:r>
      <w:proofErr w:type="gramEnd"/>
      <w:r w:rsidR="002A71EE" w:rsidRPr="00CE23C9">
        <w:rPr>
          <w:color w:val="000000"/>
        </w:rPr>
        <w:t xml:space="preserve"> и танцевальные, с речевым сопровождением и пением;</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координацию движений, чувства ритма, темпа, корригировать общую и речевую моторику, пространственную ориентировку;</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прививать</w:t>
      </w:r>
      <w:proofErr w:type="gramEnd"/>
      <w:r w:rsidRPr="00CE23C9">
        <w:rPr>
          <w:color w:val="000000"/>
        </w:rPr>
        <w:t xml:space="preserve"> навыки участия в коллективной творческой деятельности;</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овладевать</w:t>
      </w:r>
      <w:proofErr w:type="gramEnd"/>
      <w:r w:rsidRPr="00CE23C9">
        <w:rPr>
          <w:color w:val="000000"/>
        </w:rPr>
        <w:t xml:space="preserve"> музыкально-ритмической деятельностью, в разных ее видах (ритмическая шагистика, ритмическая гимнастика, танец, пластика);</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усваивать</w:t>
      </w:r>
      <w:proofErr w:type="gramEnd"/>
      <w:r w:rsidRPr="00CE23C9">
        <w:rPr>
          <w:color w:val="000000"/>
        </w:rPr>
        <w:t xml:space="preserve"> основы специальных знаний из области сценического движения (пластический тренинг, музыкально – ритмические рисунки, импровизации);</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овладевать</w:t>
      </w:r>
      <w:proofErr w:type="gramEnd"/>
      <w:r w:rsidRPr="00CE23C9">
        <w:rPr>
          <w:color w:val="000000"/>
        </w:rPr>
        <w:t xml:space="preserve"> различными формами движения: выполнение с музыкальным сопровождением ходьбы, бега, гимнастических и танцевальных упражнений;</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формировать</w:t>
      </w:r>
      <w:proofErr w:type="gramEnd"/>
      <w:r w:rsidRPr="00CE23C9">
        <w:rPr>
          <w:color w:val="000000"/>
        </w:rPr>
        <w:t xml:space="preserve"> и совершенствовать двигательные навыки, обеспечивающие развитие мышечного чувства, пространственных ориентировок и координации, четкости и точности движений;</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корректировать</w:t>
      </w:r>
      <w:proofErr w:type="gramEnd"/>
      <w:r w:rsidRPr="00CE23C9">
        <w:rPr>
          <w:color w:val="000000"/>
        </w:rPr>
        <w:t xml:space="preserve"> имеющихся отклонений в физическом развитии: нормализация мышечного тонуса, снятие неестественного напряжения мышц;</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формировать</w:t>
      </w:r>
      <w:proofErr w:type="gramEnd"/>
      <w:r w:rsidRPr="00CE23C9">
        <w:rPr>
          <w:color w:val="000000"/>
        </w:rPr>
        <w:t xml:space="preserve"> правильную осанку;</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мышечную память, творческое воображение, мышление;</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эстетический вкус, эмоциональное и физическое благополучие.</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Основное содержание учебного материала - это упражнения для развития двигательных качеств и упражнения тренировочного характера та как, одна из задач работы - развитие и совершенствование танцевальных способностей, умений и навыков.</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Ввиду психологических особенностей детей с нарушением познавательной деятельности, с целью усиления практической направленности обучения проводится </w:t>
      </w:r>
      <w:r w:rsidRPr="00CE23C9">
        <w:rPr>
          <w:b/>
          <w:bCs/>
          <w:color w:val="000000"/>
        </w:rPr>
        <w:t>коррекционная работа, </w:t>
      </w:r>
      <w:r w:rsidRPr="00CE23C9">
        <w:rPr>
          <w:color w:val="000000"/>
        </w:rPr>
        <w:t>которая включает следующие направления:</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Совершенствование движений и сенсомоторного развития</w:t>
      </w:r>
      <w:r w:rsidRPr="00CE23C9">
        <w:rPr>
          <w:color w:val="000000"/>
        </w:rPr>
        <w:t>: развитие мелкой моторики и пальцев рук; развитие артикуляционной моторики.</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отдельных сторон психической деятельности</w:t>
      </w:r>
      <w:r w:rsidRPr="00CE23C9">
        <w:rPr>
          <w:color w:val="000000"/>
        </w:rPr>
        <w:t>: коррекция – развитие восприятия, представлений, ощущений; коррекция – развитие двигательной памяти;</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коррекция</w:t>
      </w:r>
      <w:proofErr w:type="gramEnd"/>
      <w:r w:rsidRPr="00CE23C9">
        <w:rPr>
          <w:color w:val="000000"/>
        </w:rPr>
        <w:t xml:space="preserve"> – развитие внимания.</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Развитие различных видов мышления</w:t>
      </w:r>
      <w:r w:rsidRPr="00CE23C9">
        <w:rPr>
          <w:b/>
          <w:bCs/>
          <w:color w:val="000000"/>
        </w:rPr>
        <w:t>:</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наглядно-образного мышления;</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словесно-логического мышления (умение видеть и устанавливать логические связи между предметами, явлениями и событиями).</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Развитие основных мыслительных операций</w:t>
      </w:r>
      <w:r w:rsidRPr="00CE23C9">
        <w:rPr>
          <w:i/>
          <w:iCs/>
          <w:color w:val="000000"/>
        </w:rPr>
        <w:t>:</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умения сравнивать, анализировать;</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умения выделять сходство и различие понятий.</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нарушений в развитии эмоционально-личностной сферы: </w:t>
      </w:r>
      <w:r w:rsidRPr="00CE23C9">
        <w:rPr>
          <w:color w:val="000000"/>
        </w:rPr>
        <w:t>развитие инициативности, стремления доводить начатое дело до конца; формирование умения преодолевать трудности;</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воспитание</w:t>
      </w:r>
      <w:proofErr w:type="gramEnd"/>
      <w:r w:rsidRPr="00CE23C9">
        <w:rPr>
          <w:color w:val="000000"/>
        </w:rPr>
        <w:t xml:space="preserve"> самостоятельности принятия решения; формирование устойчивой и адекватной самооценки; формирование умения анализировать свою деятельность.</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 развитие речи: </w:t>
      </w:r>
      <w:r w:rsidRPr="00CE23C9">
        <w:rPr>
          <w:color w:val="000000"/>
        </w:rPr>
        <w:t>развитие фонематического слуха, зрительного и слухового восприятия.</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jc w:val="center"/>
        <w:rPr>
          <w:b/>
          <w:color w:val="000000"/>
        </w:rPr>
      </w:pPr>
      <w:r w:rsidRPr="00CE23C9">
        <w:rPr>
          <w:b/>
          <w:color w:val="000000"/>
        </w:rPr>
        <w:t>ОБЩАЯ ХАРАКТЕРИСТИКА КОРРЕКЦИОННОГО КУРСА «РИТМИКА»</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Коррекционно-развивающая работа предусматривает организацию и проведение занятий, способствующих социально-личностному развитию обучающихся с легкой умственной отсталостью (интеллектуальными нарушениями), коррекции недостатков в психическом и физическом развитии и освоению ими содержания образования. Преподавание ритмики обусловлено необходимостью осуществления коррекции недостатков психического и физического развития обучающихся средствами музыкально-ритмической деятельности. Этот вид деятельности важен в связи с тем, что у детей с легкой умственной отсталостью (интеллектуальными нарушениями) часто наблюдается нарушение двигательных функций.</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Ритмика, являясь синтетическим, интегративным видом деятельности, позволяет решать целый спектр разнообразных образовательных, воспитательных, развивающих и коррекционных задач, лежащих во многих плоскостях, - от задач укрепления здоровья обучающихся с легкой умственной отсталостью (интеллектуальными нарушениями), развития их психомоторики, до задач формирования и развития у них творческих и созидательных способностей, коммуникативных умений и навыков.</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lastRenderedPageBreak/>
        <w:t>Важной задачей, имеющей коррекционное значение, является развитие музыкально-ритмических движений, в ходе формирования которых интенсивно происходит эмоционально-эстетическое развитие детей, а также коррекция недостатков двигательной сферы. В процессе движений под музыку происходит их пространственно-временная организация, они приобретают плавность, становятся более точными и т. д. При этом повышается их общая выразительность. Занятия ритмикой способствуют коррекции осанки, развитию координации движений, дают возможность переключаться с одного вида движения на другой, а также занятия оказывают влияние на личностный облик детей: у них формируется чувство партнерства, складываются особые отношения со сверстниками.</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На занятиях по ритмике используются такие средства, как упражнения, игры со словом, элементы гимнастики под музыку, образные этюды. Основным принципом построения ритмики является тесная связь движений и музыки, где организующим началом выступают музыка, ритм. Развитие движений в сочетании с музыкой и словом представляет целостный коррекционно-воспитательный процесс. Коррекция нарушенных функций и дальнейшее развитие сохранных требуют от обучающегося собранности, внимания, конкретности представлений, развития памяти – эмоциональной, зрительной, образной (при восприятии образца движений), словесно-логической (при осмыслении задач и запоминании последовательности выполнения движений под музыку), двигательно-моторной (двигательно-мышечные ощущения), произвольной (связанной с самостоятельным выполнением упражнений). Специфические средства воздействия являются основой формирования универсальных учебных действий: обучающиеся учатся слушать музыку, выполнять разнообразные движения, петь, танцевать.</w:t>
      </w:r>
    </w:p>
    <w:p w:rsidR="00CE23C9" w:rsidRPr="00CE23C9" w:rsidRDefault="00CE23C9"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jc w:val="center"/>
        <w:rPr>
          <w:b/>
          <w:color w:val="000000"/>
        </w:rPr>
      </w:pPr>
      <w:r w:rsidRPr="00CE23C9">
        <w:rPr>
          <w:b/>
          <w:color w:val="000000"/>
        </w:rPr>
        <w:t>МЕСТО КОРРЕКЦИОННОГО КУРСА «РИТМИКА» В УЧЕБНОМ ПЛАНЕ</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Курс коррекционно-развивающей области «Ритмика» входит в часть, формируемую участниками образовательных отношений.</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Программа курса коррекционно-развивающей области «Ритм</w:t>
      </w:r>
      <w:r w:rsidR="002E7CA7">
        <w:rPr>
          <w:color w:val="000000"/>
        </w:rPr>
        <w:t>ика» в 8 классе рассчитана на 34 часа</w:t>
      </w:r>
      <w:r w:rsidRPr="00CE23C9">
        <w:rPr>
          <w:color w:val="000000"/>
        </w:rPr>
        <w:t>,1 час в неделю.</w:t>
      </w:r>
    </w:p>
    <w:p w:rsidR="00666065" w:rsidRPr="00CE23C9" w:rsidRDefault="00666065" w:rsidP="00666065">
      <w:pPr>
        <w:spacing w:after="120" w:line="240" w:lineRule="auto"/>
        <w:jc w:val="center"/>
        <w:rPr>
          <w:rFonts w:ascii="Times New Roman" w:eastAsia="Times New Roman" w:hAnsi="Times New Roman" w:cs="Times New Roman"/>
          <w:color w:val="000000"/>
          <w:sz w:val="24"/>
          <w:szCs w:val="24"/>
          <w:lang w:eastAsia="ru-RU"/>
        </w:rPr>
      </w:pPr>
    </w:p>
    <w:p w:rsidR="00666065" w:rsidRDefault="00666065" w:rsidP="00666065">
      <w:pPr>
        <w:jc w:val="center"/>
        <w:rPr>
          <w:rFonts w:ascii="Times New Roman" w:hAnsi="Times New Roman" w:cs="Times New Roman"/>
          <w:b/>
          <w:sz w:val="24"/>
          <w:szCs w:val="24"/>
        </w:rPr>
      </w:pPr>
      <w:r w:rsidRPr="00110388">
        <w:rPr>
          <w:rFonts w:ascii="Times New Roman" w:hAnsi="Times New Roman" w:cs="Times New Roman"/>
          <w:b/>
          <w:sz w:val="24"/>
          <w:szCs w:val="24"/>
        </w:rPr>
        <w:t>ПЛАНИРУЕМЫЕ РЕЗУЛ</w:t>
      </w:r>
      <w:r w:rsidR="005B2D6D">
        <w:rPr>
          <w:rFonts w:ascii="Times New Roman" w:hAnsi="Times New Roman" w:cs="Times New Roman"/>
          <w:b/>
          <w:sz w:val="24"/>
          <w:szCs w:val="24"/>
        </w:rPr>
        <w:t>ЬТАТЫ ОСВОЕНИЯ УЧЕБНОГО КУРСА</w:t>
      </w:r>
    </w:p>
    <w:p w:rsidR="00666065" w:rsidRPr="00E9231A" w:rsidRDefault="00666065" w:rsidP="00666065">
      <w:pPr>
        <w:pStyle w:val="a4"/>
        <w:rPr>
          <w:rStyle w:val="a3"/>
        </w:rPr>
      </w:pPr>
      <w:r w:rsidRPr="00E9231A">
        <w:rPr>
          <w:rStyle w:val="a3"/>
        </w:rPr>
        <w:t>ЛИЧНОСТНЫЕ РЕЗУЛЬТАТЫ</w:t>
      </w:r>
    </w:p>
    <w:p w:rsidR="00666065" w:rsidRPr="00E9231A" w:rsidRDefault="00666065" w:rsidP="00666065">
      <w:pPr>
        <w:shd w:val="clear" w:color="auto" w:fill="FFFFFF"/>
        <w:spacing w:after="150" w:line="240" w:lineRule="auto"/>
        <w:rPr>
          <w:rStyle w:val="a3"/>
          <w:rFonts w:ascii="Times New Roman" w:eastAsia="Times New Roman" w:hAnsi="Times New Roman" w:cs="Times New Roman"/>
          <w:b w:val="0"/>
          <w:bCs w:val="0"/>
          <w:color w:val="000000"/>
          <w:sz w:val="24"/>
          <w:szCs w:val="24"/>
          <w:lang w:eastAsia="ru-RU"/>
        </w:rPr>
      </w:pPr>
      <w:r w:rsidRPr="004C7610">
        <w:rPr>
          <w:rFonts w:ascii="Times New Roman" w:eastAsia="Times New Roman" w:hAnsi="Times New Roman" w:cs="Times New Roman"/>
          <w:b/>
          <w:bCs/>
          <w:color w:val="000000"/>
          <w:sz w:val="24"/>
          <w:szCs w:val="24"/>
          <w:lang w:eastAsia="ru-RU"/>
        </w:rPr>
        <w:t>Личностные </w:t>
      </w:r>
      <w:r w:rsidRPr="004C7610">
        <w:rPr>
          <w:rFonts w:ascii="Times New Roman" w:eastAsia="Times New Roman" w:hAnsi="Times New Roman" w:cs="Times New Roman"/>
          <w:color w:val="000000"/>
          <w:sz w:val="24"/>
          <w:szCs w:val="24"/>
          <w:lang w:eastAsia="ru-RU"/>
        </w:rPr>
        <w:t>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4C7610">
        <w:rPr>
          <w:rFonts w:ascii="Times New Roman" w:eastAsia="Times New Roman" w:hAnsi="Times New Roman" w:cs="Times New Roman"/>
          <w:color w:val="000000"/>
          <w:sz w:val="24"/>
          <w:szCs w:val="24"/>
          <w:lang w:eastAsia="ru-RU"/>
        </w:rPr>
        <w:t>сформированность</w:t>
      </w:r>
      <w:proofErr w:type="spellEnd"/>
      <w:proofErr w:type="gramEnd"/>
      <w:r w:rsidRPr="004C7610">
        <w:rPr>
          <w:rFonts w:ascii="Times New Roman" w:eastAsia="Times New Roman" w:hAnsi="Times New Roman" w:cs="Times New Roman"/>
          <w:color w:val="000000"/>
          <w:sz w:val="24"/>
          <w:szCs w:val="24"/>
          <w:lang w:eastAsia="ru-RU"/>
        </w:rPr>
        <w:t xml:space="preserve"> мотивации учебной деятельности, включая социальные, учебно- познавательные и внешние мотивы;</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любознательность</w:t>
      </w:r>
      <w:proofErr w:type="gramEnd"/>
      <w:r w:rsidRPr="004C7610">
        <w:rPr>
          <w:rFonts w:ascii="Times New Roman" w:eastAsia="Times New Roman" w:hAnsi="Times New Roman" w:cs="Times New Roman"/>
          <w:color w:val="000000"/>
          <w:sz w:val="24"/>
          <w:szCs w:val="24"/>
          <w:lang w:eastAsia="ru-RU"/>
        </w:rPr>
        <w:t xml:space="preserve">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умение</w:t>
      </w:r>
      <w:proofErr w:type="gramEnd"/>
      <w:r w:rsidRPr="004C7610">
        <w:rPr>
          <w:rFonts w:ascii="Times New Roman" w:eastAsia="Times New Roman" w:hAnsi="Times New Roman" w:cs="Times New Roman"/>
          <w:color w:val="000000"/>
          <w:sz w:val="24"/>
          <w:szCs w:val="24"/>
          <w:lang w:eastAsia="ru-RU"/>
        </w:rPr>
        <w:t xml:space="preserve"> свободно ориентироваться в ограниченном пространстве, естественно и непринужденно выполнять все игровые и плясовые движения.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lastRenderedPageBreak/>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Упражнения с предметами: обручами, мячами, шарами, лентами и т. д. — развивают ловкость, быстроту реакции, точность движений.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Упражнения с детскими музыкальными инструментами применяются для развития у</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детей</w:t>
      </w:r>
      <w:proofErr w:type="gramEnd"/>
      <w:r w:rsidRPr="004C7610">
        <w:rPr>
          <w:rFonts w:ascii="Times New Roman" w:eastAsia="Times New Roman" w:hAnsi="Times New Roman" w:cs="Times New Roman"/>
          <w:color w:val="000000"/>
          <w:sz w:val="24"/>
          <w:szCs w:val="24"/>
          <w:lang w:eastAsia="ru-RU"/>
        </w:rPr>
        <w:t xml:space="preserve"> подвижности пальцев, умения ощущать напряжение и расслабление мышц, соблюдать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ритмичность</w:t>
      </w:r>
      <w:proofErr w:type="gramEnd"/>
      <w:r w:rsidRPr="004C7610">
        <w:rPr>
          <w:rFonts w:ascii="Times New Roman" w:eastAsia="Times New Roman" w:hAnsi="Times New Roman" w:cs="Times New Roman"/>
          <w:color w:val="000000"/>
          <w:sz w:val="24"/>
          <w:szCs w:val="24"/>
          <w:lang w:eastAsia="ru-RU"/>
        </w:rPr>
        <w:t xml:space="preserve">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движений</w:t>
      </w:r>
      <w:proofErr w:type="gramEnd"/>
      <w:r w:rsidRPr="004C7610">
        <w:rPr>
          <w:rFonts w:ascii="Times New Roman" w:eastAsia="Times New Roman" w:hAnsi="Times New Roman" w:cs="Times New Roman"/>
          <w:color w:val="000000"/>
          <w:sz w:val="24"/>
          <w:szCs w:val="24"/>
          <w:lang w:eastAsia="ru-RU"/>
        </w:rPr>
        <w:t xml:space="preserve"> и характер упражнений.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 xml:space="preserve">Упражнения на духовой гармонике, исполнение под музыку стихов, </w:t>
      </w:r>
      <w:proofErr w:type="spellStart"/>
      <w:r w:rsidRPr="004C7610">
        <w:rPr>
          <w:rFonts w:ascii="Times New Roman" w:eastAsia="Times New Roman" w:hAnsi="Times New Roman" w:cs="Times New Roman"/>
          <w:color w:val="000000"/>
          <w:sz w:val="24"/>
          <w:szCs w:val="24"/>
          <w:lang w:eastAsia="ru-RU"/>
        </w:rPr>
        <w:t>подпевок</w:t>
      </w:r>
      <w:proofErr w:type="spellEnd"/>
      <w:r w:rsidRPr="004C7610">
        <w:rPr>
          <w:rFonts w:ascii="Times New Roman" w:eastAsia="Times New Roman" w:hAnsi="Times New Roman" w:cs="Times New Roman"/>
          <w:color w:val="000000"/>
          <w:sz w:val="24"/>
          <w:szCs w:val="24"/>
          <w:lang w:eastAsia="ru-RU"/>
        </w:rPr>
        <w:t xml:space="preserve">, </w:t>
      </w:r>
      <w:proofErr w:type="spellStart"/>
      <w:r w:rsidRPr="004C7610">
        <w:rPr>
          <w:rFonts w:ascii="Times New Roman" w:eastAsia="Times New Roman" w:hAnsi="Times New Roman" w:cs="Times New Roman"/>
          <w:color w:val="000000"/>
          <w:sz w:val="24"/>
          <w:szCs w:val="24"/>
          <w:lang w:eastAsia="ru-RU"/>
        </w:rPr>
        <w:t>инсценирование</w:t>
      </w:r>
      <w:proofErr w:type="spellEnd"/>
      <w:r w:rsidRPr="004C7610">
        <w:rPr>
          <w:rFonts w:ascii="Times New Roman" w:eastAsia="Times New Roman" w:hAnsi="Times New Roman" w:cs="Times New Roman"/>
          <w:color w:val="000000"/>
          <w:sz w:val="24"/>
          <w:szCs w:val="24"/>
          <w:lang w:eastAsia="ru-RU"/>
        </w:rPr>
        <w:t xml:space="preserve"> песен, музыкальных сказок способствуют развитию дыхательного аппарата и речевой моторики.</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Учащиеся должны уметь: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принимать</w:t>
      </w:r>
      <w:proofErr w:type="gramEnd"/>
      <w:r w:rsidRPr="004C7610">
        <w:rPr>
          <w:rFonts w:ascii="Times New Roman" w:eastAsia="Times New Roman" w:hAnsi="Times New Roman" w:cs="Times New Roman"/>
          <w:color w:val="000000"/>
          <w:sz w:val="24"/>
          <w:szCs w:val="24"/>
          <w:lang w:eastAsia="ru-RU"/>
        </w:rPr>
        <w:t xml:space="preserve"> правильное исходное положение в соответствии с содержанием и особенностями музыки и движения;</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организованно</w:t>
      </w:r>
      <w:proofErr w:type="gramEnd"/>
      <w:r w:rsidRPr="004C7610">
        <w:rPr>
          <w:rFonts w:ascii="Times New Roman" w:eastAsia="Times New Roman" w:hAnsi="Times New Roman" w:cs="Times New Roman"/>
          <w:color w:val="000000"/>
          <w:sz w:val="24"/>
          <w:szCs w:val="24"/>
          <w:lang w:eastAsia="ru-RU"/>
        </w:rPr>
        <w:t xml:space="preserve"> строиться (быстро, точно);</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сохранять</w:t>
      </w:r>
      <w:proofErr w:type="gramEnd"/>
      <w:r w:rsidRPr="004C7610">
        <w:rPr>
          <w:rFonts w:ascii="Times New Roman" w:eastAsia="Times New Roman" w:hAnsi="Times New Roman" w:cs="Times New Roman"/>
          <w:color w:val="000000"/>
          <w:sz w:val="24"/>
          <w:szCs w:val="24"/>
          <w:lang w:eastAsia="ru-RU"/>
        </w:rPr>
        <w:t xml:space="preserve"> правильную дистанцию в колонне парами;</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w:t>
      </w:r>
      <w:proofErr w:type="gramEnd"/>
      <w:r w:rsidRPr="004C7610">
        <w:rPr>
          <w:rFonts w:ascii="Times New Roman" w:eastAsia="Times New Roman" w:hAnsi="Times New Roman" w:cs="Times New Roman"/>
          <w:color w:val="000000"/>
          <w:sz w:val="24"/>
          <w:szCs w:val="24"/>
          <w:lang w:eastAsia="ru-RU"/>
        </w:rPr>
        <w:t xml:space="preserve"> определять нужное направление движения по словесной инструкции</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lastRenderedPageBreak/>
        <w:t>учителя</w:t>
      </w:r>
      <w:proofErr w:type="gramEnd"/>
      <w:r w:rsidRPr="004C7610">
        <w:rPr>
          <w:rFonts w:ascii="Times New Roman" w:eastAsia="Times New Roman" w:hAnsi="Times New Roman" w:cs="Times New Roman"/>
          <w:color w:val="000000"/>
          <w:sz w:val="24"/>
          <w:szCs w:val="24"/>
          <w:lang w:eastAsia="ru-RU"/>
        </w:rPr>
        <w:t>, по звуковым и музыкальным сигналам;</w:t>
      </w:r>
    </w:p>
    <w:p w:rsidR="00666065" w:rsidRPr="004C7610" w:rsidRDefault="00666065" w:rsidP="0066606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соблюдать</w:t>
      </w:r>
      <w:proofErr w:type="gramEnd"/>
      <w:r w:rsidRPr="004C7610">
        <w:rPr>
          <w:rFonts w:ascii="Times New Roman" w:eastAsia="Times New Roman" w:hAnsi="Times New Roman" w:cs="Times New Roman"/>
          <w:color w:val="000000"/>
          <w:sz w:val="24"/>
          <w:szCs w:val="24"/>
          <w:lang w:eastAsia="ru-RU"/>
        </w:rPr>
        <w:t xml:space="preserve"> темп движений, обращая внимание на музыку, выполнять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общеразвивающие</w:t>
      </w:r>
      <w:proofErr w:type="gramEnd"/>
      <w:r w:rsidRPr="004C7610">
        <w:rPr>
          <w:rFonts w:ascii="Times New Roman" w:eastAsia="Times New Roman" w:hAnsi="Times New Roman" w:cs="Times New Roman"/>
          <w:color w:val="000000"/>
          <w:sz w:val="24"/>
          <w:szCs w:val="24"/>
          <w:lang w:eastAsia="ru-RU"/>
        </w:rPr>
        <w:t xml:space="preserve"> упражнения в определенном ритме и темпе;</w:t>
      </w:r>
    </w:p>
    <w:p w:rsidR="00666065" w:rsidRPr="004C7610" w:rsidRDefault="00666065" w:rsidP="0066606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легко</w:t>
      </w:r>
      <w:proofErr w:type="gramEnd"/>
      <w:r w:rsidRPr="004C7610">
        <w:rPr>
          <w:rFonts w:ascii="Times New Roman" w:eastAsia="Times New Roman" w:hAnsi="Times New Roman" w:cs="Times New Roman"/>
          <w:color w:val="000000"/>
          <w:sz w:val="24"/>
          <w:szCs w:val="24"/>
          <w:lang w:eastAsia="ru-RU"/>
        </w:rPr>
        <w:t>, естественно и непринужденно выполнять все игровые и плясовые движения;</w:t>
      </w:r>
    </w:p>
    <w:p w:rsidR="00666065" w:rsidRPr="004C7610" w:rsidRDefault="00666065" w:rsidP="0066606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ощущать</w:t>
      </w:r>
      <w:proofErr w:type="gramEnd"/>
      <w:r w:rsidRPr="004C7610">
        <w:rPr>
          <w:rFonts w:ascii="Times New Roman" w:eastAsia="Times New Roman" w:hAnsi="Times New Roman" w:cs="Times New Roman"/>
          <w:color w:val="000000"/>
          <w:sz w:val="24"/>
          <w:szCs w:val="24"/>
          <w:lang w:eastAsia="ru-RU"/>
        </w:rPr>
        <w:t xml:space="preserve"> смену частей музыкального произведения в двухчастной форме с</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контрастными</w:t>
      </w:r>
      <w:proofErr w:type="gramEnd"/>
      <w:r w:rsidRPr="004C7610">
        <w:rPr>
          <w:rFonts w:ascii="Times New Roman" w:eastAsia="Times New Roman" w:hAnsi="Times New Roman" w:cs="Times New Roman"/>
          <w:color w:val="000000"/>
          <w:sz w:val="24"/>
          <w:szCs w:val="24"/>
          <w:lang w:eastAsia="ru-RU"/>
        </w:rPr>
        <w:t xml:space="preserve"> построениями.</w:t>
      </w:r>
    </w:p>
    <w:p w:rsidR="00666065" w:rsidRPr="00E9231A" w:rsidRDefault="00666065" w:rsidP="00666065">
      <w:pPr>
        <w:pStyle w:val="a4"/>
      </w:pPr>
    </w:p>
    <w:p w:rsidR="00666065" w:rsidRPr="00E9231A" w:rsidRDefault="00666065" w:rsidP="00666065">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666065" w:rsidRPr="00E9231A" w:rsidRDefault="00666065" w:rsidP="00666065">
      <w:pPr>
        <w:keepNext/>
        <w:autoSpaceDE w:val="0"/>
        <w:autoSpaceDN w:val="0"/>
        <w:adjustRightInd w:val="0"/>
        <w:spacing w:after="0" w:line="240" w:lineRule="auto"/>
        <w:jc w:val="both"/>
        <w:textAlignment w:val="center"/>
        <w:rPr>
          <w:rStyle w:val="a3"/>
          <w:rFonts w:ascii="Times New Roman" w:hAnsi="Times New Roman" w:cs="Times New Roman"/>
          <w:sz w:val="24"/>
          <w:szCs w:val="24"/>
        </w:rPr>
      </w:pPr>
      <w:r w:rsidRPr="00E9231A">
        <w:rPr>
          <w:rStyle w:val="a3"/>
          <w:rFonts w:ascii="Times New Roman" w:hAnsi="Times New Roman" w:cs="Times New Roman"/>
          <w:sz w:val="24"/>
          <w:szCs w:val="24"/>
        </w:rPr>
        <w:t>ПРЕДМЕТНЫЕ РЕЗУЛЬТАТЫ</w:t>
      </w:r>
    </w:p>
    <w:p w:rsidR="00666065" w:rsidRPr="00E9231A" w:rsidRDefault="00666065" w:rsidP="00666065">
      <w:pPr>
        <w:keepNext/>
        <w:autoSpaceDE w:val="0"/>
        <w:autoSpaceDN w:val="0"/>
        <w:adjustRightInd w:val="0"/>
        <w:spacing w:after="0" w:line="240" w:lineRule="auto"/>
        <w:jc w:val="both"/>
        <w:textAlignment w:val="center"/>
        <w:rPr>
          <w:rStyle w:val="a3"/>
          <w:rFonts w:ascii="Times New Roman" w:hAnsi="Times New Roman" w:cs="Times New Roman"/>
          <w:sz w:val="24"/>
          <w:szCs w:val="24"/>
        </w:rPr>
      </w:pP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lang w:eastAsia="ru-RU"/>
        </w:rPr>
        <w:t>Предметные </w:t>
      </w:r>
      <w:r w:rsidRPr="004C7610">
        <w:rPr>
          <w:rFonts w:ascii="Times New Roman" w:eastAsia="Times New Roman" w:hAnsi="Times New Roman" w:cs="Times New Roman"/>
          <w:color w:val="000000"/>
          <w:sz w:val="24"/>
          <w:szCs w:val="24"/>
          <w:lang w:eastAsia="ru-RU"/>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Определяется два уровня овладения предметными результатами: минимальный и достаточный.</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i/>
          <w:iCs/>
          <w:color w:val="000000"/>
          <w:sz w:val="24"/>
          <w:szCs w:val="24"/>
          <w:lang w:eastAsia="ru-RU"/>
        </w:rPr>
        <w:t>Достаточный уровень</w:t>
      </w:r>
      <w:r w:rsidRPr="004C7610">
        <w:rPr>
          <w:rFonts w:ascii="Times New Roman" w:eastAsia="Times New Roman" w:hAnsi="Times New Roman" w:cs="Times New Roman"/>
          <w:i/>
          <w:iCs/>
          <w:color w:val="000000"/>
          <w:sz w:val="24"/>
          <w:szCs w:val="24"/>
          <w:lang w:eastAsia="ru-RU"/>
        </w:rPr>
        <w:t> </w:t>
      </w:r>
      <w:r w:rsidRPr="004C7610">
        <w:rPr>
          <w:rFonts w:ascii="Times New Roman" w:eastAsia="Times New Roman" w:hAnsi="Times New Roman" w:cs="Times New Roman"/>
          <w:color w:val="000000"/>
          <w:sz w:val="24"/>
          <w:szCs w:val="24"/>
          <w:lang w:eastAsia="ru-RU"/>
        </w:rPr>
        <w:t>освоения предметных результатов рассматривается как повышенный, и не является обязательным для всех обучающихся.</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i/>
          <w:iCs/>
          <w:color w:val="000000"/>
          <w:sz w:val="24"/>
          <w:szCs w:val="24"/>
          <w:lang w:eastAsia="ru-RU"/>
        </w:rPr>
        <w:t>Минимальный уровень</w:t>
      </w:r>
      <w:r w:rsidRPr="004C7610">
        <w:rPr>
          <w:rFonts w:ascii="Times New Roman" w:eastAsia="Times New Roman" w:hAnsi="Times New Roman" w:cs="Times New Roman"/>
          <w:i/>
          <w:iCs/>
          <w:color w:val="000000"/>
          <w:sz w:val="24"/>
          <w:szCs w:val="24"/>
          <w:lang w:eastAsia="ru-RU"/>
        </w:rPr>
        <w:t> </w:t>
      </w:r>
      <w:r w:rsidRPr="004C7610">
        <w:rPr>
          <w:rFonts w:ascii="Times New Roman" w:eastAsia="Times New Roman" w:hAnsi="Times New Roman" w:cs="Times New Roman"/>
          <w:color w:val="000000"/>
          <w:sz w:val="24"/>
          <w:szCs w:val="24"/>
          <w:lang w:eastAsia="ru-RU"/>
        </w:rPr>
        <w:t xml:space="preserve">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w:t>
      </w:r>
      <w:proofErr w:type="spellStart"/>
      <w:r w:rsidRPr="004C7610">
        <w:rPr>
          <w:rFonts w:ascii="Times New Roman" w:eastAsia="Times New Roman" w:hAnsi="Times New Roman" w:cs="Times New Roman"/>
          <w:color w:val="000000"/>
          <w:sz w:val="24"/>
          <w:szCs w:val="24"/>
          <w:lang w:eastAsia="ru-RU"/>
        </w:rPr>
        <w:t>медико</w:t>
      </w:r>
      <w:proofErr w:type="spellEnd"/>
      <w:r w:rsidRPr="004C7610">
        <w:rPr>
          <w:rFonts w:ascii="Times New Roman" w:eastAsia="Times New Roman" w:hAnsi="Times New Roman" w:cs="Times New Roman"/>
          <w:color w:val="000000"/>
          <w:sz w:val="24"/>
          <w:szCs w:val="24"/>
          <w:lang w:eastAsia="ru-RU"/>
        </w:rPr>
        <w:t xml:space="preserve"> - </w:t>
      </w:r>
      <w:proofErr w:type="spellStart"/>
      <w:r w:rsidRPr="004C7610">
        <w:rPr>
          <w:rFonts w:ascii="Times New Roman" w:eastAsia="Times New Roman" w:hAnsi="Times New Roman" w:cs="Times New Roman"/>
          <w:color w:val="000000"/>
          <w:sz w:val="24"/>
          <w:szCs w:val="24"/>
          <w:lang w:eastAsia="ru-RU"/>
        </w:rPr>
        <w:t>психолого</w:t>
      </w:r>
      <w:proofErr w:type="spellEnd"/>
      <w:r w:rsidRPr="004C7610">
        <w:rPr>
          <w:rFonts w:ascii="Times New Roman" w:eastAsia="Times New Roman" w:hAnsi="Times New Roman" w:cs="Times New Roman"/>
          <w:color w:val="000000"/>
          <w:sz w:val="24"/>
          <w:szCs w:val="24"/>
          <w:lang w:eastAsia="ru-RU"/>
        </w:rPr>
        <w:t xml:space="preserve"> - педагогической комиссии с согласия родителей (законных представителей) образовательная организация может перевести обучающегося на обучение по индивидуальному плану или на 2 вариант образовательной программы</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u w:val="single"/>
          <w:lang w:eastAsia="ru-RU"/>
        </w:rPr>
        <w:t>Минимальный уровень:</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представления</w:t>
      </w:r>
      <w:proofErr w:type="gramEnd"/>
      <w:r w:rsidRPr="004C7610">
        <w:rPr>
          <w:rFonts w:ascii="Times New Roman" w:eastAsia="Times New Roman" w:hAnsi="Times New Roman" w:cs="Times New Roman"/>
          <w:color w:val="000000"/>
          <w:sz w:val="24"/>
          <w:szCs w:val="24"/>
          <w:lang w:eastAsia="ru-RU"/>
        </w:rPr>
        <w:t xml:space="preserve"> о ритмике как средстве укрепления здоровья, физического развития и физической подготовки человека; в</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не сложных упражнений под руководством учителя;</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основных правил поведения на уроках ритмики и осознанное их применение;</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несложных упражнений по словесной инструкции при выполнении строевых команд;</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основных строевых команд; подсчёт при выполнении общеразвивающих упражнений;</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ходьба</w:t>
      </w:r>
      <w:proofErr w:type="gramEnd"/>
      <w:r w:rsidRPr="004C7610">
        <w:rPr>
          <w:rFonts w:ascii="Times New Roman" w:eastAsia="Times New Roman" w:hAnsi="Times New Roman" w:cs="Times New Roman"/>
          <w:color w:val="000000"/>
          <w:sz w:val="24"/>
          <w:szCs w:val="24"/>
          <w:lang w:eastAsia="ru-RU"/>
        </w:rPr>
        <w:t xml:space="preserve"> в различном темпе с различными исходными положениями;</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взаимодействие</w:t>
      </w:r>
      <w:proofErr w:type="gramEnd"/>
      <w:r w:rsidRPr="004C7610">
        <w:rPr>
          <w:rFonts w:ascii="Times New Roman" w:eastAsia="Times New Roman" w:hAnsi="Times New Roman" w:cs="Times New Roman"/>
          <w:color w:val="000000"/>
          <w:sz w:val="24"/>
          <w:szCs w:val="24"/>
          <w:lang w:eastAsia="ru-RU"/>
        </w:rPr>
        <w:t xml:space="preserve"> со сверстниками в организации и проведении подвижных игр;</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участие</w:t>
      </w:r>
      <w:proofErr w:type="gramEnd"/>
      <w:r w:rsidRPr="004C7610">
        <w:rPr>
          <w:rFonts w:ascii="Times New Roman" w:eastAsia="Times New Roman" w:hAnsi="Times New Roman" w:cs="Times New Roman"/>
          <w:color w:val="000000"/>
          <w:sz w:val="24"/>
          <w:szCs w:val="24"/>
          <w:lang w:eastAsia="ru-RU"/>
        </w:rPr>
        <w:t xml:space="preserve"> в подвижных играх и эстафетах под руководством учителя;</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lastRenderedPageBreak/>
        <w:t>выполнение</w:t>
      </w:r>
      <w:proofErr w:type="gramEnd"/>
      <w:r w:rsidRPr="004C7610">
        <w:rPr>
          <w:rFonts w:ascii="Times New Roman" w:eastAsia="Times New Roman" w:hAnsi="Times New Roman" w:cs="Times New Roman"/>
          <w:color w:val="000000"/>
          <w:sz w:val="24"/>
          <w:szCs w:val="24"/>
          <w:lang w:eastAsia="ru-RU"/>
        </w:rPr>
        <w:t xml:space="preserve"> ритмических комбинаций движений на уровне возможностей обучающихся;</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усвоить</w:t>
      </w:r>
      <w:proofErr w:type="gramEnd"/>
      <w:r w:rsidRPr="004C7610">
        <w:rPr>
          <w:rFonts w:ascii="Times New Roman" w:eastAsia="Times New Roman" w:hAnsi="Times New Roman" w:cs="Times New Roman"/>
          <w:color w:val="000000"/>
          <w:sz w:val="24"/>
          <w:szCs w:val="24"/>
          <w:lang w:eastAsia="ru-RU"/>
        </w:rPr>
        <w:t xml:space="preserve"> простейшие музыкальные понятия (быстрый, медленный темп, громкая, тихая музыка);</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определять</w:t>
      </w:r>
      <w:proofErr w:type="gramEnd"/>
      <w:r w:rsidRPr="004C7610">
        <w:rPr>
          <w:rFonts w:ascii="Times New Roman" w:eastAsia="Times New Roman" w:hAnsi="Times New Roman" w:cs="Times New Roman"/>
          <w:color w:val="000000"/>
          <w:sz w:val="24"/>
          <w:szCs w:val="24"/>
          <w:lang w:eastAsia="ru-RU"/>
        </w:rPr>
        <w:t xml:space="preserve"> музыкальные жанры: танец, марш, песня.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u w:val="single"/>
          <w:lang w:eastAsia="ru-RU"/>
        </w:rPr>
        <w:t>Достаточный уровень:</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ритмических комбинаций на высоком уровне;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развитие</w:t>
      </w:r>
      <w:proofErr w:type="gramEnd"/>
      <w:r w:rsidRPr="004C7610">
        <w:rPr>
          <w:rFonts w:ascii="Times New Roman" w:eastAsia="Times New Roman" w:hAnsi="Times New Roman" w:cs="Times New Roman"/>
          <w:color w:val="000000"/>
          <w:sz w:val="24"/>
          <w:szCs w:val="24"/>
          <w:lang w:eastAsia="ru-RU"/>
        </w:rPr>
        <w:t xml:space="preserve"> музыкальности (формирование музыкального восприятия, представления о выразительных средствах музыки);</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развитие</w:t>
      </w:r>
      <w:proofErr w:type="gramEnd"/>
      <w:r w:rsidRPr="004C7610">
        <w:rPr>
          <w:rFonts w:ascii="Times New Roman" w:eastAsia="Times New Roman" w:hAnsi="Times New Roman" w:cs="Times New Roman"/>
          <w:color w:val="000000"/>
          <w:sz w:val="24"/>
          <w:szCs w:val="24"/>
          <w:lang w:eastAsia="ru-RU"/>
        </w:rPr>
        <w:t xml:space="preserve"> чувства ритма, умения характеризовать музыкальное произведение;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согласовывать</w:t>
      </w:r>
      <w:proofErr w:type="gramEnd"/>
      <w:r w:rsidRPr="004C7610">
        <w:rPr>
          <w:rFonts w:ascii="Times New Roman" w:eastAsia="Times New Roman" w:hAnsi="Times New Roman" w:cs="Times New Roman"/>
          <w:color w:val="000000"/>
          <w:sz w:val="24"/>
          <w:szCs w:val="24"/>
          <w:lang w:eastAsia="ru-RU"/>
        </w:rPr>
        <w:t xml:space="preserve"> музыку и движение;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самостоятельное</w:t>
      </w:r>
      <w:proofErr w:type="gramEnd"/>
      <w:r w:rsidRPr="004C7610">
        <w:rPr>
          <w:rFonts w:ascii="Times New Roman" w:eastAsia="Times New Roman" w:hAnsi="Times New Roman" w:cs="Times New Roman"/>
          <w:color w:val="000000"/>
          <w:sz w:val="24"/>
          <w:szCs w:val="24"/>
          <w:lang w:eastAsia="ru-RU"/>
        </w:rPr>
        <w:t xml:space="preserve"> выполнение комплексов упражнений;</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владение</w:t>
      </w:r>
      <w:proofErr w:type="gramEnd"/>
      <w:r w:rsidRPr="004C7610">
        <w:rPr>
          <w:rFonts w:ascii="Times New Roman" w:eastAsia="Times New Roman" w:hAnsi="Times New Roman" w:cs="Times New Roman"/>
          <w:color w:val="000000"/>
          <w:sz w:val="24"/>
          <w:szCs w:val="24"/>
          <w:lang w:eastAsia="ru-RU"/>
        </w:rPr>
        <w:t xml:space="preserve"> комплексами упражнений для формирования правильной осанки и развития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мышц</w:t>
      </w:r>
      <w:proofErr w:type="gramEnd"/>
      <w:r w:rsidRPr="004C7610">
        <w:rPr>
          <w:rFonts w:ascii="Times New Roman" w:eastAsia="Times New Roman" w:hAnsi="Times New Roman" w:cs="Times New Roman"/>
          <w:color w:val="000000"/>
          <w:sz w:val="24"/>
          <w:szCs w:val="24"/>
          <w:lang w:eastAsia="ru-RU"/>
        </w:rPr>
        <w:t xml:space="preserve"> туловища;</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основных двигательных действий в соответствии с заданием учителя (бег, ходьба, прыжки и др.);</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подача</w:t>
      </w:r>
      <w:proofErr w:type="gramEnd"/>
      <w:r w:rsidRPr="004C7610">
        <w:rPr>
          <w:rFonts w:ascii="Times New Roman" w:eastAsia="Times New Roman" w:hAnsi="Times New Roman" w:cs="Times New Roman"/>
          <w:color w:val="000000"/>
          <w:sz w:val="24"/>
          <w:szCs w:val="24"/>
          <w:lang w:eastAsia="ru-RU"/>
        </w:rPr>
        <w:t xml:space="preserve">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и применение правил бережного обращения с инвентарём и оборудованием в повседневной жизни;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соблюдать</w:t>
      </w:r>
      <w:proofErr w:type="gramEnd"/>
      <w:r w:rsidRPr="004C7610">
        <w:rPr>
          <w:rFonts w:ascii="Times New Roman" w:eastAsia="Times New Roman" w:hAnsi="Times New Roman" w:cs="Times New Roman"/>
          <w:color w:val="000000"/>
          <w:sz w:val="24"/>
          <w:szCs w:val="24"/>
          <w:lang w:eastAsia="ru-RU"/>
        </w:rPr>
        <w:t xml:space="preserve"> правильную дистанцию в колонне по три и в концентрических кругах;</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w:t>
      </w:r>
      <w:proofErr w:type="gramEnd"/>
      <w:r w:rsidRPr="004C7610">
        <w:rPr>
          <w:rFonts w:ascii="Times New Roman" w:eastAsia="Times New Roman" w:hAnsi="Times New Roman" w:cs="Times New Roman"/>
          <w:color w:val="000000"/>
          <w:sz w:val="24"/>
          <w:szCs w:val="24"/>
          <w:lang w:eastAsia="ru-RU"/>
        </w:rPr>
        <w:t xml:space="preserve"> выполнять требуемые перемены направления и темпа движений, руководствуясь музыкой;</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ощущать</w:t>
      </w:r>
      <w:proofErr w:type="gramEnd"/>
      <w:r w:rsidRPr="004C7610">
        <w:rPr>
          <w:rFonts w:ascii="Times New Roman" w:eastAsia="Times New Roman" w:hAnsi="Times New Roman" w:cs="Times New Roman"/>
          <w:color w:val="000000"/>
          <w:sz w:val="24"/>
          <w:szCs w:val="24"/>
          <w:lang w:eastAsia="ru-RU"/>
        </w:rPr>
        <w:t xml:space="preserve"> смену частей музыкального произведения в двухчастной форме с малоконтрастными построениями;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передавать</w:t>
      </w:r>
      <w:proofErr w:type="gramEnd"/>
      <w:r w:rsidRPr="004C7610">
        <w:rPr>
          <w:rFonts w:ascii="Times New Roman" w:eastAsia="Times New Roman" w:hAnsi="Times New Roman" w:cs="Times New Roman"/>
          <w:color w:val="000000"/>
          <w:sz w:val="24"/>
          <w:szCs w:val="24"/>
          <w:lang w:eastAsia="ru-RU"/>
        </w:rPr>
        <w:t xml:space="preserve"> в игровых и плясовых движениях различные нюансы музыки (напевность, грациозность, энергичность, нежность, игривость и т. д.);</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передавать</w:t>
      </w:r>
      <w:proofErr w:type="gramEnd"/>
      <w:r w:rsidRPr="004C7610">
        <w:rPr>
          <w:rFonts w:ascii="Times New Roman" w:eastAsia="Times New Roman" w:hAnsi="Times New Roman" w:cs="Times New Roman"/>
          <w:color w:val="000000"/>
          <w:sz w:val="24"/>
          <w:szCs w:val="24"/>
          <w:lang w:eastAsia="ru-RU"/>
        </w:rPr>
        <w:t xml:space="preserve"> хлопками ритмический рисунок мелодии;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повторять</w:t>
      </w:r>
      <w:proofErr w:type="gramEnd"/>
      <w:r w:rsidRPr="004C7610">
        <w:rPr>
          <w:rFonts w:ascii="Times New Roman" w:eastAsia="Times New Roman" w:hAnsi="Times New Roman" w:cs="Times New Roman"/>
          <w:color w:val="000000"/>
          <w:sz w:val="24"/>
          <w:szCs w:val="24"/>
          <w:lang w:eastAsia="ru-RU"/>
        </w:rPr>
        <w:t xml:space="preserve"> любой ритм, заданный учителем, задавать самим ритм одноклассникам и проверять правильность его исполнения.</w:t>
      </w:r>
    </w:p>
    <w:p w:rsidR="00666065" w:rsidRPr="00E9231A" w:rsidRDefault="00666065" w:rsidP="00666065">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p>
    <w:p w:rsidR="00666065" w:rsidRPr="00E9231A" w:rsidRDefault="00666065" w:rsidP="00666065">
      <w:pPr>
        <w:spacing w:after="0" w:line="240" w:lineRule="auto"/>
        <w:ind w:firstLine="680"/>
        <w:contextualSpacing/>
        <w:jc w:val="both"/>
        <w:outlineLvl w:val="1"/>
        <w:rPr>
          <w:rFonts w:ascii="Times New Roman" w:eastAsia="Times New Roman" w:hAnsi="Times New Roman" w:cs="Times New Roman"/>
          <w:sz w:val="24"/>
          <w:szCs w:val="24"/>
          <w:lang w:eastAsia="ru-RU"/>
        </w:rPr>
      </w:pP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r w:rsidRPr="00E9231A">
        <w:rPr>
          <w:rFonts w:ascii="Times New Roman" w:eastAsia="Times New Roman" w:hAnsi="Times New Roman" w:cs="Times New Roman"/>
          <w:b/>
          <w:sz w:val="24"/>
          <w:szCs w:val="24"/>
          <w:lang w:eastAsia="ru-RU"/>
        </w:rPr>
        <w:t>СОДЕРЖАНИЕ УЧЕБНОГО ПРЕДМЕТА</w:t>
      </w: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pStyle w:val="a4"/>
        <w:shd w:val="clear" w:color="auto" w:fill="FFFFFF"/>
        <w:spacing w:before="0" w:beforeAutospacing="0" w:after="150" w:afterAutospacing="0"/>
        <w:ind w:left="720"/>
        <w:rPr>
          <w:color w:val="000000"/>
        </w:rPr>
      </w:pPr>
      <w:r w:rsidRPr="00E9231A">
        <w:rPr>
          <w:b/>
          <w:bCs/>
          <w:color w:val="000000"/>
        </w:rPr>
        <w:lastRenderedPageBreak/>
        <w:t>1.Упражнения на ори</w:t>
      </w:r>
      <w:r w:rsidR="00CE23C9">
        <w:rPr>
          <w:b/>
          <w:bCs/>
          <w:color w:val="000000"/>
        </w:rPr>
        <w:t xml:space="preserve">ентирование в пространстве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Перестроение в круг из шеренги, цепочки. Из кругов в звездочки и карусели. Сохранять правильные дистанции во всех видах построения. Ходить по диагональным линиям по часовой стрелке и против.</w:t>
      </w:r>
    </w:p>
    <w:p w:rsidR="00666065" w:rsidRPr="00E9231A" w:rsidRDefault="00666065" w:rsidP="00666065">
      <w:pPr>
        <w:pStyle w:val="a4"/>
        <w:shd w:val="clear" w:color="auto" w:fill="FFFFFF"/>
        <w:spacing w:before="0" w:beforeAutospacing="0" w:after="150" w:afterAutospacing="0"/>
        <w:rPr>
          <w:color w:val="000000"/>
        </w:rPr>
      </w:pPr>
      <w:r w:rsidRPr="00E9231A">
        <w:rPr>
          <w:b/>
          <w:bCs/>
          <w:color w:val="000000"/>
        </w:rPr>
        <w:t xml:space="preserve">             2.Ритмико</w:t>
      </w:r>
      <w:r w:rsidR="00CE23C9">
        <w:rPr>
          <w:b/>
          <w:bCs/>
          <w:color w:val="000000"/>
        </w:rPr>
        <w:t xml:space="preserve">-гимнастические упражнения </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Общеразвивающие упражнения</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Наклоны, выпрямление и повороты головы, круговые движения плечами («паровозики»). Движения рук в разных направлениях. Наклоны и повороты туловища вправо, влево. Приседания с опорой и без опоры, с предметами. Упражнения на выработку осанки.</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Упражнения на координацию движений</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Изучение позиций рук: смена позиций рук отдельно каждой и обеими одновременно; провожать движение руки головой, взглядом. Упражнения под музыку. Отстукивание, </w:t>
      </w:r>
      <w:proofErr w:type="spellStart"/>
      <w:r w:rsidRPr="00E9231A">
        <w:rPr>
          <w:color w:val="000000"/>
        </w:rPr>
        <w:t>прохлопывание</w:t>
      </w:r>
      <w:proofErr w:type="spellEnd"/>
      <w:r w:rsidRPr="00E9231A">
        <w:rPr>
          <w:color w:val="000000"/>
        </w:rPr>
        <w:t xml:space="preserve">, </w:t>
      </w:r>
      <w:proofErr w:type="spellStart"/>
      <w:r w:rsidRPr="00E9231A">
        <w:rPr>
          <w:color w:val="000000"/>
        </w:rPr>
        <w:t>протопывание</w:t>
      </w:r>
      <w:proofErr w:type="spellEnd"/>
      <w:r w:rsidRPr="00E9231A">
        <w:rPr>
          <w:color w:val="000000"/>
        </w:rPr>
        <w:t xml:space="preserve"> простых ритмических рисунков.</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Упражнения на расслабление мышц</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Прыжки на двух ногах с одновременным расслаблением. Расслабление и опускание головы, корпуса с позиции стоя, сидя. Свободное круговое движение рук. Перенесение тяжести тела с пяток на носки и обратно, с одной ноги на другую (маятник).</w:t>
      </w:r>
    </w:p>
    <w:p w:rsidR="00666065" w:rsidRPr="00E9231A" w:rsidRDefault="00666065" w:rsidP="00666065">
      <w:pPr>
        <w:pStyle w:val="a4"/>
        <w:shd w:val="clear" w:color="auto" w:fill="FFFFFF"/>
        <w:spacing w:before="0" w:beforeAutospacing="0" w:after="150" w:afterAutospacing="0"/>
        <w:ind w:left="720"/>
        <w:rPr>
          <w:color w:val="000000"/>
        </w:rPr>
      </w:pPr>
      <w:r w:rsidRPr="00E9231A">
        <w:rPr>
          <w:b/>
          <w:bCs/>
          <w:color w:val="000000"/>
        </w:rPr>
        <w:t>3.Координация движ</w:t>
      </w:r>
      <w:r w:rsidR="00CE23C9">
        <w:rPr>
          <w:b/>
          <w:bCs/>
          <w:color w:val="000000"/>
        </w:rPr>
        <w:t xml:space="preserve">ений, регулируемых музыкой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Отстукивание простых ритмических рисунков на инструментах под счет учителя с проговариванием стихов, </w:t>
      </w:r>
      <w:proofErr w:type="spellStart"/>
      <w:r w:rsidRPr="00E9231A">
        <w:rPr>
          <w:color w:val="000000"/>
        </w:rPr>
        <w:t>попевок</w:t>
      </w:r>
      <w:proofErr w:type="spellEnd"/>
      <w:r w:rsidRPr="00E9231A">
        <w:rPr>
          <w:color w:val="000000"/>
        </w:rPr>
        <w:t xml:space="preserve"> и без них.</w:t>
      </w:r>
    </w:p>
    <w:p w:rsidR="00666065" w:rsidRPr="00E9231A" w:rsidRDefault="00666065" w:rsidP="00666065">
      <w:pPr>
        <w:pStyle w:val="a4"/>
        <w:shd w:val="clear" w:color="auto" w:fill="FFFFFF"/>
        <w:spacing w:before="0" w:beforeAutospacing="0" w:after="150" w:afterAutospacing="0"/>
        <w:rPr>
          <w:color w:val="000000"/>
        </w:rPr>
      </w:pPr>
      <w:r w:rsidRPr="00E9231A">
        <w:rPr>
          <w:b/>
          <w:bCs/>
          <w:color w:val="000000"/>
        </w:rPr>
        <w:t xml:space="preserve">   </w:t>
      </w:r>
      <w:r w:rsidR="00CE23C9">
        <w:rPr>
          <w:b/>
          <w:bCs/>
          <w:color w:val="000000"/>
        </w:rPr>
        <w:t xml:space="preserve">         4.Игры под музыку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Инсценировка музыкальных сказок, песен.</w:t>
      </w:r>
    </w:p>
    <w:p w:rsidR="00666065" w:rsidRPr="00E9231A" w:rsidRDefault="00666065" w:rsidP="00666065">
      <w:pPr>
        <w:pStyle w:val="a4"/>
        <w:shd w:val="clear" w:color="auto" w:fill="FFFFFF"/>
        <w:spacing w:before="0" w:beforeAutospacing="0" w:after="150" w:afterAutospacing="0"/>
        <w:rPr>
          <w:color w:val="000000"/>
        </w:rPr>
      </w:pPr>
    </w:p>
    <w:p w:rsidR="00666065" w:rsidRPr="00E9231A" w:rsidRDefault="00CE23C9" w:rsidP="00666065">
      <w:pPr>
        <w:pStyle w:val="a4"/>
        <w:shd w:val="clear" w:color="auto" w:fill="FFFFFF"/>
        <w:spacing w:before="0" w:beforeAutospacing="0" w:after="150" w:afterAutospacing="0"/>
        <w:ind w:left="720"/>
        <w:rPr>
          <w:color w:val="000000"/>
        </w:rPr>
      </w:pPr>
      <w:r>
        <w:rPr>
          <w:b/>
          <w:bCs/>
          <w:color w:val="000000"/>
        </w:rPr>
        <w:t xml:space="preserve">5.Танцевальные упражнения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Знакомство с танцевальными движениями. Бодрый, спокойный, топающий шаг. Бег легкий, на </w:t>
      </w:r>
      <w:proofErr w:type="spellStart"/>
      <w:r w:rsidRPr="00E9231A">
        <w:rPr>
          <w:color w:val="000000"/>
        </w:rPr>
        <w:t>полупальцах</w:t>
      </w:r>
      <w:proofErr w:type="spellEnd"/>
      <w:r w:rsidRPr="00E9231A">
        <w:rPr>
          <w:color w:val="000000"/>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shd w:val="clear" w:color="auto" w:fill="FFFFFF"/>
        <w:spacing w:after="0" w:line="240" w:lineRule="auto"/>
        <w:jc w:val="both"/>
        <w:rPr>
          <w:rFonts w:ascii="Times New Roman" w:hAnsi="Times New Roman" w:cs="Times New Roman"/>
          <w:color w:val="222222"/>
          <w:sz w:val="24"/>
          <w:szCs w:val="24"/>
        </w:rPr>
      </w:pPr>
    </w:p>
    <w:p w:rsidR="00666065" w:rsidRDefault="00666065" w:rsidP="00666065">
      <w:pPr>
        <w:pStyle w:val="a4"/>
        <w:spacing w:before="0" w:beforeAutospacing="0" w:after="0" w:afterAutospacing="0"/>
        <w:jc w:val="center"/>
        <w:rPr>
          <w:rStyle w:val="a3"/>
        </w:rPr>
      </w:pPr>
      <w:r>
        <w:rPr>
          <w:rStyle w:val="a3"/>
        </w:rPr>
        <w:t>ТЕМАТИЧЕСКОЕ ПЛАНИРОВАНИЕ</w:t>
      </w:r>
    </w:p>
    <w:p w:rsidR="00CE23C9" w:rsidRDefault="00CE23C9" w:rsidP="00666065">
      <w:pPr>
        <w:pStyle w:val="a4"/>
        <w:spacing w:before="0" w:beforeAutospacing="0" w:after="0" w:afterAutospacing="0"/>
        <w:jc w:val="center"/>
        <w:rPr>
          <w:rStyle w:val="a3"/>
        </w:rPr>
      </w:pPr>
    </w:p>
    <w:tbl>
      <w:tblPr>
        <w:tblStyle w:val="a5"/>
        <w:tblW w:w="0" w:type="auto"/>
        <w:tblLook w:val="04A0" w:firstRow="1" w:lastRow="0" w:firstColumn="1" w:lastColumn="0" w:noHBand="0" w:noVBand="1"/>
      </w:tblPr>
      <w:tblGrid>
        <w:gridCol w:w="846"/>
        <w:gridCol w:w="3260"/>
        <w:gridCol w:w="1701"/>
        <w:gridCol w:w="3538"/>
      </w:tblGrid>
      <w:tr w:rsidR="00666065" w:rsidTr="00666065">
        <w:tc>
          <w:tcPr>
            <w:tcW w:w="846" w:type="dxa"/>
          </w:tcPr>
          <w:p w:rsidR="00666065" w:rsidRDefault="00666065" w:rsidP="00666065">
            <w:pPr>
              <w:pStyle w:val="a4"/>
              <w:spacing w:before="0" w:beforeAutospacing="0" w:after="0" w:afterAutospacing="0"/>
              <w:jc w:val="center"/>
              <w:rPr>
                <w:rStyle w:val="a3"/>
              </w:rPr>
            </w:pPr>
            <w:r w:rsidRPr="00110388">
              <w:rPr>
                <w:b/>
              </w:rPr>
              <w:t>№ п/п</w:t>
            </w:r>
          </w:p>
        </w:tc>
        <w:tc>
          <w:tcPr>
            <w:tcW w:w="3260" w:type="dxa"/>
          </w:tcPr>
          <w:p w:rsidR="00666065" w:rsidRDefault="00666065" w:rsidP="00666065">
            <w:pPr>
              <w:pStyle w:val="a4"/>
              <w:spacing w:before="0" w:beforeAutospacing="0" w:after="0" w:afterAutospacing="0"/>
              <w:jc w:val="center"/>
              <w:rPr>
                <w:rStyle w:val="a3"/>
              </w:rPr>
            </w:pPr>
            <w:r w:rsidRPr="00110388">
              <w:rPr>
                <w:b/>
              </w:rPr>
              <w:t>Тема урока</w:t>
            </w:r>
          </w:p>
        </w:tc>
        <w:tc>
          <w:tcPr>
            <w:tcW w:w="1701" w:type="dxa"/>
          </w:tcPr>
          <w:p w:rsidR="00666065" w:rsidRDefault="00666065" w:rsidP="00666065">
            <w:pPr>
              <w:pStyle w:val="a4"/>
              <w:spacing w:before="0" w:beforeAutospacing="0" w:after="0" w:afterAutospacing="0"/>
              <w:jc w:val="center"/>
              <w:rPr>
                <w:rStyle w:val="a3"/>
              </w:rPr>
            </w:pPr>
            <w:r w:rsidRPr="00110388">
              <w:rPr>
                <w:b/>
              </w:rPr>
              <w:t>Количество часов</w:t>
            </w:r>
          </w:p>
        </w:tc>
        <w:tc>
          <w:tcPr>
            <w:tcW w:w="3538" w:type="dxa"/>
          </w:tcPr>
          <w:p w:rsidR="00666065" w:rsidRDefault="00666065" w:rsidP="00666065">
            <w:pPr>
              <w:pStyle w:val="a4"/>
              <w:spacing w:before="0" w:beforeAutospacing="0" w:after="0" w:afterAutospacing="0"/>
              <w:jc w:val="center"/>
              <w:rPr>
                <w:rStyle w:val="a3"/>
              </w:rPr>
            </w:pPr>
            <w:r w:rsidRPr="00110388">
              <w:rPr>
                <w:b/>
              </w:rPr>
              <w:t>Основные виды учебной деятельности обучающихся</w:t>
            </w:r>
          </w:p>
        </w:tc>
      </w:tr>
      <w:tr w:rsidR="00666065" w:rsidRPr="006516E8" w:rsidTr="00666065">
        <w:tc>
          <w:tcPr>
            <w:tcW w:w="846" w:type="dxa"/>
          </w:tcPr>
          <w:p w:rsidR="00666065" w:rsidRPr="006516E8" w:rsidRDefault="006E7110" w:rsidP="00666065">
            <w:pPr>
              <w:pStyle w:val="a4"/>
              <w:spacing w:before="0" w:beforeAutospacing="0" w:after="0" w:afterAutospacing="0"/>
              <w:jc w:val="center"/>
              <w:rPr>
                <w:rStyle w:val="a3"/>
              </w:rPr>
            </w:pPr>
            <w:r w:rsidRPr="006516E8">
              <w:rPr>
                <w:rStyle w:val="a3"/>
              </w:rPr>
              <w:lastRenderedPageBreak/>
              <w:t>1.</w:t>
            </w:r>
          </w:p>
        </w:tc>
        <w:tc>
          <w:tcPr>
            <w:tcW w:w="3260" w:type="dxa"/>
          </w:tcPr>
          <w:p w:rsidR="00666065" w:rsidRPr="006516E8" w:rsidRDefault="00E53496" w:rsidP="006E6A56">
            <w:pPr>
              <w:pStyle w:val="a4"/>
              <w:spacing w:before="0" w:beforeAutospacing="0" w:after="0" w:afterAutospacing="0"/>
              <w:rPr>
                <w:rStyle w:val="a3"/>
              </w:rPr>
            </w:pPr>
            <w:r w:rsidRPr="006516E8">
              <w:rPr>
                <w:color w:val="000000"/>
              </w:rPr>
              <w:t>Упражнения на ориентирование в пространстве.</w:t>
            </w:r>
            <w:r w:rsidR="00E870FA" w:rsidRPr="006516E8">
              <w:rPr>
                <w:color w:val="000000"/>
              </w:rPr>
              <w:t xml:space="preserve"> </w:t>
            </w:r>
            <w:r w:rsidR="006E7110" w:rsidRPr="006516E8">
              <w:rPr>
                <w:color w:val="000000"/>
              </w:rPr>
              <w:t>Перестроение в круг из шеренги, цепочки</w:t>
            </w:r>
          </w:p>
        </w:tc>
        <w:tc>
          <w:tcPr>
            <w:tcW w:w="1701" w:type="dxa"/>
          </w:tcPr>
          <w:p w:rsidR="00666065" w:rsidRPr="006516E8" w:rsidRDefault="006E7110"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w:t>
            </w:r>
            <w:r w:rsidR="006E7110" w:rsidRPr="006516E8">
              <w:rPr>
                <w:color w:val="000000"/>
              </w:rPr>
              <w:t xml:space="preserve"> </w:t>
            </w:r>
            <w:r w:rsidRPr="006516E8">
              <w:rPr>
                <w:color w:val="000000"/>
              </w:rPr>
              <w:t>чувство</w:t>
            </w:r>
            <w:r w:rsidR="006E6A56" w:rsidRPr="006516E8">
              <w:rPr>
                <w:color w:val="000000"/>
              </w:rPr>
              <w:t xml:space="preserve"> </w:t>
            </w:r>
            <w:r w:rsidR="006E7110" w:rsidRPr="006516E8">
              <w:rPr>
                <w:color w:val="000000"/>
              </w:rPr>
              <w:t>пространства и умения ориентироваться в нем</w:t>
            </w:r>
          </w:p>
        </w:tc>
      </w:tr>
      <w:tr w:rsidR="00666065" w:rsidRPr="006516E8" w:rsidTr="00666065">
        <w:tc>
          <w:tcPr>
            <w:tcW w:w="846" w:type="dxa"/>
          </w:tcPr>
          <w:p w:rsidR="00666065" w:rsidRPr="006516E8" w:rsidRDefault="006E7110" w:rsidP="00666065">
            <w:pPr>
              <w:pStyle w:val="a4"/>
              <w:spacing w:before="0" w:beforeAutospacing="0" w:after="0" w:afterAutospacing="0"/>
              <w:jc w:val="center"/>
              <w:rPr>
                <w:rStyle w:val="a3"/>
              </w:rPr>
            </w:pPr>
            <w:r w:rsidRPr="006516E8">
              <w:rPr>
                <w:rStyle w:val="a3"/>
              </w:rPr>
              <w:t>2.</w:t>
            </w:r>
          </w:p>
        </w:tc>
        <w:tc>
          <w:tcPr>
            <w:tcW w:w="3260" w:type="dxa"/>
          </w:tcPr>
          <w:p w:rsidR="00666065" w:rsidRPr="006516E8" w:rsidRDefault="00E870FA" w:rsidP="00E870FA">
            <w:pPr>
              <w:spacing w:after="150"/>
              <w:rPr>
                <w:rStyle w:val="a3"/>
                <w:rFonts w:ascii="Times New Roman" w:hAnsi="Times New Roman"/>
                <w:sz w:val="24"/>
                <w:szCs w:val="24"/>
              </w:rPr>
            </w:pPr>
            <w:r w:rsidRPr="006516E8">
              <w:rPr>
                <w:rFonts w:ascii="Times New Roman" w:eastAsia="Times New Roman" w:hAnsi="Times New Roman"/>
                <w:color w:val="000000"/>
                <w:sz w:val="24"/>
                <w:szCs w:val="24"/>
              </w:rPr>
              <w:t>Входной контроль. Сдача нормативов</w:t>
            </w:r>
          </w:p>
        </w:tc>
        <w:tc>
          <w:tcPr>
            <w:tcW w:w="1701" w:type="dxa"/>
          </w:tcPr>
          <w:p w:rsidR="00666065" w:rsidRPr="006516E8" w:rsidRDefault="006E7110"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 чувство</w:t>
            </w:r>
            <w:r w:rsidR="006E6A56" w:rsidRPr="006516E8">
              <w:rPr>
                <w:color w:val="000000"/>
              </w:rPr>
              <w:t xml:space="preserve"> пространства и умения ориентироваться в нем</w:t>
            </w:r>
          </w:p>
        </w:tc>
      </w:tr>
      <w:tr w:rsidR="00666065" w:rsidRPr="006516E8" w:rsidTr="00666065">
        <w:tc>
          <w:tcPr>
            <w:tcW w:w="846" w:type="dxa"/>
          </w:tcPr>
          <w:p w:rsidR="00666065" w:rsidRPr="006516E8" w:rsidRDefault="006E6A56" w:rsidP="00666065">
            <w:pPr>
              <w:pStyle w:val="a4"/>
              <w:spacing w:before="0" w:beforeAutospacing="0" w:after="0" w:afterAutospacing="0"/>
              <w:jc w:val="center"/>
              <w:rPr>
                <w:rStyle w:val="a3"/>
              </w:rPr>
            </w:pPr>
            <w:r w:rsidRPr="006516E8">
              <w:rPr>
                <w:rStyle w:val="a3"/>
              </w:rPr>
              <w:t>3.</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на ориентирование в пространстве. Перестроение из кругов в звездочки и карусели. </w:t>
            </w:r>
            <w:r w:rsidR="006E6A56" w:rsidRPr="006516E8">
              <w:rPr>
                <w:rFonts w:ascii="Times New Roman" w:eastAsia="Times New Roman" w:hAnsi="Times New Roman"/>
                <w:color w:val="000000"/>
                <w:sz w:val="24"/>
                <w:szCs w:val="24"/>
              </w:rPr>
              <w:t>Перестроение из колонн в круги.</w:t>
            </w:r>
          </w:p>
          <w:p w:rsidR="00666065" w:rsidRPr="006516E8" w:rsidRDefault="00666065" w:rsidP="00666065">
            <w:pPr>
              <w:pStyle w:val="a4"/>
              <w:spacing w:before="0" w:beforeAutospacing="0" w:after="0" w:afterAutospacing="0"/>
              <w:jc w:val="center"/>
              <w:rPr>
                <w:rStyle w:val="a3"/>
              </w:rPr>
            </w:pPr>
          </w:p>
        </w:tc>
        <w:tc>
          <w:tcPr>
            <w:tcW w:w="1701" w:type="dxa"/>
          </w:tcPr>
          <w:p w:rsidR="00666065" w:rsidRPr="006516E8" w:rsidRDefault="006E6A56"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 пространственные представления</w:t>
            </w: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lang w:val="en-US"/>
              </w:rPr>
            </w:pPr>
            <w:r w:rsidRPr="006516E8">
              <w:rPr>
                <w:rStyle w:val="a3"/>
                <w:lang w:val="en-US"/>
              </w:rPr>
              <w:t>4.</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общеразвивающие упражнения. </w:t>
            </w:r>
            <w:r w:rsidR="006E6A56" w:rsidRPr="006516E8">
              <w:rPr>
                <w:rFonts w:ascii="Times New Roman" w:eastAsia="Times New Roman" w:hAnsi="Times New Roman"/>
                <w:color w:val="000000"/>
                <w:sz w:val="24"/>
                <w:szCs w:val="24"/>
              </w:rPr>
              <w:t>Движения головы и туловища</w:t>
            </w:r>
          </w:p>
        </w:tc>
        <w:tc>
          <w:tcPr>
            <w:tcW w:w="1701" w:type="dxa"/>
          </w:tcPr>
          <w:p w:rsidR="006E6A56" w:rsidRPr="006516E8" w:rsidRDefault="006E6A56"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Корректировать согласованность движения рук с движением туловища, головы.</w:t>
            </w:r>
          </w:p>
          <w:p w:rsidR="006E6A56" w:rsidRPr="006516E8" w:rsidRDefault="006E6A56" w:rsidP="006E6A56">
            <w:pPr>
              <w:pStyle w:val="a4"/>
              <w:spacing w:before="0" w:beforeAutospacing="0" w:after="0" w:afterAutospacing="0"/>
              <w:rPr>
                <w:color w:val="000000"/>
              </w:rPr>
            </w:pP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rPr>
            </w:pPr>
            <w:r w:rsidRPr="006516E8">
              <w:rPr>
                <w:rStyle w:val="a3"/>
                <w:lang w:val="en-US"/>
              </w:rPr>
              <w:t>5.</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общеразвивающие упражнения. </w:t>
            </w:r>
            <w:r w:rsidR="006E6A56" w:rsidRPr="006516E8">
              <w:rPr>
                <w:rFonts w:ascii="Times New Roman" w:eastAsia="Times New Roman" w:hAnsi="Times New Roman"/>
                <w:color w:val="000000"/>
                <w:sz w:val="24"/>
                <w:szCs w:val="24"/>
              </w:rPr>
              <w:t>Круговые движения плеч</w:t>
            </w:r>
          </w:p>
          <w:p w:rsidR="006E6A56" w:rsidRPr="006516E8" w:rsidRDefault="006E6A56" w:rsidP="006E6A56">
            <w:pPr>
              <w:spacing w:after="150"/>
              <w:rPr>
                <w:rFonts w:ascii="Times New Roman" w:eastAsia="Times New Roman" w:hAnsi="Times New Roman"/>
                <w:color w:val="000000"/>
                <w:sz w:val="24"/>
                <w:szCs w:val="24"/>
              </w:rPr>
            </w:pP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умение соотносить темп и ритм</w:t>
            </w: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rPr>
            </w:pPr>
            <w:r w:rsidRPr="006516E8">
              <w:rPr>
                <w:rStyle w:val="a3"/>
              </w:rPr>
              <w:t>6.</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6E6A56" w:rsidRPr="006516E8">
              <w:rPr>
                <w:rFonts w:ascii="Times New Roman" w:eastAsia="Times New Roman" w:hAnsi="Times New Roman"/>
                <w:color w:val="000000"/>
                <w:sz w:val="24"/>
                <w:szCs w:val="24"/>
              </w:rPr>
              <w:t>Разнообразные сочетания движений рук, ног, головы</w:t>
            </w:r>
          </w:p>
          <w:p w:rsidR="006E6A56" w:rsidRPr="006516E8" w:rsidRDefault="006E6A56" w:rsidP="006E6A56">
            <w:pPr>
              <w:spacing w:after="150"/>
              <w:rPr>
                <w:rFonts w:ascii="Times New Roman" w:eastAsia="Times New Roman" w:hAnsi="Times New Roman"/>
                <w:color w:val="000000"/>
                <w:sz w:val="24"/>
                <w:szCs w:val="24"/>
              </w:rPr>
            </w:pP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ног, туловища, головы</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7.</w:t>
            </w:r>
          </w:p>
        </w:tc>
        <w:tc>
          <w:tcPr>
            <w:tcW w:w="3260" w:type="dxa"/>
          </w:tcPr>
          <w:p w:rsidR="006D1C64" w:rsidRPr="006516E8" w:rsidRDefault="00E870FA"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6D1C64" w:rsidRPr="006516E8">
              <w:rPr>
                <w:rFonts w:ascii="Times New Roman" w:eastAsia="Times New Roman" w:hAnsi="Times New Roman"/>
                <w:color w:val="000000"/>
                <w:sz w:val="24"/>
                <w:szCs w:val="24"/>
              </w:rPr>
              <w:t>Упражнения под музыку.</w:t>
            </w:r>
          </w:p>
          <w:p w:rsidR="006E6A56" w:rsidRPr="006516E8" w:rsidRDefault="006D1C64"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РК</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умение соотносить темп и ритм</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8.</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упражнения на расслабление мышц.</w:t>
            </w:r>
            <w:r w:rsidR="00EA2937">
              <w:rPr>
                <w:rFonts w:ascii="Times New Roman" w:eastAsia="Times New Roman" w:hAnsi="Times New Roman"/>
                <w:color w:val="000000"/>
                <w:sz w:val="24"/>
                <w:szCs w:val="24"/>
              </w:rPr>
              <w:t xml:space="preserve"> </w:t>
            </w:r>
            <w:r w:rsidR="006D1C64" w:rsidRPr="006516E8">
              <w:rPr>
                <w:rFonts w:ascii="Times New Roman" w:eastAsia="Times New Roman" w:hAnsi="Times New Roman"/>
                <w:color w:val="000000"/>
                <w:sz w:val="24"/>
                <w:szCs w:val="24"/>
              </w:rPr>
              <w:t>Прыжки на двух ногах и махами рук с одновременным расслаблением.</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ощущать напряжение и расслабление мышц</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lang w:val="en-US"/>
              </w:rPr>
              <w:t>9.</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с детскими музыкальными инструментами. </w:t>
            </w:r>
            <w:r w:rsidR="006D1C64" w:rsidRPr="006516E8">
              <w:rPr>
                <w:rFonts w:ascii="Times New Roman" w:eastAsia="Times New Roman" w:hAnsi="Times New Roman"/>
                <w:color w:val="000000"/>
                <w:sz w:val="24"/>
                <w:szCs w:val="24"/>
              </w:rPr>
              <w:t xml:space="preserve">Координационные движения, регулируемые музыкой. </w:t>
            </w:r>
            <w:r w:rsidR="006D1C64" w:rsidRPr="006516E8">
              <w:rPr>
                <w:rFonts w:ascii="Times New Roman" w:eastAsia="Times New Roman" w:hAnsi="Times New Roman"/>
                <w:color w:val="000000"/>
                <w:sz w:val="24"/>
                <w:szCs w:val="24"/>
              </w:rPr>
              <w:lastRenderedPageBreak/>
              <w:t>Упражнения на детском пианино</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lastRenderedPageBreak/>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координацию движений рук.</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lastRenderedPageBreak/>
              <w:t>10.</w:t>
            </w:r>
          </w:p>
        </w:tc>
        <w:tc>
          <w:tcPr>
            <w:tcW w:w="3260" w:type="dxa"/>
          </w:tcPr>
          <w:p w:rsidR="006E6A56"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Передача в движении ритмического рисунка</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слуховое восприятие, координацию движений рук.</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11.</w:t>
            </w:r>
          </w:p>
        </w:tc>
        <w:tc>
          <w:tcPr>
            <w:tcW w:w="3260" w:type="dxa"/>
          </w:tcPr>
          <w:p w:rsidR="006E6A56"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Смена движения в соответствии со сменой частей</w:t>
            </w:r>
          </w:p>
        </w:tc>
        <w:tc>
          <w:tcPr>
            <w:tcW w:w="1701" w:type="dxa"/>
          </w:tcPr>
          <w:p w:rsidR="006E6A56" w:rsidRPr="006516E8" w:rsidRDefault="006D1C64"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ощущать напряжение и расслабление мышц, координацию движений рук.</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lang w:val="en-US"/>
              </w:rPr>
              <w:t>12.</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Галоп</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восприятие, память, быстроту реакции.</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13.</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Круговой галоп</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Развивать умение работать сообща, в паре, в группе.</w:t>
            </w:r>
          </w:p>
          <w:p w:rsidR="006D1C64" w:rsidRPr="006516E8" w:rsidRDefault="006D1C64" w:rsidP="006E6A56">
            <w:pPr>
              <w:pStyle w:val="a4"/>
              <w:spacing w:before="0" w:beforeAutospacing="0" w:after="0" w:afterAutospacing="0"/>
              <w:rPr>
                <w:color w:val="000000"/>
              </w:rPr>
            </w:pP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14.</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Присядка</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координацию, подвижность, ловкость.</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15.</w:t>
            </w:r>
          </w:p>
        </w:tc>
        <w:tc>
          <w:tcPr>
            <w:tcW w:w="3260" w:type="dxa"/>
          </w:tcPr>
          <w:p w:rsidR="00001BDA" w:rsidRPr="006516E8" w:rsidRDefault="00001BDA"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Промежуточный контроль. Сдача нормативов</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Прививать навык четкого и выразительного исполнения отдельных движений и элементов танца</w:t>
            </w:r>
          </w:p>
          <w:p w:rsidR="006D1C64" w:rsidRPr="006516E8" w:rsidRDefault="006D1C64" w:rsidP="006E6A56">
            <w:pPr>
              <w:pStyle w:val="a4"/>
              <w:spacing w:before="0" w:beforeAutospacing="0" w:after="0" w:afterAutospacing="0"/>
              <w:rPr>
                <w:color w:val="000000"/>
              </w:rPr>
            </w:pP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16.</w:t>
            </w:r>
          </w:p>
        </w:tc>
        <w:tc>
          <w:tcPr>
            <w:tcW w:w="3260" w:type="dxa"/>
          </w:tcPr>
          <w:p w:rsidR="006D1C64" w:rsidRPr="006516E8" w:rsidRDefault="006D1C64"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Координационные движения, регулируемые музыкой. Движения пальцев рук, кистей.</w:t>
            </w:r>
          </w:p>
          <w:p w:rsidR="006D1C64" w:rsidRPr="006516E8" w:rsidRDefault="006D1C64" w:rsidP="006E6A56">
            <w:pPr>
              <w:spacing w:after="150"/>
              <w:rPr>
                <w:rFonts w:ascii="Times New Roman" w:eastAsia="Times New Roman" w:hAnsi="Times New Roman"/>
                <w:color w:val="000000"/>
                <w:sz w:val="24"/>
                <w:szCs w:val="24"/>
              </w:rPr>
            </w:pPr>
          </w:p>
        </w:tc>
        <w:tc>
          <w:tcPr>
            <w:tcW w:w="1701"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ощущать напряжение и расслабление мышц, координацию движений рук.</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17.</w:t>
            </w:r>
          </w:p>
        </w:tc>
        <w:tc>
          <w:tcPr>
            <w:tcW w:w="3260" w:type="dxa"/>
          </w:tcPr>
          <w:p w:rsidR="00001BDA" w:rsidRPr="006516E8" w:rsidRDefault="00001BDA" w:rsidP="00001BD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Элементы русской пляски.</w:t>
            </w:r>
          </w:p>
          <w:p w:rsidR="00001BDA" w:rsidRDefault="00001BDA" w:rsidP="00001BD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РК</w:t>
            </w:r>
          </w:p>
          <w:p w:rsidR="006D1C64" w:rsidRPr="006516E8" w:rsidRDefault="006D1C64" w:rsidP="006E6A56">
            <w:pPr>
              <w:spacing w:after="150"/>
              <w:rPr>
                <w:rFonts w:ascii="Times New Roman" w:eastAsia="Times New Roman" w:hAnsi="Times New Roman"/>
                <w:color w:val="000000"/>
                <w:sz w:val="24"/>
                <w:szCs w:val="24"/>
              </w:rPr>
            </w:pP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Развивать чувство пространства и умения ориентироваться в нем, учить перестраиваться с образованием кругов, </w:t>
            </w:r>
            <w:r w:rsidRPr="006516E8">
              <w:rPr>
                <w:rFonts w:ascii="Times New Roman" w:hAnsi="Times New Roman"/>
                <w:color w:val="000000"/>
                <w:sz w:val="24"/>
                <w:szCs w:val="24"/>
              </w:rPr>
              <w:t>«звездочек», «каруселей».</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18.</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на ориентирование в пространстве. </w:t>
            </w:r>
            <w:r w:rsidR="00E870FA" w:rsidRPr="006516E8">
              <w:rPr>
                <w:rFonts w:ascii="Times New Roman" w:eastAsia="Times New Roman" w:hAnsi="Times New Roman"/>
                <w:color w:val="000000"/>
                <w:sz w:val="24"/>
                <w:szCs w:val="24"/>
              </w:rPr>
              <w:t xml:space="preserve">Перестроение из кругов в звездочки и </w:t>
            </w:r>
            <w:r w:rsidRPr="006516E8">
              <w:rPr>
                <w:rFonts w:ascii="Times New Roman" w:eastAsia="Times New Roman" w:hAnsi="Times New Roman"/>
                <w:color w:val="000000"/>
                <w:sz w:val="24"/>
                <w:szCs w:val="24"/>
              </w:rPr>
              <w:t>Ходьба по центру зала, умение намечать диагональные линии из угла в угол.</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умение находить центр помещения</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19.</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Упражнения на ориентирование в пространстве. Сохранять правильные дистанции во всех видах построения</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чувство пространства и умения ориентироваться в нем; развивать ловкость, быстроту реакции, точность движений.</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lastRenderedPageBreak/>
              <w:t>20.</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Движения кистей рук</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движений рук.</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21.</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Круговые движения и повороты туловища</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туловища</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22.</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Сочетания движений ног.</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ног</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23.</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Упражнения на выработку осанки</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мышечный аппарат, правильную осанку.</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24.</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E53496" w:rsidRPr="006516E8">
              <w:rPr>
                <w:rFonts w:ascii="Times New Roman" w:eastAsia="Times New Roman" w:hAnsi="Times New Roman"/>
                <w:color w:val="000000"/>
                <w:sz w:val="24"/>
                <w:szCs w:val="24"/>
              </w:rPr>
              <w:t>Самостоятельное составление ритмических рисунков</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координацию, слуховое восприятие, соотнесение темпа и ритма</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rPr>
            </w:pPr>
            <w:r w:rsidRPr="006516E8">
              <w:rPr>
                <w:rStyle w:val="a3"/>
              </w:rPr>
              <w:t>25.</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E53496" w:rsidRPr="006516E8">
              <w:rPr>
                <w:rFonts w:ascii="Times New Roman" w:eastAsia="Times New Roman" w:hAnsi="Times New Roman"/>
                <w:color w:val="000000"/>
                <w:sz w:val="24"/>
                <w:szCs w:val="24"/>
              </w:rPr>
              <w:t>Сочетание хлопков и притопов с предметами. РК</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моторные навыки</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rPr>
            </w:pPr>
            <w:r w:rsidRPr="006516E8">
              <w:rPr>
                <w:rStyle w:val="a3"/>
              </w:rPr>
              <w:t>26.</w:t>
            </w:r>
          </w:p>
        </w:tc>
        <w:tc>
          <w:tcPr>
            <w:tcW w:w="3260" w:type="dxa"/>
          </w:tcPr>
          <w:p w:rsidR="00E53496" w:rsidRPr="006516E8" w:rsidRDefault="00E53496" w:rsidP="00E5349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упражнения на расслабление мышц. Опускать голову, корпус с позиции стоя, сидя</w:t>
            </w:r>
          </w:p>
          <w:p w:rsidR="00E53496" w:rsidRPr="006516E8" w:rsidRDefault="00E53496" w:rsidP="006E6A56">
            <w:pPr>
              <w:spacing w:after="150"/>
              <w:rPr>
                <w:rFonts w:ascii="Times New Roman" w:eastAsia="Times New Roman" w:hAnsi="Times New Roman"/>
                <w:color w:val="000000"/>
                <w:sz w:val="24"/>
                <w:szCs w:val="24"/>
              </w:rPr>
            </w:pP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Ощущать напряжение и расслабление мышц.</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27.</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Координационные движения, регулируемые музыкой. Передача основного ритма знакомой песни. Упражнения на аккордеоне, духовой гармонике.</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подвижность пальцев рук, мелкую моторику</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28.</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Начало движения</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5D2367">
            <w:pPr>
              <w:pStyle w:val="a4"/>
              <w:spacing w:before="0" w:beforeAutospacing="0" w:after="0" w:afterAutospacing="0"/>
              <w:rPr>
                <w:color w:val="000000"/>
              </w:rPr>
            </w:pPr>
            <w:r w:rsidRPr="006516E8">
              <w:rPr>
                <w:color w:val="000000"/>
              </w:rPr>
              <w:t>Корректировать концентрическое внимание, восприятие.</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29.</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Разучивание игр, элементов танцевальных движений.</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Совершенствовать память, внимание, восприятие.</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lastRenderedPageBreak/>
              <w:t>30.</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Составление несложных танцевальных композиций.</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внимание, совершенствовать мышление, память</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31.</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Игры с пением, речевым сопровождением.</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внимание, совершенствовать речевые навыки, развивать дыхательный аппарат.</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32.</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Знакомство с танцевальными движениями.</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Прививать навык четкого и выразительного исполнения отдельных движений и элементов танца</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33.</w:t>
            </w:r>
          </w:p>
        </w:tc>
        <w:tc>
          <w:tcPr>
            <w:tcW w:w="3260" w:type="dxa"/>
          </w:tcPr>
          <w:p w:rsidR="00E53496" w:rsidRPr="006516E8" w:rsidRDefault="009F56F0" w:rsidP="00E870F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Промежуточная аттестация. Сдача нормативов</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координацию, подвижность, ловкость, быстроту реакции</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34.</w:t>
            </w:r>
          </w:p>
        </w:tc>
        <w:tc>
          <w:tcPr>
            <w:tcW w:w="3260" w:type="dxa"/>
          </w:tcPr>
          <w:p w:rsidR="00E53496" w:rsidRPr="006516E8" w:rsidRDefault="009F56F0"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Элементы русской пляски.</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эмоциональную сферу</w:t>
            </w:r>
            <w:r w:rsidR="00E9231A" w:rsidRPr="006516E8">
              <w:rPr>
                <w:color w:val="000000"/>
              </w:rPr>
              <w:t>, развивать точность, четкость</w:t>
            </w:r>
            <w:r w:rsidRPr="006516E8">
              <w:rPr>
                <w:color w:val="000000"/>
              </w:rPr>
              <w:t xml:space="preserve"> движений</w:t>
            </w:r>
          </w:p>
        </w:tc>
      </w:tr>
    </w:tbl>
    <w:p w:rsidR="0028043D" w:rsidRPr="006516E8" w:rsidRDefault="0028043D">
      <w:pPr>
        <w:rPr>
          <w:rFonts w:ascii="Times New Roman" w:hAnsi="Times New Roman" w:cs="Times New Roman"/>
          <w:sz w:val="24"/>
          <w:szCs w:val="24"/>
        </w:rPr>
      </w:pPr>
    </w:p>
    <w:p w:rsidR="006516E8" w:rsidRPr="006516E8" w:rsidRDefault="006516E8">
      <w:pPr>
        <w:rPr>
          <w:rFonts w:ascii="Times New Roman" w:hAnsi="Times New Roman" w:cs="Times New Roman"/>
          <w:sz w:val="24"/>
          <w:szCs w:val="24"/>
        </w:rPr>
      </w:pPr>
    </w:p>
    <w:p w:rsidR="006516E8" w:rsidRPr="00423E73" w:rsidRDefault="006516E8" w:rsidP="00423E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МАТЕРИАЛЬНО-ТЕХНИЧЕСКОЕ ОБЕСПЕЧЕ</w:t>
      </w:r>
      <w:r w:rsidR="00423E73">
        <w:rPr>
          <w:rFonts w:ascii="Times New Roman" w:eastAsia="Times New Roman" w:hAnsi="Times New Roman" w:cs="Times New Roman"/>
          <w:b/>
          <w:color w:val="000000"/>
          <w:sz w:val="24"/>
          <w:szCs w:val="24"/>
        </w:rPr>
        <w:t>НИЕ ОБРАЗОВАТЕЛЬНОЙ ДЕЯТЕЛЬНОСТИ</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Технические средства обучения (магнитофон, компьютер, мультимедийная установка);</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 xml:space="preserve">Музыкально-дидактические пособия (аудио и видеозаписи, звучащие игрушки, музыкально-дидактические </w:t>
      </w:r>
      <w:r>
        <w:rPr>
          <w:rFonts w:ascii="Times New Roman" w:hAnsi="Times New Roman" w:cs="Times New Roman"/>
          <w:sz w:val="24"/>
          <w:szCs w:val="24"/>
        </w:rPr>
        <w:t>игры);</w:t>
      </w:r>
      <w:r w:rsidRPr="00893BA5">
        <w:rPr>
          <w:rFonts w:ascii="Times New Roman" w:hAnsi="Times New Roman" w:cs="Times New Roman"/>
          <w:sz w:val="24"/>
          <w:szCs w:val="24"/>
        </w:rPr>
        <w:t xml:space="preserve"> </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 xml:space="preserve">Детские музыкальные инструменты: трещотки, колокольчик, треугольник, барабан, бубен, маракасы, металлофоны ксилофоны; свистульки, деревянные ложки; </w:t>
      </w:r>
    </w:p>
    <w:p w:rsidR="00893BA5" w:rsidRPr="00893BA5" w:rsidRDefault="00893BA5" w:rsidP="00893BA5">
      <w:pPr>
        <w:pStyle w:val="a6"/>
        <w:rPr>
          <w:rFonts w:ascii="Times New Roman" w:eastAsia="Times New Roman" w:hAnsi="Times New Roman" w:cs="Times New Roman"/>
          <w:color w:val="000000"/>
          <w:sz w:val="24"/>
          <w:szCs w:val="24"/>
          <w:lang w:eastAsia="ru-RU"/>
        </w:rPr>
      </w:pPr>
      <w:r w:rsidRPr="00893BA5">
        <w:rPr>
          <w:rFonts w:ascii="Times New Roman" w:hAnsi="Times New Roman" w:cs="Times New Roman"/>
          <w:sz w:val="24"/>
          <w:szCs w:val="24"/>
        </w:rPr>
        <w:t>Дидактическое оборудование: обручи, мячи, флажки, скакалки, ленты; дождики, шары,</w:t>
      </w:r>
      <w:r>
        <w:rPr>
          <w:rFonts w:ascii="Times New Roman" w:hAnsi="Times New Roman" w:cs="Times New Roman"/>
          <w:sz w:val="24"/>
          <w:szCs w:val="24"/>
        </w:rPr>
        <w:t xml:space="preserve"> обручи.</w:t>
      </w: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Методический комплект для учителя</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М.А. </w:t>
      </w:r>
      <w:proofErr w:type="spellStart"/>
      <w:r w:rsidRPr="00423E73">
        <w:rPr>
          <w:color w:val="000000"/>
        </w:rPr>
        <w:t>Касицина</w:t>
      </w:r>
      <w:proofErr w:type="spellEnd"/>
      <w:r w:rsidRPr="00423E73">
        <w:rPr>
          <w:color w:val="000000"/>
        </w:rPr>
        <w:t>, И.Г, Бородина «Коррекционная ритмика».</w:t>
      </w:r>
      <w:r w:rsidR="00EA2937">
        <w:rPr>
          <w:color w:val="000000"/>
        </w:rPr>
        <w:t xml:space="preserve"> </w:t>
      </w:r>
      <w:r w:rsidRPr="00423E73">
        <w:rPr>
          <w:color w:val="000000"/>
        </w:rPr>
        <w:t>- М.: 2005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М.И. Чистякова. </w:t>
      </w:r>
      <w:proofErr w:type="spellStart"/>
      <w:r w:rsidRPr="00423E73">
        <w:rPr>
          <w:color w:val="000000"/>
        </w:rPr>
        <w:t>Психогимнастика</w:t>
      </w:r>
      <w:proofErr w:type="spellEnd"/>
      <w:r w:rsidRPr="00423E73">
        <w:rPr>
          <w:color w:val="000000"/>
        </w:rPr>
        <w:t>. - М.: 1995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proofErr w:type="spellStart"/>
      <w:r w:rsidRPr="00423E73">
        <w:rPr>
          <w:color w:val="000000"/>
        </w:rPr>
        <w:t>Е.А.Медведевой</w:t>
      </w:r>
      <w:proofErr w:type="spellEnd"/>
      <w:r w:rsidRPr="00423E73">
        <w:rPr>
          <w:color w:val="000000"/>
        </w:rPr>
        <w:t xml:space="preserve"> (под редакцией) «Музыкальное воспитание детей с проблемами в развитии и коррекционная ритмика»</w:t>
      </w:r>
      <w:r w:rsidR="00EA2937">
        <w:rPr>
          <w:color w:val="000000"/>
        </w:rPr>
        <w:t xml:space="preserve"> </w:t>
      </w:r>
      <w:r w:rsidRPr="00423E73">
        <w:rPr>
          <w:color w:val="000000"/>
        </w:rPr>
        <w:t>- М.: 2002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Е.А. </w:t>
      </w:r>
      <w:proofErr w:type="spellStart"/>
      <w:r w:rsidRPr="00423E73">
        <w:rPr>
          <w:color w:val="000000"/>
        </w:rPr>
        <w:t>Пожиленко</w:t>
      </w:r>
      <w:proofErr w:type="spellEnd"/>
      <w:r w:rsidRPr="00423E73">
        <w:rPr>
          <w:color w:val="000000"/>
        </w:rPr>
        <w:t xml:space="preserve"> «Артикуляционная гимнастика».</w:t>
      </w:r>
      <w:r w:rsidR="00EA2937">
        <w:rPr>
          <w:color w:val="000000"/>
        </w:rPr>
        <w:t xml:space="preserve"> </w:t>
      </w:r>
      <w:r w:rsidRPr="00423E73">
        <w:rPr>
          <w:color w:val="000000"/>
        </w:rPr>
        <w:t>- С-П.: 2006.</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proofErr w:type="spellStart"/>
      <w:r w:rsidRPr="00423E73">
        <w:rPr>
          <w:color w:val="000000"/>
        </w:rPr>
        <w:t>Добовчук</w:t>
      </w:r>
      <w:proofErr w:type="spellEnd"/>
      <w:r w:rsidRPr="00423E73">
        <w:rPr>
          <w:color w:val="000000"/>
        </w:rPr>
        <w:t xml:space="preserve"> С.В. «Ритмическая гимнастика: учебное пособие». – М.: МГИУ, 2008.</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Т. А. </w:t>
      </w:r>
      <w:proofErr w:type="spellStart"/>
      <w:r w:rsidRPr="00423E73">
        <w:rPr>
          <w:color w:val="000000"/>
        </w:rPr>
        <w:t>Затямина</w:t>
      </w:r>
      <w:proofErr w:type="spellEnd"/>
      <w:r w:rsidRPr="00423E73">
        <w:rPr>
          <w:color w:val="000000"/>
        </w:rPr>
        <w:t xml:space="preserve">, Л. В. </w:t>
      </w:r>
      <w:proofErr w:type="spellStart"/>
      <w:r w:rsidRPr="00423E73">
        <w:rPr>
          <w:color w:val="000000"/>
        </w:rPr>
        <w:t>Стрепетова</w:t>
      </w:r>
      <w:proofErr w:type="spellEnd"/>
      <w:r w:rsidRPr="00423E73">
        <w:rPr>
          <w:color w:val="000000"/>
        </w:rPr>
        <w:t> «Музыкальная ритмика: учебно-методическое пособие». – М.:</w:t>
      </w:r>
    </w:p>
    <w:p w:rsidR="00423E73" w:rsidRPr="00423E73" w:rsidRDefault="00423E73" w:rsidP="00423E73">
      <w:pPr>
        <w:pStyle w:val="a4"/>
        <w:shd w:val="clear" w:color="auto" w:fill="FFFFFF"/>
        <w:spacing w:before="0" w:beforeAutospacing="0" w:after="150" w:afterAutospacing="0"/>
        <w:rPr>
          <w:color w:val="000000"/>
        </w:rPr>
      </w:pPr>
      <w:r w:rsidRPr="00423E73">
        <w:rPr>
          <w:color w:val="000000"/>
        </w:rPr>
        <w:t>Издательство «Глобус», 2009.</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proofErr w:type="spellStart"/>
      <w:r w:rsidRPr="00423E73">
        <w:rPr>
          <w:color w:val="000000"/>
        </w:rPr>
        <w:t>Пустовойтова</w:t>
      </w:r>
      <w:proofErr w:type="spellEnd"/>
      <w:r w:rsidRPr="00423E73">
        <w:rPr>
          <w:color w:val="000000"/>
        </w:rPr>
        <w:t xml:space="preserve"> М.Б. «Ритмика для детей: учебно-методическое пособие». – М.: ВЛАДОС, 2008.</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proofErr w:type="spellStart"/>
      <w:r w:rsidRPr="00423E73">
        <w:rPr>
          <w:color w:val="000000"/>
        </w:rPr>
        <w:t>Дереклеева</w:t>
      </w:r>
      <w:proofErr w:type="spellEnd"/>
      <w:r w:rsidRPr="00423E73">
        <w:rPr>
          <w:color w:val="000000"/>
        </w:rPr>
        <w:t xml:space="preserve"> Н.И. «Двигательные игры, тренинги и уроки здоровья: 1-5 классы». –М.: ВАКО,2007.</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r w:rsidRPr="00423E73">
        <w:rPr>
          <w:color w:val="000000"/>
        </w:rPr>
        <w:lastRenderedPageBreak/>
        <w:t>Шершнев В.Г. «От ритмики к танцу». – М., 2008.</w:t>
      </w:r>
      <w:r w:rsidRPr="00423E73">
        <w:rPr>
          <w:color w:val="000000"/>
        </w:rPr>
        <w:br/>
      </w:r>
    </w:p>
    <w:p w:rsidR="00EA2937" w:rsidRDefault="00EA2937" w:rsidP="00423E73">
      <w:pPr>
        <w:pStyle w:val="a4"/>
        <w:shd w:val="clear" w:color="auto" w:fill="FFFFFF"/>
        <w:spacing w:before="0" w:beforeAutospacing="0" w:after="150" w:afterAutospacing="0"/>
        <w:rPr>
          <w:b/>
          <w:bCs/>
          <w:iCs/>
          <w:color w:val="000000"/>
        </w:rPr>
      </w:pPr>
    </w:p>
    <w:p w:rsidR="00EA2937" w:rsidRDefault="00EA2937" w:rsidP="00423E73">
      <w:pPr>
        <w:pStyle w:val="a4"/>
        <w:shd w:val="clear" w:color="auto" w:fill="FFFFFF"/>
        <w:spacing w:before="0" w:beforeAutospacing="0" w:after="150" w:afterAutospacing="0"/>
        <w:rPr>
          <w:b/>
          <w:bCs/>
          <w:iCs/>
          <w:color w:val="000000"/>
        </w:rPr>
      </w:pP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Интернет-ресурсы</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Цифровые образовательные ресурсы (ЦОР) по предмету «Музыка». – Режим доступа: http://www.school-collection.edu.ru/</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«Ритмика и танец». http://dyagilev.arts.mos.ru/education_activities/programs</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Учитель.ru (http://teacher.fio.ru)</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Музыкально-ритмическое воспитание и художественная https://www.twirpx.com/file/2705930/</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Нужные книги. Ритмика. http://asv.school5-kstovo.edusite.ru/p7aa1.html</w:t>
      </w:r>
    </w:p>
    <w:p w:rsidR="00423E73" w:rsidRPr="00423E73" w:rsidRDefault="00423E73" w:rsidP="00423E73">
      <w:pPr>
        <w:pStyle w:val="a4"/>
        <w:shd w:val="clear" w:color="auto" w:fill="FFFFFF"/>
        <w:spacing w:before="0" w:beforeAutospacing="0" w:after="150" w:afterAutospacing="0"/>
        <w:rPr>
          <w:color w:val="000000"/>
        </w:rPr>
      </w:pPr>
      <w:r w:rsidRPr="00423E73">
        <w:rPr>
          <w:b/>
          <w:bCs/>
          <w:color w:val="000000"/>
        </w:rPr>
        <w:t>Литература для учащихся:</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Михайлова М. А., Воронина Н. В. Танцы, игры, упражнения для красивого движения.</w:t>
      </w:r>
      <w:r w:rsidR="00EA2937">
        <w:rPr>
          <w:color w:val="000000"/>
        </w:rPr>
        <w:t xml:space="preserve"> </w:t>
      </w:r>
      <w:r w:rsidRPr="00423E73">
        <w:rPr>
          <w:color w:val="000000"/>
        </w:rPr>
        <w:t>- Ярославль: Академия развития: 2000. -112 с.</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 xml:space="preserve">Бернштейн Н.А. О ловкости и ее развитии. – М.: </w:t>
      </w:r>
      <w:proofErr w:type="spellStart"/>
      <w:r w:rsidRPr="00423E73">
        <w:rPr>
          <w:color w:val="000000"/>
        </w:rPr>
        <w:t>ФиС</w:t>
      </w:r>
      <w:proofErr w:type="spellEnd"/>
      <w:r w:rsidRPr="00423E73">
        <w:rPr>
          <w:color w:val="000000"/>
        </w:rPr>
        <w:t>, 1991. – 228с.</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Боброва Г.А. Искусство грации. – Л.: Детская литература, 2005. – 247с.</w:t>
      </w: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Интернет -ресурсы:</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Игровая ритмика для детей https://vk.com/game_dance</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Ритмичные игры онлайн для детей. https://gamaverse.ru/c/rhythm/</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Музыкальные игры онлайн для детей. https://allforchildren.ru/online/music.php</w:t>
      </w:r>
    </w:p>
    <w:p w:rsidR="006516E8" w:rsidRPr="00423E73" w:rsidRDefault="006516E8" w:rsidP="00893BA5">
      <w:pPr>
        <w:pStyle w:val="a6"/>
        <w:rPr>
          <w:rFonts w:ascii="Times New Roman" w:hAnsi="Times New Roman" w:cs="Times New Roman"/>
          <w:sz w:val="24"/>
          <w:szCs w:val="24"/>
        </w:rPr>
      </w:pPr>
    </w:p>
    <w:sectPr w:rsidR="006516E8" w:rsidRPr="00423E73" w:rsidSect="00EA293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BC" w:rsidRDefault="00CA25BC" w:rsidP="00EA2937">
      <w:pPr>
        <w:spacing w:after="0" w:line="240" w:lineRule="auto"/>
      </w:pPr>
      <w:r>
        <w:separator/>
      </w:r>
    </w:p>
  </w:endnote>
  <w:endnote w:type="continuationSeparator" w:id="0">
    <w:p w:rsidR="00CA25BC" w:rsidRDefault="00CA25BC" w:rsidP="00EA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58541"/>
      <w:docPartObj>
        <w:docPartGallery w:val="Page Numbers (Bottom of Page)"/>
        <w:docPartUnique/>
      </w:docPartObj>
    </w:sdtPr>
    <w:sdtEndPr/>
    <w:sdtContent>
      <w:p w:rsidR="00EA2937" w:rsidRDefault="00EA2937">
        <w:pPr>
          <w:pStyle w:val="a9"/>
          <w:jc w:val="right"/>
        </w:pPr>
        <w:r>
          <w:fldChar w:fldCharType="begin"/>
        </w:r>
        <w:r>
          <w:instrText>PAGE   \* MERGEFORMAT</w:instrText>
        </w:r>
        <w:r>
          <w:fldChar w:fldCharType="separate"/>
        </w:r>
        <w:r w:rsidR="00967C30">
          <w:rPr>
            <w:noProof/>
          </w:rPr>
          <w:t>7</w:t>
        </w:r>
        <w:r>
          <w:fldChar w:fldCharType="end"/>
        </w:r>
      </w:p>
    </w:sdtContent>
  </w:sdt>
  <w:p w:rsidR="00EA2937" w:rsidRDefault="00EA29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BC" w:rsidRDefault="00CA25BC" w:rsidP="00EA2937">
      <w:pPr>
        <w:spacing w:after="0" w:line="240" w:lineRule="auto"/>
      </w:pPr>
      <w:r>
        <w:separator/>
      </w:r>
    </w:p>
  </w:footnote>
  <w:footnote w:type="continuationSeparator" w:id="0">
    <w:p w:rsidR="00CA25BC" w:rsidRDefault="00CA25BC" w:rsidP="00EA2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4FFD"/>
    <w:multiLevelType w:val="multilevel"/>
    <w:tmpl w:val="C45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1D3C"/>
    <w:multiLevelType w:val="multilevel"/>
    <w:tmpl w:val="934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6E87"/>
    <w:multiLevelType w:val="multilevel"/>
    <w:tmpl w:val="FCC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D27C4"/>
    <w:multiLevelType w:val="multilevel"/>
    <w:tmpl w:val="A8C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E3577"/>
    <w:multiLevelType w:val="multilevel"/>
    <w:tmpl w:val="A8F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36E0B"/>
    <w:multiLevelType w:val="multilevel"/>
    <w:tmpl w:val="CEB6CD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F7E29"/>
    <w:multiLevelType w:val="multilevel"/>
    <w:tmpl w:val="74EA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7659C"/>
    <w:multiLevelType w:val="multilevel"/>
    <w:tmpl w:val="BD0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06F09"/>
    <w:multiLevelType w:val="multilevel"/>
    <w:tmpl w:val="13D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85732"/>
    <w:multiLevelType w:val="multilevel"/>
    <w:tmpl w:val="E27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E6BEF"/>
    <w:multiLevelType w:val="multilevel"/>
    <w:tmpl w:val="D68C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CB2BE8"/>
    <w:multiLevelType w:val="multilevel"/>
    <w:tmpl w:val="34DA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182BEF"/>
    <w:multiLevelType w:val="multilevel"/>
    <w:tmpl w:val="3E9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95395"/>
    <w:multiLevelType w:val="multilevel"/>
    <w:tmpl w:val="97AC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F6A25"/>
    <w:multiLevelType w:val="multilevel"/>
    <w:tmpl w:val="B3B6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A5620"/>
    <w:multiLevelType w:val="multilevel"/>
    <w:tmpl w:val="0C4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26470"/>
    <w:multiLevelType w:val="multilevel"/>
    <w:tmpl w:val="CE46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A2DBE"/>
    <w:multiLevelType w:val="multilevel"/>
    <w:tmpl w:val="F7E2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8F5D13"/>
    <w:multiLevelType w:val="multilevel"/>
    <w:tmpl w:val="DF1E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13D58"/>
    <w:multiLevelType w:val="multilevel"/>
    <w:tmpl w:val="3ABEF892"/>
    <w:lvl w:ilvl="0">
      <w:start w:val="1"/>
      <w:numFmt w:val="decimal"/>
      <w:lvlText w:val="%1."/>
      <w:lvlJc w:val="left"/>
      <w:pPr>
        <w:tabs>
          <w:tab w:val="num" w:pos="360"/>
        </w:tabs>
        <w:ind w:left="360" w:hanging="360"/>
      </w:pPr>
    </w:lvl>
    <w:lvl w:ilvl="1" w:tentative="1">
      <w:start w:val="1"/>
      <w:numFmt w:val="decimal"/>
      <w:lvlText w:val="%2."/>
      <w:lvlJc w:val="left"/>
      <w:pPr>
        <w:tabs>
          <w:tab w:val="num" w:pos="10436"/>
        </w:tabs>
        <w:ind w:left="10436" w:hanging="360"/>
      </w:pPr>
    </w:lvl>
    <w:lvl w:ilvl="2" w:tentative="1">
      <w:start w:val="1"/>
      <w:numFmt w:val="decimal"/>
      <w:lvlText w:val="%3."/>
      <w:lvlJc w:val="left"/>
      <w:pPr>
        <w:tabs>
          <w:tab w:val="num" w:pos="11156"/>
        </w:tabs>
        <w:ind w:left="11156" w:hanging="360"/>
      </w:pPr>
    </w:lvl>
    <w:lvl w:ilvl="3" w:tentative="1">
      <w:start w:val="1"/>
      <w:numFmt w:val="decimal"/>
      <w:lvlText w:val="%4."/>
      <w:lvlJc w:val="left"/>
      <w:pPr>
        <w:tabs>
          <w:tab w:val="num" w:pos="11876"/>
        </w:tabs>
        <w:ind w:left="11876" w:hanging="360"/>
      </w:pPr>
    </w:lvl>
    <w:lvl w:ilvl="4" w:tentative="1">
      <w:start w:val="1"/>
      <w:numFmt w:val="decimal"/>
      <w:lvlText w:val="%5."/>
      <w:lvlJc w:val="left"/>
      <w:pPr>
        <w:tabs>
          <w:tab w:val="num" w:pos="12596"/>
        </w:tabs>
        <w:ind w:left="12596" w:hanging="360"/>
      </w:pPr>
    </w:lvl>
    <w:lvl w:ilvl="5" w:tentative="1">
      <w:start w:val="1"/>
      <w:numFmt w:val="decimal"/>
      <w:lvlText w:val="%6."/>
      <w:lvlJc w:val="left"/>
      <w:pPr>
        <w:tabs>
          <w:tab w:val="num" w:pos="13316"/>
        </w:tabs>
        <w:ind w:left="13316" w:hanging="360"/>
      </w:pPr>
    </w:lvl>
    <w:lvl w:ilvl="6" w:tentative="1">
      <w:start w:val="1"/>
      <w:numFmt w:val="decimal"/>
      <w:lvlText w:val="%7."/>
      <w:lvlJc w:val="left"/>
      <w:pPr>
        <w:tabs>
          <w:tab w:val="num" w:pos="14036"/>
        </w:tabs>
        <w:ind w:left="14036" w:hanging="360"/>
      </w:pPr>
    </w:lvl>
    <w:lvl w:ilvl="7" w:tentative="1">
      <w:start w:val="1"/>
      <w:numFmt w:val="decimal"/>
      <w:lvlText w:val="%8."/>
      <w:lvlJc w:val="left"/>
      <w:pPr>
        <w:tabs>
          <w:tab w:val="num" w:pos="14756"/>
        </w:tabs>
        <w:ind w:left="14756" w:hanging="360"/>
      </w:pPr>
    </w:lvl>
    <w:lvl w:ilvl="8" w:tentative="1">
      <w:start w:val="1"/>
      <w:numFmt w:val="decimal"/>
      <w:lvlText w:val="%9."/>
      <w:lvlJc w:val="left"/>
      <w:pPr>
        <w:tabs>
          <w:tab w:val="num" w:pos="15476"/>
        </w:tabs>
        <w:ind w:left="15476" w:hanging="360"/>
      </w:pPr>
    </w:lvl>
  </w:abstractNum>
  <w:abstractNum w:abstractNumId="20">
    <w:nsid w:val="70C62E04"/>
    <w:multiLevelType w:val="multilevel"/>
    <w:tmpl w:val="0C4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33BA2"/>
    <w:multiLevelType w:val="multilevel"/>
    <w:tmpl w:val="056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97FEA"/>
    <w:multiLevelType w:val="multilevel"/>
    <w:tmpl w:val="EEE6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B6A64"/>
    <w:multiLevelType w:val="multilevel"/>
    <w:tmpl w:val="97BA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1"/>
  </w:num>
  <w:num w:numId="4">
    <w:abstractNumId w:val="1"/>
  </w:num>
  <w:num w:numId="5">
    <w:abstractNumId w:val="15"/>
  </w:num>
  <w:num w:numId="6">
    <w:abstractNumId w:val="9"/>
  </w:num>
  <w:num w:numId="7">
    <w:abstractNumId w:val="4"/>
  </w:num>
  <w:num w:numId="8">
    <w:abstractNumId w:val="7"/>
  </w:num>
  <w:num w:numId="9">
    <w:abstractNumId w:val="3"/>
  </w:num>
  <w:num w:numId="10">
    <w:abstractNumId w:val="8"/>
  </w:num>
  <w:num w:numId="11">
    <w:abstractNumId w:val="23"/>
  </w:num>
  <w:num w:numId="12">
    <w:abstractNumId w:val="0"/>
  </w:num>
  <w:num w:numId="13">
    <w:abstractNumId w:val="2"/>
  </w:num>
  <w:num w:numId="14">
    <w:abstractNumId w:val="11"/>
  </w:num>
  <w:num w:numId="15">
    <w:abstractNumId w:val="13"/>
  </w:num>
  <w:num w:numId="16">
    <w:abstractNumId w:val="18"/>
  </w:num>
  <w:num w:numId="17">
    <w:abstractNumId w:val="19"/>
  </w:num>
  <w:num w:numId="18">
    <w:abstractNumId w:val="14"/>
  </w:num>
  <w:num w:numId="19">
    <w:abstractNumId w:val="12"/>
  </w:num>
  <w:num w:numId="20">
    <w:abstractNumId w:val="5"/>
  </w:num>
  <w:num w:numId="21">
    <w:abstractNumId w:val="10"/>
  </w:num>
  <w:num w:numId="22">
    <w:abstractNumId w:val="22"/>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CB"/>
    <w:rsid w:val="00001BDA"/>
    <w:rsid w:val="000171CB"/>
    <w:rsid w:val="0028043D"/>
    <w:rsid w:val="002A71EE"/>
    <w:rsid w:val="002E7CA7"/>
    <w:rsid w:val="00423E73"/>
    <w:rsid w:val="005B2D6D"/>
    <w:rsid w:val="005C4664"/>
    <w:rsid w:val="005D2367"/>
    <w:rsid w:val="006516E8"/>
    <w:rsid w:val="00666065"/>
    <w:rsid w:val="006D1C64"/>
    <w:rsid w:val="006E6A56"/>
    <w:rsid w:val="006E7110"/>
    <w:rsid w:val="00893BA5"/>
    <w:rsid w:val="00967C30"/>
    <w:rsid w:val="009F56F0"/>
    <w:rsid w:val="00CA25BC"/>
    <w:rsid w:val="00CE23C9"/>
    <w:rsid w:val="00E53496"/>
    <w:rsid w:val="00E870FA"/>
    <w:rsid w:val="00E9231A"/>
    <w:rsid w:val="00EA2937"/>
    <w:rsid w:val="00F463BC"/>
    <w:rsid w:val="00F8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E4EE-FB9E-4294-8CCA-E6C07F7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66065"/>
    <w:rPr>
      <w:b/>
      <w:bCs/>
    </w:rPr>
  </w:style>
  <w:style w:type="paragraph" w:styleId="a4">
    <w:name w:val="Normal (Web)"/>
    <w:basedOn w:val="a"/>
    <w:uiPriority w:val="99"/>
    <w:rsid w:val="00666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660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rsid w:val="00666065"/>
    <w:pPr>
      <w:widowControl w:val="0"/>
      <w:autoSpaceDE w:val="0"/>
      <w:autoSpaceDN w:val="0"/>
      <w:spacing w:after="0" w:line="240" w:lineRule="auto"/>
      <w:ind w:right="108"/>
      <w:jc w:val="right"/>
    </w:pPr>
    <w:rPr>
      <w:rFonts w:ascii="Arial Narrow" w:eastAsia="Times New Roman" w:hAnsi="Arial Narrow" w:cs="Arial Narrow"/>
      <w:sz w:val="26"/>
      <w:szCs w:val="26"/>
      <w:lang w:eastAsia="ru-RU"/>
    </w:rPr>
  </w:style>
  <w:style w:type="character" w:customStyle="1" w:styleId="CharacterStyle1">
    <w:name w:val="Character Style 1"/>
    <w:rsid w:val="00666065"/>
    <w:rPr>
      <w:rFonts w:ascii="Arial Narrow" w:hAnsi="Arial Narrow" w:cs="Arial Narrow" w:hint="default"/>
      <w:sz w:val="26"/>
      <w:szCs w:val="26"/>
    </w:rPr>
  </w:style>
  <w:style w:type="paragraph" w:customStyle="1" w:styleId="Style1">
    <w:name w:val="Style 1"/>
    <w:rsid w:val="006660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666065"/>
    <w:pPr>
      <w:spacing w:after="0" w:line="240" w:lineRule="auto"/>
    </w:pPr>
  </w:style>
  <w:style w:type="paragraph" w:styleId="a7">
    <w:name w:val="header"/>
    <w:basedOn w:val="a"/>
    <w:link w:val="a8"/>
    <w:uiPriority w:val="99"/>
    <w:unhideWhenUsed/>
    <w:rsid w:val="00EA2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2937"/>
  </w:style>
  <w:style w:type="paragraph" w:styleId="a9">
    <w:name w:val="footer"/>
    <w:basedOn w:val="a"/>
    <w:link w:val="aa"/>
    <w:uiPriority w:val="99"/>
    <w:unhideWhenUsed/>
    <w:rsid w:val="00EA2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3476">
      <w:bodyDiv w:val="1"/>
      <w:marLeft w:val="0"/>
      <w:marRight w:val="0"/>
      <w:marTop w:val="0"/>
      <w:marBottom w:val="0"/>
      <w:divBdr>
        <w:top w:val="none" w:sz="0" w:space="0" w:color="auto"/>
        <w:left w:val="none" w:sz="0" w:space="0" w:color="auto"/>
        <w:bottom w:val="none" w:sz="0" w:space="0" w:color="auto"/>
        <w:right w:val="none" w:sz="0" w:space="0" w:color="auto"/>
      </w:divBdr>
    </w:div>
    <w:div w:id="1186405132">
      <w:bodyDiv w:val="1"/>
      <w:marLeft w:val="0"/>
      <w:marRight w:val="0"/>
      <w:marTop w:val="0"/>
      <w:marBottom w:val="0"/>
      <w:divBdr>
        <w:top w:val="none" w:sz="0" w:space="0" w:color="auto"/>
        <w:left w:val="none" w:sz="0" w:space="0" w:color="auto"/>
        <w:bottom w:val="none" w:sz="0" w:space="0" w:color="auto"/>
        <w:right w:val="none" w:sz="0" w:space="0" w:color="auto"/>
      </w:divBdr>
    </w:div>
    <w:div w:id="12058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Лещенко</dc:creator>
  <cp:keywords/>
  <dc:description/>
  <cp:lastModifiedBy>Лариса Лещенко</cp:lastModifiedBy>
  <cp:revision>13</cp:revision>
  <dcterms:created xsi:type="dcterms:W3CDTF">2022-10-13T20:28:00Z</dcterms:created>
  <dcterms:modified xsi:type="dcterms:W3CDTF">2023-09-19T11:11:00Z</dcterms:modified>
</cp:coreProperties>
</file>