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E9" w:rsidRDefault="004E59E9" w:rsidP="004E59E9">
      <w:pPr>
        <w:spacing w:after="0" w:line="240" w:lineRule="auto"/>
        <w:jc w:val="center"/>
        <w:rPr>
          <w:b/>
          <w:bCs/>
          <w:szCs w:val="28"/>
        </w:rPr>
      </w:pPr>
      <w:r w:rsidRPr="00926698">
        <w:rPr>
          <w:b/>
          <w:bCs/>
          <w:szCs w:val="28"/>
        </w:rPr>
        <w:t xml:space="preserve">Управление образования администрации Гурьевского </w:t>
      </w:r>
    </w:p>
    <w:p w:rsidR="004E59E9" w:rsidRPr="00926698" w:rsidRDefault="004E59E9" w:rsidP="004E59E9">
      <w:pPr>
        <w:spacing w:after="0" w:line="240" w:lineRule="auto"/>
        <w:jc w:val="center"/>
        <w:rPr>
          <w:b/>
          <w:bCs/>
          <w:szCs w:val="28"/>
        </w:rPr>
      </w:pPr>
      <w:r w:rsidRPr="00926698">
        <w:rPr>
          <w:b/>
          <w:bCs/>
          <w:szCs w:val="28"/>
        </w:rPr>
        <w:t>муниципального округа</w:t>
      </w:r>
    </w:p>
    <w:p w:rsidR="004E59E9" w:rsidRPr="00926698" w:rsidRDefault="004E59E9" w:rsidP="004E59E9">
      <w:pPr>
        <w:spacing w:after="0" w:line="240" w:lineRule="auto"/>
        <w:jc w:val="center"/>
        <w:rPr>
          <w:b/>
          <w:bCs/>
          <w:sz w:val="20"/>
          <w:szCs w:val="20"/>
        </w:rPr>
      </w:pPr>
      <w:r w:rsidRPr="00926698">
        <w:rPr>
          <w:b/>
          <w:bCs/>
          <w:sz w:val="20"/>
          <w:szCs w:val="20"/>
        </w:rPr>
        <w:t>МУНИЦИПАЛЬНОЕ БЮДЖЕТНОЕ</w:t>
      </w:r>
      <w:r>
        <w:rPr>
          <w:b/>
          <w:bCs/>
          <w:sz w:val="20"/>
          <w:szCs w:val="20"/>
        </w:rPr>
        <w:t xml:space="preserve"> </w:t>
      </w:r>
      <w:r w:rsidRPr="00926698">
        <w:rPr>
          <w:b/>
          <w:bCs/>
          <w:sz w:val="20"/>
          <w:szCs w:val="20"/>
        </w:rPr>
        <w:t>ОБЩЕОБРАЗОВАТЕЛЬНОЕ УЧРЕЖДЕНИЕ</w:t>
      </w:r>
    </w:p>
    <w:p w:rsidR="004E59E9" w:rsidRPr="00926698" w:rsidRDefault="004E59E9" w:rsidP="004E59E9">
      <w:pPr>
        <w:spacing w:after="0" w:line="240" w:lineRule="auto"/>
        <w:jc w:val="center"/>
        <w:rPr>
          <w:b/>
          <w:bCs/>
          <w:sz w:val="20"/>
          <w:szCs w:val="20"/>
        </w:rPr>
      </w:pPr>
      <w:r w:rsidRPr="00926698">
        <w:rPr>
          <w:b/>
          <w:bCs/>
          <w:sz w:val="20"/>
          <w:szCs w:val="20"/>
        </w:rPr>
        <w:t>«ХРАБРОВСКАЯ СРЕДНЯЯ ОБЩЕОБРАЗОВАТЕЛЬНАЯ ШКОЛА»</w:t>
      </w:r>
    </w:p>
    <w:p w:rsidR="00616EEA" w:rsidRPr="008F53E6" w:rsidRDefault="00616EEA" w:rsidP="00D66BFC">
      <w:pPr>
        <w:spacing w:after="0" w:line="240" w:lineRule="auto"/>
        <w:jc w:val="center"/>
        <w:rPr>
          <w:bCs/>
          <w:sz w:val="24"/>
          <w:szCs w:val="24"/>
        </w:rPr>
      </w:pPr>
    </w:p>
    <w:p w:rsidR="00D66BFC" w:rsidRPr="008F53E6" w:rsidRDefault="00D66BFC" w:rsidP="00D66BFC">
      <w:pPr>
        <w:spacing w:after="0" w:line="240" w:lineRule="auto"/>
        <w:jc w:val="center"/>
        <w:rPr>
          <w:b/>
          <w:sz w:val="24"/>
          <w:szCs w:val="24"/>
        </w:rPr>
      </w:pPr>
    </w:p>
    <w:p w:rsidR="00D66BFC" w:rsidRPr="008F53E6" w:rsidRDefault="00D66BFC" w:rsidP="00D66BFC">
      <w:pPr>
        <w:spacing w:after="0" w:line="240" w:lineRule="auto"/>
        <w:rPr>
          <w:sz w:val="24"/>
          <w:szCs w:val="24"/>
        </w:rPr>
      </w:pPr>
    </w:p>
    <w:p w:rsidR="00D66BFC" w:rsidRPr="008F53E6" w:rsidRDefault="00D66BFC" w:rsidP="00D66BFC">
      <w:pPr>
        <w:spacing w:after="0" w:line="240" w:lineRule="auto"/>
        <w:rPr>
          <w:sz w:val="24"/>
          <w:szCs w:val="24"/>
        </w:rPr>
      </w:pPr>
    </w:p>
    <w:tbl>
      <w:tblPr>
        <w:tblStyle w:val="aa"/>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7"/>
        <w:gridCol w:w="4110"/>
      </w:tblGrid>
      <w:tr w:rsidR="00695551" w:rsidRPr="008E238F" w:rsidTr="00372DAE">
        <w:tc>
          <w:tcPr>
            <w:tcW w:w="4967" w:type="dxa"/>
          </w:tcPr>
          <w:p w:rsidR="00695551" w:rsidRPr="008E238F" w:rsidRDefault="00695551" w:rsidP="00372DAE">
            <w:pPr>
              <w:spacing w:after="0" w:line="240" w:lineRule="auto"/>
              <w:rPr>
                <w:sz w:val="24"/>
                <w:szCs w:val="24"/>
              </w:rPr>
            </w:pPr>
            <w:r w:rsidRPr="008E238F">
              <w:rPr>
                <w:sz w:val="24"/>
                <w:szCs w:val="24"/>
              </w:rPr>
              <w:t>Принята на заседании</w:t>
            </w:r>
          </w:p>
          <w:p w:rsidR="00695551" w:rsidRPr="008E238F" w:rsidRDefault="00695551" w:rsidP="00372DAE">
            <w:pPr>
              <w:spacing w:after="0" w:line="240" w:lineRule="auto"/>
              <w:rPr>
                <w:sz w:val="24"/>
                <w:szCs w:val="24"/>
              </w:rPr>
            </w:pPr>
            <w:r w:rsidRPr="008E238F">
              <w:rPr>
                <w:sz w:val="24"/>
                <w:szCs w:val="24"/>
              </w:rPr>
              <w:t>педагогического совета</w:t>
            </w:r>
          </w:p>
          <w:p w:rsidR="00695551" w:rsidRPr="008E238F" w:rsidRDefault="00695551" w:rsidP="00372DAE">
            <w:pPr>
              <w:spacing w:after="0" w:line="240" w:lineRule="auto"/>
              <w:rPr>
                <w:sz w:val="24"/>
                <w:szCs w:val="24"/>
              </w:rPr>
            </w:pPr>
            <w:r w:rsidRPr="008E238F">
              <w:rPr>
                <w:sz w:val="24"/>
                <w:szCs w:val="24"/>
              </w:rPr>
              <w:t>от «_</w:t>
            </w:r>
            <w:r>
              <w:rPr>
                <w:sz w:val="24"/>
                <w:szCs w:val="24"/>
              </w:rPr>
              <w:t>25__» __05___</w:t>
            </w:r>
            <w:r w:rsidRPr="008E238F">
              <w:rPr>
                <w:sz w:val="24"/>
                <w:szCs w:val="24"/>
              </w:rPr>
              <w:t xml:space="preserve"> 2023г.</w:t>
            </w:r>
          </w:p>
          <w:p w:rsidR="00695551" w:rsidRPr="008E238F" w:rsidRDefault="00695551" w:rsidP="00372DAE">
            <w:pPr>
              <w:spacing w:after="0" w:line="240" w:lineRule="auto"/>
              <w:rPr>
                <w:sz w:val="24"/>
                <w:szCs w:val="24"/>
              </w:rPr>
            </w:pPr>
            <w:r w:rsidRPr="008E238F">
              <w:rPr>
                <w:sz w:val="24"/>
                <w:szCs w:val="24"/>
              </w:rPr>
              <w:t>Протокол № _</w:t>
            </w:r>
            <w:r>
              <w:rPr>
                <w:sz w:val="24"/>
                <w:szCs w:val="24"/>
              </w:rPr>
              <w:t>6_</w:t>
            </w:r>
          </w:p>
          <w:p w:rsidR="00695551" w:rsidRPr="008E238F" w:rsidRDefault="00695551" w:rsidP="00372DAE">
            <w:pPr>
              <w:spacing w:after="0" w:line="240" w:lineRule="auto"/>
              <w:rPr>
                <w:sz w:val="24"/>
                <w:szCs w:val="24"/>
              </w:rPr>
            </w:pPr>
          </w:p>
        </w:tc>
        <w:tc>
          <w:tcPr>
            <w:tcW w:w="4110" w:type="dxa"/>
          </w:tcPr>
          <w:p w:rsidR="00695551" w:rsidRPr="008E238F" w:rsidRDefault="00695551" w:rsidP="00372DAE">
            <w:pPr>
              <w:spacing w:after="0" w:line="240" w:lineRule="auto"/>
              <w:jc w:val="center"/>
              <w:rPr>
                <w:sz w:val="24"/>
                <w:szCs w:val="24"/>
              </w:rPr>
            </w:pPr>
            <w:r w:rsidRPr="00086A90">
              <w:rPr>
                <w:noProof/>
                <w:lang w:eastAsia="ru-RU"/>
              </w:rPr>
              <w:drawing>
                <wp:anchor distT="0" distB="0" distL="114300" distR="114300" simplePos="0" relativeHeight="251660288" behindDoc="1" locked="0" layoutInCell="1" allowOverlap="1" wp14:anchorId="2C60E097" wp14:editId="1B94BA7A">
                  <wp:simplePos x="0" y="0"/>
                  <wp:positionH relativeFrom="column">
                    <wp:posOffset>139065</wp:posOffset>
                  </wp:positionH>
                  <wp:positionV relativeFrom="paragraph">
                    <wp:posOffset>0</wp:posOffset>
                  </wp:positionV>
                  <wp:extent cx="2400935" cy="1524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00935" cy="1524000"/>
                          </a:xfrm>
                          <a:prstGeom prst="rect">
                            <a:avLst/>
                          </a:prstGeom>
                        </pic:spPr>
                      </pic:pic>
                    </a:graphicData>
                  </a:graphic>
                  <wp14:sizeRelV relativeFrom="margin">
                    <wp14:pctHeight>0</wp14:pctHeight>
                  </wp14:sizeRelV>
                </wp:anchor>
              </w:drawing>
            </w:r>
          </w:p>
        </w:tc>
      </w:tr>
    </w:tbl>
    <w:p w:rsidR="00D66BFC" w:rsidRPr="008F53E6" w:rsidRDefault="00D66BFC" w:rsidP="00D66BFC"/>
    <w:p w:rsidR="00D66BFC" w:rsidRPr="004E59E9" w:rsidRDefault="00D66BFC" w:rsidP="006115F6">
      <w:pPr>
        <w:spacing w:after="0"/>
        <w:jc w:val="center"/>
        <w:rPr>
          <w:b/>
          <w:szCs w:val="28"/>
        </w:rPr>
      </w:pPr>
      <w:r w:rsidRPr="004E59E9">
        <w:rPr>
          <w:b/>
          <w:szCs w:val="28"/>
        </w:rPr>
        <w:t>Дополнительная общеобразовательная общеразвивающая программа физкультурно-спортивной направленност</w:t>
      </w:r>
      <w:r w:rsidR="006115F6" w:rsidRPr="004E59E9">
        <w:rPr>
          <w:b/>
          <w:szCs w:val="28"/>
        </w:rPr>
        <w:t xml:space="preserve">и </w:t>
      </w:r>
      <w:r w:rsidR="00DE009F" w:rsidRPr="004E59E9">
        <w:rPr>
          <w:b/>
          <w:szCs w:val="28"/>
        </w:rPr>
        <w:t>«Игра</w:t>
      </w:r>
      <w:r w:rsidRPr="004E59E9">
        <w:rPr>
          <w:b/>
          <w:szCs w:val="28"/>
        </w:rPr>
        <w:t xml:space="preserve"> ГО"</w:t>
      </w:r>
    </w:p>
    <w:p w:rsidR="00D66BFC" w:rsidRPr="004E59E9" w:rsidRDefault="00D66BFC" w:rsidP="005C4178">
      <w:pPr>
        <w:spacing w:after="0" w:line="240" w:lineRule="auto"/>
        <w:rPr>
          <w:i/>
          <w:szCs w:val="28"/>
        </w:rPr>
      </w:pPr>
    </w:p>
    <w:p w:rsidR="00D66BFC" w:rsidRPr="004E59E9" w:rsidRDefault="006115F6" w:rsidP="005C4178">
      <w:pPr>
        <w:spacing w:after="0" w:line="240" w:lineRule="auto"/>
        <w:jc w:val="center"/>
        <w:rPr>
          <w:bCs/>
          <w:szCs w:val="28"/>
        </w:rPr>
      </w:pPr>
      <w:r w:rsidRPr="004E59E9">
        <w:rPr>
          <w:bCs/>
          <w:szCs w:val="28"/>
        </w:rPr>
        <w:t xml:space="preserve">Возраст обучающихся: </w:t>
      </w:r>
      <w:r w:rsidR="00695551">
        <w:rPr>
          <w:bCs/>
          <w:szCs w:val="28"/>
        </w:rPr>
        <w:t>7-11</w:t>
      </w:r>
      <w:r w:rsidR="00D66BFC" w:rsidRPr="004E59E9">
        <w:rPr>
          <w:bCs/>
          <w:szCs w:val="28"/>
        </w:rPr>
        <w:t xml:space="preserve"> ле</w:t>
      </w:r>
      <w:r w:rsidR="005C4178" w:rsidRPr="004E59E9">
        <w:rPr>
          <w:bCs/>
          <w:szCs w:val="28"/>
        </w:rPr>
        <w:t>т</w:t>
      </w:r>
    </w:p>
    <w:p w:rsidR="00D66BFC" w:rsidRPr="004E59E9" w:rsidRDefault="006115F6" w:rsidP="00D66BFC">
      <w:pPr>
        <w:spacing w:after="0" w:line="240" w:lineRule="auto"/>
        <w:jc w:val="center"/>
        <w:rPr>
          <w:bCs/>
          <w:szCs w:val="28"/>
        </w:rPr>
      </w:pPr>
      <w:r w:rsidRPr="004E59E9">
        <w:rPr>
          <w:bCs/>
          <w:szCs w:val="28"/>
        </w:rPr>
        <w:t xml:space="preserve">Срок реализации: </w:t>
      </w:r>
      <w:r w:rsidR="00D66BFC" w:rsidRPr="004E59E9">
        <w:rPr>
          <w:bCs/>
          <w:szCs w:val="28"/>
        </w:rPr>
        <w:t>9 месяцев</w:t>
      </w:r>
    </w:p>
    <w:p w:rsidR="00D66BFC" w:rsidRPr="004E59E9" w:rsidRDefault="00D66BFC" w:rsidP="00D66BFC">
      <w:pPr>
        <w:spacing w:after="0" w:line="240" w:lineRule="auto"/>
        <w:jc w:val="center"/>
        <w:rPr>
          <w:i/>
          <w:szCs w:val="28"/>
        </w:rPr>
      </w:pPr>
    </w:p>
    <w:p w:rsidR="00D66BFC" w:rsidRPr="004E59E9" w:rsidRDefault="00D66BFC" w:rsidP="00D66BFC">
      <w:pPr>
        <w:spacing w:after="0" w:line="240" w:lineRule="auto"/>
        <w:rPr>
          <w:b/>
          <w:szCs w:val="28"/>
        </w:rPr>
      </w:pPr>
    </w:p>
    <w:p w:rsidR="00D66BFC" w:rsidRPr="004E59E9" w:rsidRDefault="00D66BFC" w:rsidP="00D66BFC">
      <w:pPr>
        <w:rPr>
          <w:b/>
          <w:szCs w:val="28"/>
        </w:rPr>
      </w:pPr>
    </w:p>
    <w:p w:rsidR="00D66BFC" w:rsidRPr="004E59E9" w:rsidRDefault="00D66BFC" w:rsidP="00D66BFC">
      <w:pPr>
        <w:spacing w:after="0"/>
        <w:rPr>
          <w:b/>
          <w:szCs w:val="28"/>
        </w:rPr>
      </w:pPr>
    </w:p>
    <w:p w:rsidR="00D66BFC" w:rsidRPr="004E59E9" w:rsidRDefault="004E59E9" w:rsidP="00D66BFC">
      <w:pPr>
        <w:spacing w:after="0" w:line="240" w:lineRule="auto"/>
        <w:jc w:val="right"/>
        <w:rPr>
          <w:szCs w:val="28"/>
        </w:rPr>
      </w:pPr>
      <w:r w:rsidRPr="004E59E9">
        <w:rPr>
          <w:szCs w:val="28"/>
        </w:rPr>
        <w:t>Автор-составитель</w:t>
      </w:r>
      <w:r w:rsidR="00D66BFC" w:rsidRPr="004E59E9">
        <w:rPr>
          <w:szCs w:val="28"/>
        </w:rPr>
        <w:t>:</w:t>
      </w:r>
    </w:p>
    <w:p w:rsidR="00D66BFC" w:rsidRPr="004E59E9" w:rsidRDefault="00747F0E" w:rsidP="00D66BFC">
      <w:pPr>
        <w:spacing w:after="0" w:line="240" w:lineRule="auto"/>
        <w:jc w:val="right"/>
        <w:rPr>
          <w:szCs w:val="28"/>
        </w:rPr>
      </w:pPr>
      <w:r w:rsidRPr="004E59E9">
        <w:rPr>
          <w:szCs w:val="28"/>
        </w:rPr>
        <w:t xml:space="preserve">  учитель </w:t>
      </w:r>
    </w:p>
    <w:p w:rsidR="00D66BFC" w:rsidRPr="004E59E9" w:rsidRDefault="00747F0E" w:rsidP="00D66BFC">
      <w:pPr>
        <w:spacing w:after="0" w:line="240" w:lineRule="auto"/>
        <w:jc w:val="right"/>
        <w:rPr>
          <w:szCs w:val="28"/>
        </w:rPr>
      </w:pPr>
      <w:r w:rsidRPr="004E59E9">
        <w:rPr>
          <w:szCs w:val="28"/>
        </w:rPr>
        <w:t xml:space="preserve"> Анпилогова Диляра Шукриевна</w:t>
      </w:r>
    </w:p>
    <w:p w:rsidR="00D66BFC" w:rsidRPr="004E59E9" w:rsidRDefault="00D66BFC" w:rsidP="00D66BFC">
      <w:pPr>
        <w:spacing w:after="0" w:line="240" w:lineRule="auto"/>
        <w:jc w:val="center"/>
        <w:rPr>
          <w:szCs w:val="28"/>
        </w:rPr>
      </w:pPr>
    </w:p>
    <w:p w:rsidR="00D66BFC" w:rsidRPr="004E59E9" w:rsidRDefault="00D66BFC" w:rsidP="00D66BFC">
      <w:pPr>
        <w:spacing w:after="0" w:line="240" w:lineRule="auto"/>
        <w:jc w:val="right"/>
        <w:rPr>
          <w:szCs w:val="28"/>
        </w:rPr>
      </w:pPr>
    </w:p>
    <w:p w:rsidR="00D66BFC" w:rsidRPr="004E59E9" w:rsidRDefault="00D66BFC" w:rsidP="00D66BFC">
      <w:pPr>
        <w:spacing w:after="0" w:line="240" w:lineRule="auto"/>
        <w:jc w:val="right"/>
        <w:rPr>
          <w:szCs w:val="28"/>
        </w:rPr>
      </w:pPr>
    </w:p>
    <w:p w:rsidR="00D66BFC" w:rsidRPr="004E59E9" w:rsidRDefault="00D66BFC" w:rsidP="00D66BFC">
      <w:pPr>
        <w:spacing w:after="0"/>
        <w:jc w:val="right"/>
        <w:rPr>
          <w:szCs w:val="28"/>
        </w:rPr>
      </w:pPr>
    </w:p>
    <w:p w:rsidR="00D66BFC" w:rsidRPr="004E59E9" w:rsidRDefault="00D66BFC" w:rsidP="00D66BFC">
      <w:pPr>
        <w:spacing w:after="0"/>
        <w:jc w:val="right"/>
        <w:rPr>
          <w:szCs w:val="28"/>
        </w:rPr>
      </w:pPr>
      <w:r w:rsidRPr="004E59E9">
        <w:rPr>
          <w:szCs w:val="28"/>
        </w:rPr>
        <w:t xml:space="preserve">                                                                        </w:t>
      </w:r>
    </w:p>
    <w:p w:rsidR="00D66BFC" w:rsidRPr="004E59E9" w:rsidRDefault="00D66BFC" w:rsidP="00D66BFC">
      <w:pPr>
        <w:rPr>
          <w:szCs w:val="28"/>
        </w:rPr>
      </w:pPr>
    </w:p>
    <w:p w:rsidR="00EB48CD" w:rsidRPr="004E59E9" w:rsidRDefault="00EB48CD" w:rsidP="00D66BFC">
      <w:pPr>
        <w:rPr>
          <w:szCs w:val="28"/>
        </w:rPr>
      </w:pPr>
    </w:p>
    <w:p w:rsidR="00EB48CD" w:rsidRPr="004E59E9" w:rsidRDefault="00EB48CD" w:rsidP="00D66BFC">
      <w:pPr>
        <w:rPr>
          <w:szCs w:val="28"/>
        </w:rPr>
      </w:pPr>
    </w:p>
    <w:p w:rsidR="00EB48CD" w:rsidRPr="004E59E9" w:rsidRDefault="00EB48CD" w:rsidP="00D66BFC">
      <w:pPr>
        <w:rPr>
          <w:szCs w:val="28"/>
        </w:rPr>
      </w:pPr>
    </w:p>
    <w:p w:rsidR="00D66BFC" w:rsidRDefault="00B76B20" w:rsidP="00B76B20">
      <w:pPr>
        <w:spacing w:after="0" w:line="240" w:lineRule="auto"/>
        <w:rPr>
          <w:szCs w:val="28"/>
        </w:rPr>
      </w:pPr>
      <w:r>
        <w:rPr>
          <w:szCs w:val="28"/>
        </w:rPr>
        <w:t xml:space="preserve">                                                    </w:t>
      </w:r>
      <w:r w:rsidR="00BE2107">
        <w:rPr>
          <w:szCs w:val="28"/>
        </w:rPr>
        <w:t>п.</w:t>
      </w:r>
      <w:r w:rsidR="004E59E9" w:rsidRPr="004E59E9">
        <w:rPr>
          <w:szCs w:val="28"/>
        </w:rPr>
        <w:t>Храброво</w:t>
      </w:r>
      <w:r w:rsidR="00BE2107">
        <w:rPr>
          <w:szCs w:val="28"/>
        </w:rPr>
        <w:t>,</w:t>
      </w:r>
      <w:r w:rsidR="004E59E9" w:rsidRPr="004E59E9">
        <w:rPr>
          <w:szCs w:val="28"/>
        </w:rPr>
        <w:t xml:space="preserve"> </w:t>
      </w:r>
      <w:r w:rsidR="00250EB7">
        <w:rPr>
          <w:szCs w:val="28"/>
        </w:rPr>
        <w:t>2023</w:t>
      </w:r>
      <w:r w:rsidR="00393A18" w:rsidRPr="004E59E9">
        <w:rPr>
          <w:szCs w:val="28"/>
        </w:rPr>
        <w:t xml:space="preserve"> года</w:t>
      </w:r>
    </w:p>
    <w:p w:rsidR="00B76B20" w:rsidRPr="004E59E9" w:rsidRDefault="00B76B20" w:rsidP="00B76B20">
      <w:pPr>
        <w:spacing w:after="0" w:line="240" w:lineRule="auto"/>
        <w:rPr>
          <w:szCs w:val="28"/>
        </w:rPr>
      </w:pPr>
    </w:p>
    <w:p w:rsidR="00FD7C4E" w:rsidRPr="0041681E" w:rsidRDefault="00906D0B" w:rsidP="003A4C6A">
      <w:pPr>
        <w:spacing w:after="0" w:line="240" w:lineRule="auto"/>
        <w:ind w:firstLine="567"/>
        <w:jc w:val="center"/>
        <w:rPr>
          <w:b/>
          <w:szCs w:val="28"/>
        </w:rPr>
      </w:pPr>
      <w:r w:rsidRPr="0041681E">
        <w:rPr>
          <w:b/>
          <w:szCs w:val="28"/>
        </w:rPr>
        <w:lastRenderedPageBreak/>
        <w:t>ПОЯСНИТЕЛЬНАЯ ЗАПИСКА</w:t>
      </w:r>
    </w:p>
    <w:p w:rsidR="007738A2" w:rsidRPr="0041681E" w:rsidRDefault="007738A2" w:rsidP="003A4C6A">
      <w:pPr>
        <w:spacing w:after="0" w:line="240" w:lineRule="auto"/>
        <w:ind w:firstLine="567"/>
        <w:jc w:val="center"/>
        <w:rPr>
          <w:szCs w:val="28"/>
        </w:rPr>
      </w:pPr>
    </w:p>
    <w:p w:rsidR="00695551" w:rsidRDefault="00695551" w:rsidP="00695551">
      <w:pPr>
        <w:pStyle w:val="a9"/>
        <w:spacing w:beforeAutospacing="0" w:afterAutospacing="0"/>
        <w:ind w:firstLine="709"/>
        <w:jc w:val="both"/>
        <w:rPr>
          <w:b/>
          <w:bCs/>
          <w:color w:val="000000"/>
          <w:sz w:val="28"/>
          <w:szCs w:val="28"/>
          <w:lang w:val="ru-RU"/>
        </w:rPr>
      </w:pPr>
      <w:r w:rsidRPr="00DB026C">
        <w:rPr>
          <w:b/>
          <w:bCs/>
          <w:color w:val="000000"/>
          <w:sz w:val="28"/>
          <w:szCs w:val="28"/>
          <w:lang w:val="ru-RU"/>
        </w:rPr>
        <w:t>Описание предмета, дисциплины которому посвящена программа</w:t>
      </w:r>
    </w:p>
    <w:p w:rsidR="00DE009F" w:rsidRPr="0041681E" w:rsidRDefault="00DE009F" w:rsidP="003A4C6A">
      <w:pPr>
        <w:spacing w:after="0" w:line="240" w:lineRule="auto"/>
        <w:ind w:firstLine="567"/>
        <w:jc w:val="both"/>
      </w:pPr>
      <w:r w:rsidRPr="0041681E">
        <w:t>Игра Го – дальневосточная настольная стратегическая игра (япоск. – го, китайск.– вейчи, корейск. – бадук). Старейшая из известных стратегических игр в мире (известна около 4000 лет; первая сохранившаяся запись партии – 150 г. н.э.). Старое русское название – «облавные шашки».</w:t>
      </w:r>
    </w:p>
    <w:p w:rsidR="00DE009F" w:rsidRPr="0041681E" w:rsidRDefault="00DE009F" w:rsidP="003A4C6A">
      <w:pPr>
        <w:spacing w:after="0" w:line="240" w:lineRule="auto"/>
        <w:ind w:firstLine="567"/>
        <w:jc w:val="both"/>
      </w:pPr>
      <w:r w:rsidRPr="0041681E">
        <w:t>Играется на расчерченной в клетку доске (19х19 линий) комплектом из 361 камня (181 – черных, 180 – белых), учебный набор состоит из доски 13х13 линий и 149 камней. Двое игроков по очереди выставляют камни на доску, огораживая камнями «территорию». В процессе игры можно «съедать» камни противника («съеденные» камни в дальнейшем участвуют в подсчете). Выигрывает игрок, чья территория (с учетом «съеденных» камней или «пленников») в конце игры оказывается большей.</w:t>
      </w:r>
    </w:p>
    <w:p w:rsidR="00DE009F" w:rsidRDefault="00DE009F" w:rsidP="003A4C6A">
      <w:pPr>
        <w:spacing w:after="0" w:line="240" w:lineRule="auto"/>
        <w:ind w:firstLine="567"/>
        <w:jc w:val="both"/>
      </w:pPr>
      <w:r w:rsidRPr="0041681E">
        <w:t>В средневековой Японии, во времена так называемых «дворцовых игр», Го (наравне с фехтованием на мечах, стрельбой из лука и стихосложением) входило в канон благородных искусств, практиковать которые считалось необходимо самураю для достижения совершенства духа.</w:t>
      </w:r>
    </w:p>
    <w:p w:rsidR="00695551" w:rsidRPr="00DB026C" w:rsidRDefault="00695551" w:rsidP="00695551">
      <w:pPr>
        <w:pStyle w:val="a9"/>
        <w:spacing w:beforeAutospacing="0" w:afterAutospacing="0"/>
        <w:ind w:firstLine="709"/>
        <w:jc w:val="both"/>
        <w:rPr>
          <w:b/>
          <w:bCs/>
          <w:color w:val="000000"/>
          <w:sz w:val="28"/>
          <w:szCs w:val="28"/>
          <w:lang w:val="ru-RU"/>
        </w:rPr>
      </w:pPr>
      <w:r w:rsidRPr="00DB026C">
        <w:rPr>
          <w:b/>
          <w:bCs/>
          <w:color w:val="000000"/>
          <w:sz w:val="28"/>
          <w:szCs w:val="28"/>
          <w:lang w:val="ru-RU"/>
        </w:rPr>
        <w:t>Раскрытие ведущих идей, на которых базируется программа</w:t>
      </w:r>
    </w:p>
    <w:p w:rsidR="00695551" w:rsidRPr="009310F1" w:rsidRDefault="00695551" w:rsidP="00695551">
      <w:pPr>
        <w:pStyle w:val="a9"/>
        <w:spacing w:beforeAutospacing="0" w:afterAutospacing="0"/>
        <w:ind w:firstLine="709"/>
        <w:jc w:val="both"/>
        <w:rPr>
          <w:color w:val="000000"/>
          <w:sz w:val="28"/>
          <w:szCs w:val="28"/>
          <w:lang w:val="ru-RU"/>
        </w:rPr>
      </w:pPr>
      <w:r w:rsidRPr="009310F1">
        <w:rPr>
          <w:color w:val="000000"/>
          <w:sz w:val="28"/>
          <w:szCs w:val="28"/>
          <w:lang w:val="ru-RU"/>
        </w:rPr>
        <w:t>Ведущая идея программы - создание современной практико-ори</w:t>
      </w:r>
      <w:r w:rsidRPr="009310F1">
        <w:rPr>
          <w:color w:val="000000"/>
          <w:sz w:val="28"/>
          <w:szCs w:val="28"/>
          <w:lang w:val="ru-RU"/>
        </w:rPr>
        <w:t>ентированной</w:t>
      </w:r>
      <w:r w:rsidRPr="009310F1">
        <w:rPr>
          <w:color w:val="000000"/>
          <w:sz w:val="28"/>
          <w:szCs w:val="28"/>
          <w:lang w:val="ru-RU"/>
        </w:rPr>
        <w:t xml:space="preserve"> образовательной среды, позволяющей эффективно реализовывать</w:t>
      </w:r>
      <w:r w:rsidR="009310F1" w:rsidRPr="009310F1">
        <w:rPr>
          <w:color w:val="000000"/>
          <w:sz w:val="28"/>
          <w:szCs w:val="28"/>
          <w:lang w:val="ru-RU"/>
        </w:rPr>
        <w:t xml:space="preserve"> интеллектуальный и творческий потенциал обучающихся. В</w:t>
      </w:r>
      <w:r w:rsidRPr="009310F1">
        <w:rPr>
          <w:sz w:val="28"/>
          <w:szCs w:val="28"/>
          <w:lang w:val="ru-RU"/>
        </w:rPr>
        <w:t xml:space="preserve"> отличие от любых других интеллектуальных настольных игр, стратегические модели и концепции, усваиваемые игроками Го в процессе обучения,</w:t>
      </w:r>
      <w:r w:rsidR="009310F1" w:rsidRPr="009310F1">
        <w:rPr>
          <w:sz w:val="28"/>
          <w:szCs w:val="28"/>
          <w:lang w:val="ru-RU"/>
        </w:rPr>
        <w:t xml:space="preserve"> имеют не абстрактное знание, а </w:t>
      </w:r>
      <w:r w:rsidRPr="009310F1">
        <w:rPr>
          <w:sz w:val="28"/>
          <w:szCs w:val="28"/>
          <w:lang w:val="ru-RU"/>
        </w:rPr>
        <w:t>прямое применение в таких областях как бизнес, экономика и управление.</w:t>
      </w:r>
    </w:p>
    <w:p w:rsidR="00695551" w:rsidRPr="009310F1" w:rsidRDefault="00695551" w:rsidP="00695551">
      <w:pPr>
        <w:pStyle w:val="a9"/>
        <w:spacing w:beforeAutospacing="0" w:afterAutospacing="0"/>
        <w:ind w:firstLine="709"/>
        <w:jc w:val="both"/>
        <w:rPr>
          <w:color w:val="000000"/>
          <w:sz w:val="28"/>
          <w:szCs w:val="28"/>
          <w:lang w:val="ru-RU"/>
        </w:rPr>
      </w:pPr>
      <w:r w:rsidRPr="009310F1">
        <w:rPr>
          <w:color w:val="000000"/>
          <w:sz w:val="28"/>
          <w:szCs w:val="28"/>
          <w:lang w:val="ru-RU"/>
        </w:rPr>
        <w:t>Идея программы состоит в следующем: с большим увлечением выполняется ребенком только та деятельность, которая выбрана им самим свободно; деятельность строится не в рус</w:t>
      </w:r>
      <w:r w:rsidR="009310F1" w:rsidRPr="009310F1">
        <w:rPr>
          <w:color w:val="000000"/>
          <w:sz w:val="28"/>
          <w:szCs w:val="28"/>
          <w:lang w:val="ru-RU"/>
        </w:rPr>
        <w:t>ле отдельного учебного предмета, а в комплексе с игровой деятельностью.</w:t>
      </w:r>
    </w:p>
    <w:p w:rsidR="00695551" w:rsidRPr="00DB026C" w:rsidRDefault="00695551" w:rsidP="00695551">
      <w:pPr>
        <w:pStyle w:val="a9"/>
        <w:spacing w:beforeAutospacing="0" w:afterAutospacing="0"/>
        <w:ind w:firstLine="709"/>
        <w:jc w:val="both"/>
        <w:rPr>
          <w:b/>
          <w:bCs/>
          <w:color w:val="000000"/>
          <w:sz w:val="28"/>
          <w:szCs w:val="28"/>
          <w:lang w:val="ru-RU"/>
        </w:rPr>
      </w:pPr>
      <w:r w:rsidRPr="00DB026C">
        <w:rPr>
          <w:b/>
          <w:bCs/>
          <w:color w:val="000000"/>
          <w:sz w:val="28"/>
          <w:szCs w:val="28"/>
          <w:lang w:val="ru-RU"/>
        </w:rPr>
        <w:t>Описание ключевых понятий</w:t>
      </w:r>
    </w:p>
    <w:p w:rsidR="00695551" w:rsidRDefault="00695551" w:rsidP="00FB157A">
      <w:pPr>
        <w:pStyle w:val="a9"/>
        <w:spacing w:beforeAutospacing="0" w:afterAutospacing="0"/>
        <w:jc w:val="both"/>
        <w:rPr>
          <w:color w:val="000000"/>
          <w:sz w:val="28"/>
          <w:szCs w:val="28"/>
          <w:lang w:val="ru-RU"/>
        </w:rPr>
      </w:pPr>
      <w:r>
        <w:rPr>
          <w:color w:val="000000"/>
          <w:sz w:val="28"/>
          <w:szCs w:val="28"/>
          <w:lang w:val="ru-RU"/>
        </w:rPr>
        <w:t>Ключевые понятия:</w:t>
      </w:r>
    </w:p>
    <w:p w:rsidR="00695551" w:rsidRPr="00FB157A" w:rsidRDefault="009310F1" w:rsidP="003A4C6A">
      <w:pPr>
        <w:pStyle w:val="a9"/>
        <w:spacing w:beforeAutospacing="0" w:afterAutospacing="0"/>
        <w:ind w:firstLine="567"/>
        <w:jc w:val="both"/>
        <w:rPr>
          <w:sz w:val="28"/>
          <w:szCs w:val="28"/>
          <w:lang w:val="ru-RU"/>
        </w:rPr>
      </w:pPr>
      <w:r w:rsidRPr="00FB157A">
        <w:rPr>
          <w:sz w:val="28"/>
          <w:szCs w:val="28"/>
          <w:lang w:val="ru-RU"/>
        </w:rPr>
        <w:t>Го - это игра, в которой противники состязаются в захвате территории – чем больше, тем лучше</w:t>
      </w:r>
      <w:r w:rsidRPr="00FB157A">
        <w:rPr>
          <w:sz w:val="28"/>
          <w:szCs w:val="28"/>
          <w:lang w:val="ru-RU"/>
        </w:rPr>
        <w:t>.</w:t>
      </w:r>
    </w:p>
    <w:p w:rsidR="009310F1" w:rsidRPr="00FB157A" w:rsidRDefault="009310F1" w:rsidP="003A4C6A">
      <w:pPr>
        <w:pStyle w:val="a9"/>
        <w:spacing w:beforeAutospacing="0" w:afterAutospacing="0"/>
        <w:ind w:firstLine="567"/>
        <w:jc w:val="both"/>
        <w:rPr>
          <w:sz w:val="28"/>
          <w:szCs w:val="28"/>
          <w:lang w:val="ru-RU"/>
        </w:rPr>
      </w:pPr>
      <w:r w:rsidRPr="00FB157A">
        <w:rPr>
          <w:color w:val="000000"/>
          <w:sz w:val="28"/>
          <w:szCs w:val="28"/>
          <w:shd w:val="clear" w:color="auto" w:fill="FFFFFF"/>
          <w:lang w:val="ru-RU"/>
        </w:rPr>
        <w:t>Игра – это вид деятельности в условиях ситуации, направленной на воссоздание и усвоение общественного опыта, в котором складывается и совершенствуется самоуправление поведением.</w:t>
      </w:r>
    </w:p>
    <w:p w:rsidR="009310F1" w:rsidRPr="00FB157A" w:rsidRDefault="009310F1" w:rsidP="003A4C6A">
      <w:pPr>
        <w:pStyle w:val="a9"/>
        <w:spacing w:beforeAutospacing="0" w:afterAutospacing="0"/>
        <w:ind w:firstLine="567"/>
        <w:jc w:val="both"/>
        <w:rPr>
          <w:bCs/>
          <w:color w:val="000000"/>
          <w:sz w:val="28"/>
          <w:szCs w:val="28"/>
          <w:lang w:val="ru-RU"/>
        </w:rPr>
      </w:pPr>
      <w:r w:rsidRPr="00FB157A">
        <w:rPr>
          <w:sz w:val="28"/>
          <w:szCs w:val="28"/>
          <w:lang w:val="ru-RU"/>
        </w:rPr>
        <w:t xml:space="preserve">Аналитические навыки - </w:t>
      </w:r>
      <w:r w:rsidR="00FB157A" w:rsidRPr="00FB157A">
        <w:rPr>
          <w:color w:val="333333"/>
          <w:sz w:val="28"/>
          <w:szCs w:val="28"/>
          <w:shd w:val="clear" w:color="auto" w:fill="FFFFFF"/>
          <w:lang w:val="ru-RU"/>
        </w:rPr>
        <w:t>как знания и</w:t>
      </w:r>
      <w:r w:rsidR="00FB157A" w:rsidRPr="00FB157A">
        <w:rPr>
          <w:color w:val="333333"/>
          <w:sz w:val="28"/>
          <w:szCs w:val="28"/>
          <w:shd w:val="clear" w:color="auto" w:fill="FFFFFF"/>
        </w:rPr>
        <w:t> </w:t>
      </w:r>
      <w:r w:rsidR="00FB157A" w:rsidRPr="00FB157A">
        <w:rPr>
          <w:bCs/>
          <w:color w:val="333333"/>
          <w:sz w:val="28"/>
          <w:szCs w:val="28"/>
          <w:shd w:val="clear" w:color="auto" w:fill="FFFFFF"/>
          <w:lang w:val="ru-RU"/>
        </w:rPr>
        <w:t>навыки</w:t>
      </w:r>
      <w:r w:rsidR="00FB157A" w:rsidRPr="00FB157A">
        <w:rPr>
          <w:color w:val="333333"/>
          <w:sz w:val="28"/>
          <w:szCs w:val="28"/>
          <w:shd w:val="clear" w:color="auto" w:fill="FFFFFF"/>
          <w:lang w:val="ru-RU"/>
        </w:rPr>
        <w:t>, обеспечивающие эффективное выполнение поставленной задачи.</w:t>
      </w:r>
      <w:r w:rsidR="00FB157A" w:rsidRPr="00FB157A">
        <w:rPr>
          <w:color w:val="333333"/>
          <w:sz w:val="28"/>
          <w:szCs w:val="28"/>
          <w:shd w:val="clear" w:color="auto" w:fill="FFFFFF"/>
        </w:rPr>
        <w:t> </w:t>
      </w:r>
      <w:r w:rsidR="00FB157A" w:rsidRPr="00FB157A">
        <w:rPr>
          <w:bCs/>
          <w:color w:val="333333"/>
          <w:sz w:val="28"/>
          <w:szCs w:val="28"/>
          <w:shd w:val="clear" w:color="auto" w:fill="FFFFFF"/>
          <w:lang w:val="ru-RU"/>
        </w:rPr>
        <w:t>Аналитические</w:t>
      </w:r>
      <w:r w:rsidR="00FB157A" w:rsidRPr="00FB157A">
        <w:rPr>
          <w:color w:val="333333"/>
          <w:sz w:val="28"/>
          <w:szCs w:val="28"/>
          <w:shd w:val="clear" w:color="auto" w:fill="FFFFFF"/>
        </w:rPr>
        <w:t> </w:t>
      </w:r>
      <w:r w:rsidR="00FB157A" w:rsidRPr="00FB157A">
        <w:rPr>
          <w:bCs/>
          <w:color w:val="333333"/>
          <w:sz w:val="28"/>
          <w:szCs w:val="28"/>
          <w:shd w:val="clear" w:color="auto" w:fill="FFFFFF"/>
          <w:lang w:val="ru-RU"/>
        </w:rPr>
        <w:t>умения</w:t>
      </w:r>
      <w:r w:rsidR="00FB157A" w:rsidRPr="00FB157A">
        <w:rPr>
          <w:color w:val="333333"/>
          <w:sz w:val="28"/>
          <w:szCs w:val="28"/>
          <w:shd w:val="clear" w:color="auto" w:fill="FFFFFF"/>
        </w:rPr>
        <w:t> </w:t>
      </w:r>
      <w:r w:rsidR="00FB157A" w:rsidRPr="00FB157A">
        <w:rPr>
          <w:color w:val="333333"/>
          <w:sz w:val="28"/>
          <w:szCs w:val="28"/>
          <w:shd w:val="clear" w:color="auto" w:fill="FFFFFF"/>
          <w:lang w:val="ru-RU"/>
        </w:rPr>
        <w:t>–</w:t>
      </w:r>
      <w:r w:rsidR="00FB157A" w:rsidRPr="00FB157A">
        <w:rPr>
          <w:color w:val="333333"/>
          <w:sz w:val="28"/>
          <w:szCs w:val="28"/>
          <w:shd w:val="clear" w:color="auto" w:fill="FFFFFF"/>
        </w:rPr>
        <w:t> </w:t>
      </w:r>
      <w:r w:rsidR="00FB157A" w:rsidRPr="00FB157A">
        <w:rPr>
          <w:bCs/>
          <w:color w:val="333333"/>
          <w:sz w:val="28"/>
          <w:szCs w:val="28"/>
          <w:shd w:val="clear" w:color="auto" w:fill="FFFFFF"/>
          <w:lang w:val="ru-RU"/>
        </w:rPr>
        <w:t>это</w:t>
      </w:r>
      <w:r w:rsidR="00FB157A" w:rsidRPr="00FB157A">
        <w:rPr>
          <w:color w:val="333333"/>
          <w:sz w:val="28"/>
          <w:szCs w:val="28"/>
          <w:shd w:val="clear" w:color="auto" w:fill="FFFFFF"/>
        </w:rPr>
        <w:t> </w:t>
      </w:r>
      <w:r w:rsidR="00FB157A" w:rsidRPr="00FB157A">
        <w:rPr>
          <w:bCs/>
          <w:color w:val="333333"/>
          <w:sz w:val="28"/>
          <w:szCs w:val="28"/>
          <w:shd w:val="clear" w:color="auto" w:fill="FFFFFF"/>
          <w:lang w:val="ru-RU"/>
        </w:rPr>
        <w:t>способность</w:t>
      </w:r>
      <w:r w:rsidR="00FB157A" w:rsidRPr="00FB157A">
        <w:rPr>
          <w:color w:val="333333"/>
          <w:sz w:val="28"/>
          <w:szCs w:val="28"/>
          <w:shd w:val="clear" w:color="auto" w:fill="FFFFFF"/>
        </w:rPr>
        <w:t> </w:t>
      </w:r>
      <w:r w:rsidR="00FB157A" w:rsidRPr="00FB157A">
        <w:rPr>
          <w:color w:val="333333"/>
          <w:sz w:val="28"/>
          <w:szCs w:val="28"/>
          <w:shd w:val="clear" w:color="auto" w:fill="FFFFFF"/>
          <w:lang w:val="ru-RU"/>
        </w:rPr>
        <w:t>выя</w:t>
      </w:r>
      <w:r w:rsidR="00FB157A" w:rsidRPr="00FB157A">
        <w:rPr>
          <w:color w:val="333333"/>
          <w:sz w:val="28"/>
          <w:szCs w:val="28"/>
          <w:shd w:val="clear" w:color="auto" w:fill="FFFFFF"/>
          <w:lang w:val="ru-RU"/>
        </w:rPr>
        <w:t>влять детали и составляющие эле</w:t>
      </w:r>
      <w:r w:rsidR="00FB157A" w:rsidRPr="00FB157A">
        <w:rPr>
          <w:color w:val="333333"/>
          <w:sz w:val="28"/>
          <w:szCs w:val="28"/>
          <w:shd w:val="clear" w:color="auto" w:fill="FFFFFF"/>
          <w:lang w:val="ru-RU"/>
        </w:rPr>
        <w:t>менты из общего (ситуации, задачи, проблемы и др.).</w:t>
      </w:r>
    </w:p>
    <w:p w:rsidR="007F4D46" w:rsidRPr="0041681E" w:rsidRDefault="007F4D46" w:rsidP="003A4C6A">
      <w:pPr>
        <w:pStyle w:val="a9"/>
        <w:spacing w:beforeAutospacing="0" w:afterAutospacing="0"/>
        <w:ind w:firstLine="567"/>
        <w:jc w:val="both"/>
        <w:rPr>
          <w:b/>
          <w:bCs/>
          <w:color w:val="000000"/>
          <w:sz w:val="28"/>
          <w:szCs w:val="28"/>
          <w:lang w:val="ru-RU"/>
        </w:rPr>
      </w:pPr>
      <w:r w:rsidRPr="0041681E">
        <w:rPr>
          <w:b/>
          <w:bCs/>
          <w:color w:val="000000"/>
          <w:sz w:val="28"/>
          <w:szCs w:val="28"/>
          <w:lang w:val="ru-RU"/>
        </w:rPr>
        <w:t>Направленность программы</w:t>
      </w:r>
    </w:p>
    <w:p w:rsidR="007F4D46" w:rsidRPr="007F4D46" w:rsidRDefault="007F4D46" w:rsidP="003A4C6A">
      <w:pPr>
        <w:pStyle w:val="a9"/>
        <w:spacing w:beforeAutospacing="0" w:afterAutospacing="0"/>
        <w:ind w:firstLine="567"/>
        <w:jc w:val="both"/>
        <w:rPr>
          <w:b/>
          <w:sz w:val="28"/>
          <w:szCs w:val="28"/>
          <w:lang w:val="ru-RU"/>
        </w:rPr>
      </w:pPr>
      <w:r w:rsidRPr="0041681E">
        <w:rPr>
          <w:color w:val="000000"/>
          <w:sz w:val="28"/>
          <w:szCs w:val="28"/>
          <w:lang w:val="ru-RU"/>
        </w:rPr>
        <w:t>Дополнительная общеобразовательная общеразвивающая программа «Игра ГО»</w:t>
      </w:r>
      <w:r>
        <w:rPr>
          <w:color w:val="000000"/>
          <w:sz w:val="28"/>
          <w:szCs w:val="28"/>
          <w:lang w:val="ru-RU"/>
        </w:rPr>
        <w:t xml:space="preserve"> имеет физкультурно-спортивную</w:t>
      </w:r>
      <w:r w:rsidRPr="0041681E">
        <w:rPr>
          <w:color w:val="000000"/>
          <w:sz w:val="28"/>
          <w:szCs w:val="28"/>
          <w:lang w:val="ru-RU"/>
        </w:rPr>
        <w:t xml:space="preserve"> направленность.</w:t>
      </w:r>
    </w:p>
    <w:p w:rsidR="005565DB" w:rsidRDefault="005565DB" w:rsidP="003A4C6A">
      <w:pPr>
        <w:spacing w:after="0" w:line="240" w:lineRule="auto"/>
        <w:ind w:firstLine="567"/>
        <w:jc w:val="both"/>
        <w:rPr>
          <w:b/>
          <w:bCs/>
        </w:rPr>
      </w:pPr>
      <w:r w:rsidRPr="005565DB">
        <w:rPr>
          <w:b/>
          <w:bCs/>
        </w:rPr>
        <w:t>Уров</w:t>
      </w:r>
      <w:r>
        <w:rPr>
          <w:b/>
          <w:bCs/>
        </w:rPr>
        <w:t xml:space="preserve">ень освоения программы – </w:t>
      </w:r>
      <w:r>
        <w:rPr>
          <w:bCs/>
        </w:rPr>
        <w:t>базовый</w:t>
      </w:r>
      <w:r w:rsidRPr="005565DB">
        <w:rPr>
          <w:b/>
          <w:bCs/>
        </w:rPr>
        <w:t>.</w:t>
      </w:r>
    </w:p>
    <w:p w:rsidR="00DE009F" w:rsidRPr="0041681E" w:rsidRDefault="00DE009F" w:rsidP="003A4C6A">
      <w:pPr>
        <w:spacing w:after="0" w:line="240" w:lineRule="auto"/>
        <w:ind w:firstLine="567"/>
        <w:jc w:val="both"/>
        <w:rPr>
          <w:b/>
          <w:bCs/>
        </w:rPr>
      </w:pPr>
      <w:r w:rsidRPr="0041681E">
        <w:rPr>
          <w:b/>
          <w:bCs/>
        </w:rPr>
        <w:lastRenderedPageBreak/>
        <w:t>Актуальность (Го в современно мире)</w:t>
      </w:r>
    </w:p>
    <w:p w:rsidR="00DE009F" w:rsidRPr="0041681E" w:rsidRDefault="00DE009F" w:rsidP="003A4C6A">
      <w:pPr>
        <w:spacing w:after="0" w:line="240" w:lineRule="auto"/>
        <w:ind w:firstLine="567"/>
        <w:jc w:val="both"/>
      </w:pPr>
      <w:r w:rsidRPr="0041681E">
        <w:t>Хотя история Го насчитывает около 4000 лет, популярность этой игры в мире за последние 50 лет необычайно возросла.</w:t>
      </w:r>
      <w:r w:rsidR="009310F1">
        <w:t xml:space="preserve"> Дело в том, что</w:t>
      </w:r>
      <w:r w:rsidRPr="0041681E">
        <w:t xml:space="preserve"> в отличие, например, от шахмат (с принятой фиксированной расстановкой фигур в начале игры, и конечной целью – захватом короля), в Го нет ни начальной расстановки, ни условной цели, приносящей победу: группы борются между собой, живут и умирают, распространяют свое влияние, захватывают новые территории и все это может быть напрямую экстраполировано на современные экономические процессы. Победа в игре зависит от постоянного анализа ситуации в терминах слабости и силы, свободы и ограниченности, неопределенности и узконаправленности. </w:t>
      </w:r>
    </w:p>
    <w:p w:rsidR="00DE009F" w:rsidRPr="0041681E" w:rsidRDefault="00DE009F" w:rsidP="003A4C6A">
      <w:pPr>
        <w:spacing w:after="0" w:line="240" w:lineRule="auto"/>
        <w:ind w:firstLine="567"/>
        <w:jc w:val="both"/>
      </w:pPr>
      <w:r w:rsidRPr="0041681E">
        <w:t>Го</w:t>
      </w:r>
      <w:r w:rsidR="009310F1">
        <w:t xml:space="preserve"> -</w:t>
      </w:r>
      <w:r w:rsidRPr="0041681E">
        <w:t xml:space="preserve"> это игра, в которой противники состязаются в захвате территории – чем больше, тем лучше. Поскольку невозможно запретить противнику захватить некоторую территорию, то каждый участник должен играть так, чтобы увеличить свою территориальную прибыль и минимизировать ее у соперника. Соревнование за территорию происходит в разных частях доски – в углах, вдоль сторон и в центре. Игрок может потерять в одной части доски, но компенсировать приобретениями в другой. Именно поэтому сегодня специалисты по экономике и управлению часто видят в Го аналитическую модель бизнеса – игру в которой не условные средневековые воины захватывают земли, а современные компании пытаются поделить рынок между собой.</w:t>
      </w:r>
    </w:p>
    <w:p w:rsidR="00DE009F" w:rsidRPr="0041681E" w:rsidRDefault="00DE009F" w:rsidP="003A4C6A">
      <w:pPr>
        <w:spacing w:after="0" w:line="240" w:lineRule="auto"/>
        <w:ind w:firstLine="567"/>
        <w:jc w:val="both"/>
      </w:pPr>
      <w:r w:rsidRPr="0041681E">
        <w:t>Постепенно Го начинает преподаваться на отдельных кафедрах высших учебных заведений, многие крупные бизнес-компании включают игру Го в бизнес-тренинги, проводимые для обучения персонала.</w:t>
      </w:r>
    </w:p>
    <w:p w:rsidR="00DE009F" w:rsidRDefault="00DE009F" w:rsidP="003A4C6A">
      <w:pPr>
        <w:spacing w:after="0" w:line="240" w:lineRule="auto"/>
        <w:ind w:firstLine="567"/>
        <w:jc w:val="both"/>
      </w:pPr>
      <w:r w:rsidRPr="0041681E">
        <w:t>Бесспорно, роль Го в общественной жизни азиатских стран существенно выше, чем в любых других странах. Это вполне естественно, ведь Го — это не только часть национальной культуры, но и, в какой-то мере, выражение восточного миропонимания. Из 100 миллионов человек, играющих Го в мире, 98% – это жители азиатских стран: Китая, Японии, Кореи, Тайваня. В Южной Корее игра Го объявлена национальным достоянием</w:t>
      </w:r>
      <w:r w:rsidR="00514015" w:rsidRPr="0041681E">
        <w:t xml:space="preserve">. </w:t>
      </w:r>
      <w:r w:rsidRPr="0041681E">
        <w:t>И наконец, говоря об актуальности Го, важно также упомянуть и еще об одном моменте, так же значимом в смысле повышения внимания к игре Го в современном мире – недавно открытый и в настоящее время активно изучаемый терапевтический эффект Го. Люди в детстве начинающие играть в Го, в старости оказываются не подвержены таким разрушительным заболеваниям как старческое слабоумие или болезнь Альцгеймера. Исследования всемирно известного нейрохирурга Канэко Митсуо показали, что Го стимулирует как левое, так и правое полушария головного мозга, укрепляет и наращивает связи между ними, т.к. поддерживает баланс между конкретными тактическими расчетами и глобальными стратегическими решениями.</w:t>
      </w:r>
    </w:p>
    <w:p w:rsidR="005565DB" w:rsidRPr="0041681E" w:rsidRDefault="005565DB" w:rsidP="003A4C6A">
      <w:pPr>
        <w:shd w:val="clear" w:color="auto" w:fill="FFFFFF"/>
        <w:spacing w:after="0" w:line="240" w:lineRule="auto"/>
        <w:ind w:firstLine="567"/>
        <w:jc w:val="both"/>
        <w:rPr>
          <w:rStyle w:val="fontstyle21"/>
          <w:b/>
        </w:rPr>
      </w:pPr>
      <w:r w:rsidRPr="0041681E">
        <w:rPr>
          <w:rStyle w:val="fontstyle21"/>
          <w:b/>
        </w:rPr>
        <w:t>Педагогическая целесообразность</w:t>
      </w:r>
    </w:p>
    <w:p w:rsidR="005565DB" w:rsidRPr="005565DB" w:rsidRDefault="005565DB" w:rsidP="003A4C6A">
      <w:pPr>
        <w:shd w:val="clear" w:color="auto" w:fill="FFFFFF"/>
        <w:spacing w:after="0" w:line="240" w:lineRule="auto"/>
        <w:ind w:firstLine="567"/>
        <w:jc w:val="both"/>
        <w:rPr>
          <w:color w:val="000000"/>
          <w:szCs w:val="28"/>
        </w:rPr>
      </w:pPr>
      <w:r w:rsidRPr="0041681E">
        <w:rPr>
          <w:color w:val="000000"/>
          <w:szCs w:val="28"/>
        </w:rPr>
        <w:t xml:space="preserve">Одна из задач данной программы - привить учащимся культуру общения с одноклассниками, с окружающими. Эта задача успешно решается путем организации игр и соревнований. Ребенок овладевает двигательными </w:t>
      </w:r>
      <w:r w:rsidRPr="0041681E">
        <w:rPr>
          <w:color w:val="000000"/>
          <w:szCs w:val="28"/>
        </w:rPr>
        <w:lastRenderedPageBreak/>
        <w:t>навыками и умениями, приобретает опыт творческого осмысления музыки, ее эмоционально-телесного выражения,</w:t>
      </w:r>
      <w:r w:rsidRPr="0041681E">
        <w:rPr>
          <w:color w:val="000000"/>
          <w:szCs w:val="28"/>
        </w:rPr>
        <w:br/>
        <w:t>развивает внимание, волю, память, подвижность мыслительных процессов, творческое воображение. Практическая значимость программы заключается в изучении сложных и разнообразных движений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w:t>
      </w:r>
    </w:p>
    <w:p w:rsidR="005565DB" w:rsidRDefault="005565DB" w:rsidP="003A4C6A">
      <w:pPr>
        <w:spacing w:after="0" w:line="240" w:lineRule="auto"/>
        <w:ind w:firstLine="567"/>
        <w:jc w:val="both"/>
        <w:rPr>
          <w:b/>
          <w:bCs/>
        </w:rPr>
      </w:pPr>
      <w:r w:rsidRPr="005565DB">
        <w:rPr>
          <w:b/>
          <w:bCs/>
        </w:rPr>
        <w:t>Практическая значимость образовательной программы</w:t>
      </w:r>
    </w:p>
    <w:p w:rsidR="005565DB" w:rsidRPr="005565DB" w:rsidRDefault="005565DB" w:rsidP="003A4C6A">
      <w:pPr>
        <w:spacing w:after="0" w:line="240" w:lineRule="auto"/>
        <w:ind w:firstLine="567"/>
        <w:jc w:val="both"/>
        <w:rPr>
          <w:bCs/>
        </w:rPr>
      </w:pPr>
      <w:r>
        <w:rPr>
          <w:bCs/>
        </w:rPr>
        <w:t>Обучающиеся научатся играть, планировать ходы</w:t>
      </w:r>
      <w:r w:rsidRPr="005565DB">
        <w:rPr>
          <w:bCs/>
        </w:rPr>
        <w:t>, освоят</w:t>
      </w:r>
      <w:r>
        <w:rPr>
          <w:bCs/>
        </w:rPr>
        <w:t xml:space="preserve"> «выгодные» позиции в игре го</w:t>
      </w:r>
      <w:r w:rsidRPr="005565DB">
        <w:rPr>
          <w:bCs/>
        </w:rPr>
        <w:t>, получают практические навыки их применения, научатся</w:t>
      </w:r>
      <w:r>
        <w:rPr>
          <w:bCs/>
        </w:rPr>
        <w:t xml:space="preserve"> понимать принципы игры, возможности и ограничений основных правил игры</w:t>
      </w:r>
      <w:r w:rsidRPr="005565DB">
        <w:rPr>
          <w:bCs/>
        </w:rPr>
        <w:t>.</w:t>
      </w:r>
    </w:p>
    <w:p w:rsidR="005565DB" w:rsidRPr="005565DB" w:rsidRDefault="005565DB" w:rsidP="003A4C6A">
      <w:pPr>
        <w:spacing w:after="0" w:line="240" w:lineRule="auto"/>
        <w:ind w:firstLine="567"/>
        <w:jc w:val="both"/>
        <w:rPr>
          <w:bCs/>
        </w:rPr>
      </w:pPr>
      <w:r w:rsidRPr="005565DB">
        <w:rPr>
          <w:bCs/>
        </w:rPr>
        <w:t>Содержание данной программы построено таким образом, что</w:t>
      </w:r>
      <w:r>
        <w:rPr>
          <w:bCs/>
        </w:rPr>
        <w:t xml:space="preserve"> </w:t>
      </w:r>
      <w:r w:rsidRPr="005565DB">
        <w:rPr>
          <w:bCs/>
        </w:rPr>
        <w:t>обучающиеся под руководством педагога смогут не толь</w:t>
      </w:r>
      <w:r>
        <w:rPr>
          <w:bCs/>
        </w:rPr>
        <w:t>ко научиться играть</w:t>
      </w:r>
      <w:r w:rsidRPr="005565DB">
        <w:rPr>
          <w:bCs/>
        </w:rPr>
        <w:t>, следуя пр</w:t>
      </w:r>
      <w:r>
        <w:rPr>
          <w:bCs/>
        </w:rPr>
        <w:t>авилам</w:t>
      </w:r>
      <w:r w:rsidRPr="005565DB">
        <w:rPr>
          <w:bCs/>
        </w:rPr>
        <w:t>, но и, проводя</w:t>
      </w:r>
      <w:r>
        <w:rPr>
          <w:bCs/>
        </w:rPr>
        <w:t xml:space="preserve"> </w:t>
      </w:r>
      <w:r w:rsidRPr="005565DB">
        <w:rPr>
          <w:bCs/>
        </w:rPr>
        <w:t xml:space="preserve">исследования и </w:t>
      </w:r>
      <w:r>
        <w:rPr>
          <w:bCs/>
        </w:rPr>
        <w:t>изобретательство, узнавать новые ходы, которые приводят к победе</w:t>
      </w:r>
      <w:r w:rsidRPr="005565DB">
        <w:rPr>
          <w:bCs/>
        </w:rPr>
        <w:t>.</w:t>
      </w:r>
    </w:p>
    <w:p w:rsidR="005565DB" w:rsidRDefault="005565DB" w:rsidP="003A4C6A">
      <w:pPr>
        <w:spacing w:after="0" w:line="240" w:lineRule="auto"/>
        <w:ind w:firstLine="567"/>
        <w:jc w:val="both"/>
        <w:rPr>
          <w:bCs/>
        </w:rPr>
      </w:pPr>
      <w:r w:rsidRPr="005565DB">
        <w:rPr>
          <w:bCs/>
        </w:rPr>
        <w:t xml:space="preserve">В результате освоения программы, </w:t>
      </w:r>
      <w:r>
        <w:rPr>
          <w:bCs/>
        </w:rPr>
        <w:t>обучающиеся освоят базовое умение играть в го,</w:t>
      </w:r>
      <w:r w:rsidRPr="005565DB">
        <w:rPr>
          <w:bCs/>
        </w:rPr>
        <w:t xml:space="preserve"> с преимущественно демонстрационным</w:t>
      </w:r>
      <w:r>
        <w:rPr>
          <w:bCs/>
        </w:rPr>
        <w:t xml:space="preserve"> </w:t>
      </w:r>
      <w:r w:rsidRPr="005565DB">
        <w:rPr>
          <w:bCs/>
        </w:rPr>
        <w:t>подходом к интеграции с другими предметами.</w:t>
      </w:r>
    </w:p>
    <w:p w:rsidR="00FA4F9D" w:rsidRDefault="00FA4F9D" w:rsidP="003A4C6A">
      <w:pPr>
        <w:spacing w:after="0" w:line="240" w:lineRule="auto"/>
        <w:ind w:firstLine="567"/>
        <w:jc w:val="both"/>
        <w:rPr>
          <w:b/>
          <w:bCs/>
        </w:rPr>
      </w:pPr>
      <w:r w:rsidRPr="00FA4F9D">
        <w:rPr>
          <w:b/>
          <w:bCs/>
        </w:rPr>
        <w:t>Принципы отбора содер</w:t>
      </w:r>
      <w:r>
        <w:rPr>
          <w:b/>
          <w:bCs/>
        </w:rPr>
        <w:t xml:space="preserve">жания образовательной программы </w:t>
      </w:r>
      <w:r w:rsidRPr="00FA4F9D">
        <w:rPr>
          <w:bCs/>
        </w:rPr>
        <w:t>Принципы отбора содержания (образовательный процесс построен с</w:t>
      </w:r>
      <w:r>
        <w:rPr>
          <w:b/>
          <w:bCs/>
        </w:rPr>
        <w:t xml:space="preserve"> </w:t>
      </w:r>
      <w:r w:rsidRPr="00FA4F9D">
        <w:rPr>
          <w:bCs/>
        </w:rPr>
        <w:t>учетом уникальности и неповторимости каждого ребенка и направлен на</w:t>
      </w:r>
      <w:r>
        <w:rPr>
          <w:b/>
          <w:bCs/>
        </w:rPr>
        <w:t xml:space="preserve"> </w:t>
      </w:r>
      <w:r w:rsidRPr="00FA4F9D">
        <w:rPr>
          <w:bCs/>
        </w:rPr>
        <w:t>максимальное развитие его способностей):</w:t>
      </w:r>
    </w:p>
    <w:p w:rsidR="00FA4F9D" w:rsidRPr="00FA4F9D" w:rsidRDefault="00FA4F9D" w:rsidP="003A4C6A">
      <w:pPr>
        <w:spacing w:after="0" w:line="240" w:lineRule="auto"/>
        <w:ind w:firstLine="567"/>
        <w:jc w:val="both"/>
        <w:rPr>
          <w:b/>
          <w:bCs/>
        </w:rPr>
      </w:pPr>
      <w:r w:rsidRPr="00FA4F9D">
        <w:rPr>
          <w:bCs/>
        </w:rPr>
        <w:t>- принцип единства развития, обучения и воспитания;</w:t>
      </w:r>
    </w:p>
    <w:p w:rsidR="00FA4F9D" w:rsidRPr="00FA4F9D" w:rsidRDefault="00FA4F9D" w:rsidP="003A4C6A">
      <w:pPr>
        <w:spacing w:after="0" w:line="240" w:lineRule="auto"/>
        <w:ind w:firstLine="567"/>
        <w:jc w:val="both"/>
        <w:rPr>
          <w:bCs/>
        </w:rPr>
      </w:pPr>
      <w:r w:rsidRPr="00FA4F9D">
        <w:rPr>
          <w:bCs/>
        </w:rPr>
        <w:t>- принцип систематичности и последовательности;</w:t>
      </w:r>
    </w:p>
    <w:p w:rsidR="00FA4F9D" w:rsidRPr="00FA4F9D" w:rsidRDefault="00FA4F9D" w:rsidP="003A4C6A">
      <w:pPr>
        <w:spacing w:after="0" w:line="240" w:lineRule="auto"/>
        <w:ind w:firstLine="567"/>
        <w:jc w:val="both"/>
        <w:rPr>
          <w:bCs/>
        </w:rPr>
      </w:pPr>
      <w:r w:rsidRPr="00FA4F9D">
        <w:rPr>
          <w:bCs/>
        </w:rPr>
        <w:t>- принцип доступности;</w:t>
      </w:r>
    </w:p>
    <w:p w:rsidR="00FA4F9D" w:rsidRPr="00FA4F9D" w:rsidRDefault="00FA4F9D" w:rsidP="003A4C6A">
      <w:pPr>
        <w:spacing w:after="0" w:line="240" w:lineRule="auto"/>
        <w:ind w:firstLine="567"/>
        <w:jc w:val="both"/>
        <w:rPr>
          <w:bCs/>
        </w:rPr>
      </w:pPr>
      <w:r w:rsidRPr="00FA4F9D">
        <w:rPr>
          <w:bCs/>
        </w:rPr>
        <w:t>- принцип наглядности;</w:t>
      </w:r>
    </w:p>
    <w:p w:rsidR="00FA4F9D" w:rsidRPr="00FA4F9D" w:rsidRDefault="00FA4F9D" w:rsidP="003A4C6A">
      <w:pPr>
        <w:spacing w:after="0" w:line="240" w:lineRule="auto"/>
        <w:ind w:firstLine="567"/>
        <w:jc w:val="both"/>
        <w:rPr>
          <w:bCs/>
        </w:rPr>
      </w:pPr>
      <w:r w:rsidRPr="00FA4F9D">
        <w:rPr>
          <w:bCs/>
        </w:rPr>
        <w:t>- принцип взаимодействия и сотрудничества;</w:t>
      </w:r>
    </w:p>
    <w:p w:rsidR="00FA4F9D" w:rsidRPr="00FA4F9D" w:rsidRDefault="00FA4F9D" w:rsidP="003A4C6A">
      <w:pPr>
        <w:spacing w:after="0" w:line="240" w:lineRule="auto"/>
        <w:ind w:firstLine="567"/>
        <w:jc w:val="both"/>
        <w:rPr>
          <w:bCs/>
        </w:rPr>
      </w:pPr>
      <w:r w:rsidRPr="00FA4F9D">
        <w:rPr>
          <w:bCs/>
        </w:rPr>
        <w:t>- принцип комплексного подхода.</w:t>
      </w:r>
    </w:p>
    <w:p w:rsidR="00BC5E0E" w:rsidRPr="0041681E" w:rsidRDefault="00C60A07" w:rsidP="003A4C6A">
      <w:pPr>
        <w:spacing w:after="0" w:line="240" w:lineRule="auto"/>
        <w:ind w:firstLine="567"/>
        <w:jc w:val="both"/>
        <w:rPr>
          <w:b/>
          <w:bCs/>
        </w:rPr>
      </w:pPr>
      <w:r w:rsidRPr="0041681E">
        <w:rPr>
          <w:b/>
          <w:bCs/>
        </w:rPr>
        <w:t>Отличительные особенности программы</w:t>
      </w:r>
    </w:p>
    <w:p w:rsidR="00DE009F" w:rsidRPr="0041681E" w:rsidRDefault="00DE009F" w:rsidP="003A4C6A">
      <w:pPr>
        <w:spacing w:after="0" w:line="240" w:lineRule="auto"/>
        <w:ind w:firstLine="567"/>
        <w:jc w:val="both"/>
      </w:pPr>
      <w:r w:rsidRPr="0041681E">
        <w:t>В России логические игры традиционно представлены шахматами и шашками. Игра Го не уступает обозначенным играм по сложности и глубине игры, но при этом отличается очень низким порогом входа – фактически, в ней есть одно единственное правило – правило захвата камня и естественным образом вытекающие из него следствия.</w:t>
      </w:r>
    </w:p>
    <w:p w:rsidR="00DE009F" w:rsidRPr="0041681E" w:rsidRDefault="00DE009F" w:rsidP="003A4C6A">
      <w:pPr>
        <w:spacing w:after="0" w:line="240" w:lineRule="auto"/>
        <w:ind w:firstLine="567"/>
        <w:jc w:val="both"/>
      </w:pPr>
      <w:r w:rsidRPr="0041681E">
        <w:t>Занятия можно разделить на два направления: ставящие в основу угла теорию и осмысление стратегии игры (с дальнейшим их приложением к конкретной игровой практике) и техническое развитие игрока (с дальнейшим развитием его понимания стратегии игры).</w:t>
      </w:r>
    </w:p>
    <w:p w:rsidR="00DE009F" w:rsidRPr="0041681E" w:rsidRDefault="00DE009F" w:rsidP="003A4C6A">
      <w:pPr>
        <w:spacing w:after="0" w:line="240" w:lineRule="auto"/>
        <w:ind w:firstLine="567"/>
        <w:jc w:val="both"/>
      </w:pPr>
      <w:r w:rsidRPr="0041681E">
        <w:t xml:space="preserve">В первом случае, занятия обычно делятся на два типа: лекции по теории игры (законченные «блоки»: сан-ренсей фусеки, китайское фусеки, форовая игра и т.п.) и игровая практика (игровые дни). Наработка технических навыков предоставляется непосредственно учащимся (в процессе игры или при </w:t>
      </w:r>
      <w:r w:rsidRPr="0041681E">
        <w:lastRenderedPageBreak/>
        <w:t>самостоятельном «домашнем» решении задач), т.к. на занятиях недостаточно времени для большого количества игровых партий.</w:t>
      </w:r>
    </w:p>
    <w:p w:rsidR="00514015" w:rsidRPr="0041681E" w:rsidRDefault="00DE009F" w:rsidP="003A4C6A">
      <w:pPr>
        <w:spacing w:after="0" w:line="240" w:lineRule="auto"/>
        <w:ind w:firstLine="567"/>
        <w:jc w:val="both"/>
      </w:pPr>
      <w:r w:rsidRPr="0041681E">
        <w:t>Во втором случае занятия, наоборот, строятся вокруг наработки технических навыков: отбор наиболее способных к «счету» учеников, развитие у них т.н. «комбинаторного зрения» (видение отдельного технического варианта как единого блока), разбор партий профессионалов, через анализ смены различных тактических ситуаций на доске. Изучение различных теорий здесь становится «самостоятельной работой». Учащийся самостоятельно, в свободное время, прочитывает теоретические работы японских или корейских профессионалов, посвященные тем или иным конкретным проблемам и осмысляет их применительно к своему уровню и стилю игры.</w:t>
      </w:r>
    </w:p>
    <w:p w:rsidR="00DE009F" w:rsidRDefault="00514015" w:rsidP="003A4C6A">
      <w:pPr>
        <w:spacing w:after="0" w:line="240" w:lineRule="auto"/>
        <w:ind w:firstLine="567"/>
        <w:jc w:val="both"/>
      </w:pPr>
      <w:r w:rsidRPr="0041681E">
        <w:t>Игра</w:t>
      </w:r>
      <w:r w:rsidR="00DE009F" w:rsidRPr="0041681E">
        <w:t xml:space="preserve"> Го – единственная в мире игра, в которой в равной мере оказываются важны тактические и стратегические способности, навыки точного расчета и интуитивного конструктивного решения, окончательная просчитываемость (на глубину до 130-140 ходов) технического варианта и принципиальная непросчитываемость (до 60 000 вариантов на последовательность) выбора стратегического варианта развития камней.</w:t>
      </w:r>
      <w:bookmarkStart w:id="0" w:name="_Hlk98317336"/>
      <w:r w:rsidR="00DE009F" w:rsidRPr="0041681E">
        <w:t xml:space="preserve"> </w:t>
      </w:r>
    </w:p>
    <w:p w:rsidR="00FA4F9D" w:rsidRDefault="00FA4F9D" w:rsidP="003A4C6A">
      <w:pPr>
        <w:spacing w:after="0" w:line="240" w:lineRule="auto"/>
        <w:ind w:firstLine="567"/>
        <w:jc w:val="both"/>
        <w:rPr>
          <w:b/>
        </w:rPr>
      </w:pPr>
      <w:r w:rsidRPr="00FA4F9D">
        <w:rPr>
          <w:b/>
        </w:rPr>
        <w:t>Цель образовательной программы</w:t>
      </w:r>
      <w:r>
        <w:rPr>
          <w:b/>
        </w:rPr>
        <w:t xml:space="preserve"> </w:t>
      </w:r>
    </w:p>
    <w:p w:rsidR="00FA4F9D" w:rsidRDefault="00FA4F9D" w:rsidP="003A4C6A">
      <w:pPr>
        <w:pStyle w:val="ab"/>
        <w:ind w:firstLine="567"/>
        <w:jc w:val="both"/>
        <w:rPr>
          <w:rFonts w:ascii="Times New Roman" w:hAnsi="Times New Roman"/>
          <w:iCs/>
          <w:sz w:val="28"/>
          <w:szCs w:val="28"/>
        </w:rPr>
      </w:pPr>
      <w:r w:rsidRPr="0041681E">
        <w:rPr>
          <w:rFonts w:ascii="Times New Roman" w:hAnsi="Times New Roman"/>
          <w:iCs/>
          <w:sz w:val="28"/>
          <w:szCs w:val="28"/>
        </w:rPr>
        <w:t xml:space="preserve">Раскрытие умственного и волевого потенциала личности обучающихся посредством углубленного обучения игре ГО.  </w:t>
      </w:r>
    </w:p>
    <w:p w:rsidR="00E07155" w:rsidRDefault="00E07155" w:rsidP="003A4C6A">
      <w:pPr>
        <w:pStyle w:val="ab"/>
        <w:ind w:firstLine="567"/>
        <w:jc w:val="both"/>
        <w:rPr>
          <w:rFonts w:ascii="Times New Roman" w:hAnsi="Times New Roman"/>
          <w:b/>
          <w:iCs/>
          <w:sz w:val="28"/>
          <w:szCs w:val="28"/>
        </w:rPr>
      </w:pPr>
      <w:r w:rsidRPr="00E07155">
        <w:rPr>
          <w:rFonts w:ascii="Times New Roman" w:hAnsi="Times New Roman"/>
          <w:b/>
          <w:iCs/>
          <w:sz w:val="28"/>
          <w:szCs w:val="28"/>
        </w:rPr>
        <w:t>Задачи образовательной программы</w:t>
      </w:r>
    </w:p>
    <w:p w:rsidR="00E07155" w:rsidRPr="0041681E" w:rsidRDefault="00E07155" w:rsidP="003A4C6A">
      <w:pPr>
        <w:pStyle w:val="ab"/>
        <w:ind w:firstLine="567"/>
        <w:jc w:val="both"/>
        <w:rPr>
          <w:rFonts w:ascii="Times New Roman" w:hAnsi="Times New Roman"/>
          <w:i/>
          <w:sz w:val="28"/>
          <w:szCs w:val="28"/>
        </w:rPr>
      </w:pPr>
      <w:r w:rsidRPr="0041681E">
        <w:rPr>
          <w:rFonts w:ascii="Times New Roman" w:hAnsi="Times New Roman"/>
          <w:i/>
          <w:sz w:val="28"/>
          <w:szCs w:val="28"/>
        </w:rPr>
        <w:t xml:space="preserve">Обучающие: </w:t>
      </w:r>
    </w:p>
    <w:p w:rsidR="00E07155" w:rsidRPr="0041681E" w:rsidRDefault="00E07155" w:rsidP="003A4C6A">
      <w:pPr>
        <w:pStyle w:val="ab"/>
        <w:numPr>
          <w:ilvl w:val="0"/>
          <w:numId w:val="13"/>
        </w:numPr>
        <w:ind w:firstLine="567"/>
        <w:jc w:val="both"/>
        <w:rPr>
          <w:rFonts w:ascii="Times New Roman" w:hAnsi="Times New Roman"/>
          <w:sz w:val="28"/>
          <w:szCs w:val="28"/>
        </w:rPr>
      </w:pPr>
      <w:r w:rsidRPr="0041681E">
        <w:rPr>
          <w:rFonts w:ascii="Times New Roman" w:hAnsi="Times New Roman"/>
          <w:sz w:val="28"/>
          <w:szCs w:val="28"/>
        </w:rPr>
        <w:t xml:space="preserve">Обучение основам игры; </w:t>
      </w:r>
    </w:p>
    <w:p w:rsidR="00E07155" w:rsidRPr="0041681E" w:rsidRDefault="00E07155" w:rsidP="003A4C6A">
      <w:pPr>
        <w:pStyle w:val="ab"/>
        <w:numPr>
          <w:ilvl w:val="0"/>
          <w:numId w:val="13"/>
        </w:numPr>
        <w:ind w:firstLine="567"/>
        <w:jc w:val="both"/>
        <w:rPr>
          <w:rFonts w:ascii="Times New Roman" w:hAnsi="Times New Roman"/>
          <w:sz w:val="28"/>
          <w:szCs w:val="28"/>
        </w:rPr>
      </w:pPr>
      <w:r w:rsidRPr="0041681E">
        <w:rPr>
          <w:rFonts w:ascii="Times New Roman" w:hAnsi="Times New Roman"/>
          <w:sz w:val="28"/>
          <w:szCs w:val="28"/>
        </w:rPr>
        <w:t xml:space="preserve">Обучение комбинациям, теории и практике игры ГО. </w:t>
      </w:r>
    </w:p>
    <w:p w:rsidR="00E07155" w:rsidRPr="0041681E" w:rsidRDefault="00E07155" w:rsidP="003A4C6A">
      <w:pPr>
        <w:pStyle w:val="ab"/>
        <w:ind w:firstLine="567"/>
        <w:jc w:val="both"/>
        <w:rPr>
          <w:rFonts w:ascii="Times New Roman" w:hAnsi="Times New Roman"/>
          <w:i/>
          <w:sz w:val="28"/>
          <w:szCs w:val="28"/>
        </w:rPr>
      </w:pPr>
      <w:r w:rsidRPr="0041681E">
        <w:rPr>
          <w:rFonts w:ascii="Times New Roman" w:hAnsi="Times New Roman"/>
          <w:i/>
          <w:sz w:val="28"/>
          <w:szCs w:val="28"/>
        </w:rPr>
        <w:t xml:space="preserve">Воспитательные: </w:t>
      </w:r>
    </w:p>
    <w:p w:rsidR="00E07155" w:rsidRPr="0041681E" w:rsidRDefault="00E07155" w:rsidP="003A4C6A">
      <w:pPr>
        <w:pStyle w:val="ab"/>
        <w:numPr>
          <w:ilvl w:val="0"/>
          <w:numId w:val="14"/>
        </w:numPr>
        <w:ind w:firstLine="567"/>
        <w:jc w:val="both"/>
        <w:rPr>
          <w:rFonts w:ascii="Times New Roman" w:hAnsi="Times New Roman"/>
          <w:sz w:val="28"/>
          <w:szCs w:val="28"/>
        </w:rPr>
      </w:pPr>
      <w:r w:rsidRPr="0041681E">
        <w:rPr>
          <w:rFonts w:ascii="Times New Roman" w:hAnsi="Times New Roman"/>
          <w:sz w:val="28"/>
          <w:szCs w:val="28"/>
        </w:rPr>
        <w:t xml:space="preserve">Воспитание отношения к шашкам и ГО как к серьезным, полезным и нужным занятиям, имеющим спортивную и творческую направленность; </w:t>
      </w:r>
    </w:p>
    <w:p w:rsidR="00E07155" w:rsidRPr="0041681E" w:rsidRDefault="00E07155" w:rsidP="003A4C6A">
      <w:pPr>
        <w:pStyle w:val="ab"/>
        <w:numPr>
          <w:ilvl w:val="0"/>
          <w:numId w:val="14"/>
        </w:numPr>
        <w:ind w:firstLine="567"/>
        <w:jc w:val="both"/>
        <w:rPr>
          <w:rFonts w:ascii="Times New Roman" w:hAnsi="Times New Roman"/>
          <w:sz w:val="28"/>
          <w:szCs w:val="28"/>
        </w:rPr>
      </w:pPr>
      <w:r w:rsidRPr="0041681E">
        <w:rPr>
          <w:rFonts w:ascii="Times New Roman" w:hAnsi="Times New Roman"/>
          <w:sz w:val="28"/>
          <w:szCs w:val="28"/>
        </w:rPr>
        <w:t xml:space="preserve">Воспитание настойчивости, целеустремленности, находчивости, внимательности, уверенности, воли, трудолюбия, коллективизма; </w:t>
      </w:r>
    </w:p>
    <w:p w:rsidR="00E07155" w:rsidRPr="0041681E" w:rsidRDefault="00E07155" w:rsidP="003A4C6A">
      <w:pPr>
        <w:pStyle w:val="ab"/>
        <w:numPr>
          <w:ilvl w:val="0"/>
          <w:numId w:val="14"/>
        </w:numPr>
        <w:ind w:firstLine="567"/>
        <w:jc w:val="both"/>
        <w:rPr>
          <w:rFonts w:ascii="Times New Roman" w:hAnsi="Times New Roman"/>
          <w:sz w:val="28"/>
          <w:szCs w:val="28"/>
        </w:rPr>
      </w:pPr>
      <w:r w:rsidRPr="0041681E">
        <w:rPr>
          <w:rFonts w:ascii="Times New Roman" w:hAnsi="Times New Roman"/>
          <w:sz w:val="28"/>
          <w:szCs w:val="28"/>
        </w:rPr>
        <w:t xml:space="preserve">Выработка у учащихся умения применять полученные знания на практике. </w:t>
      </w:r>
    </w:p>
    <w:p w:rsidR="00E07155" w:rsidRPr="0041681E" w:rsidRDefault="00E07155" w:rsidP="003A4C6A">
      <w:pPr>
        <w:pStyle w:val="ab"/>
        <w:ind w:firstLine="567"/>
        <w:jc w:val="both"/>
        <w:rPr>
          <w:rFonts w:ascii="Times New Roman" w:hAnsi="Times New Roman"/>
          <w:i/>
          <w:sz w:val="28"/>
          <w:szCs w:val="28"/>
        </w:rPr>
      </w:pPr>
      <w:r w:rsidRPr="0041681E">
        <w:rPr>
          <w:rFonts w:ascii="Times New Roman" w:hAnsi="Times New Roman"/>
          <w:i/>
          <w:sz w:val="28"/>
          <w:szCs w:val="28"/>
        </w:rPr>
        <w:t xml:space="preserve">Развивающие: </w:t>
      </w:r>
    </w:p>
    <w:p w:rsidR="00E07155" w:rsidRPr="0041681E" w:rsidRDefault="00E07155" w:rsidP="003A4C6A">
      <w:pPr>
        <w:pStyle w:val="ab"/>
        <w:numPr>
          <w:ilvl w:val="0"/>
          <w:numId w:val="15"/>
        </w:numPr>
        <w:ind w:firstLine="567"/>
        <w:jc w:val="both"/>
        <w:rPr>
          <w:rFonts w:ascii="Times New Roman" w:hAnsi="Times New Roman"/>
          <w:sz w:val="28"/>
          <w:szCs w:val="28"/>
        </w:rPr>
      </w:pPr>
      <w:r w:rsidRPr="0041681E">
        <w:rPr>
          <w:rFonts w:ascii="Times New Roman" w:hAnsi="Times New Roman"/>
          <w:sz w:val="28"/>
          <w:szCs w:val="28"/>
        </w:rPr>
        <w:t xml:space="preserve">развитие стремления детей к самостоятельности; </w:t>
      </w:r>
    </w:p>
    <w:p w:rsidR="00E07155" w:rsidRDefault="00E07155" w:rsidP="003A4C6A">
      <w:pPr>
        <w:pStyle w:val="ab"/>
        <w:numPr>
          <w:ilvl w:val="0"/>
          <w:numId w:val="15"/>
        </w:numPr>
        <w:ind w:firstLine="567"/>
        <w:jc w:val="both"/>
        <w:rPr>
          <w:rFonts w:ascii="Times New Roman" w:hAnsi="Times New Roman"/>
          <w:sz w:val="28"/>
          <w:szCs w:val="28"/>
        </w:rPr>
      </w:pPr>
      <w:r w:rsidRPr="0041681E">
        <w:rPr>
          <w:rFonts w:ascii="Times New Roman" w:hAnsi="Times New Roman"/>
          <w:sz w:val="28"/>
          <w:szCs w:val="28"/>
        </w:rPr>
        <w:t>развитие умственных способностей учащихся: логического мышления, умения производить расчеты на несколько ходов вперед, образного и аналитического мышления.</w:t>
      </w:r>
    </w:p>
    <w:p w:rsidR="00E07155" w:rsidRDefault="00E07155" w:rsidP="003A4C6A">
      <w:pPr>
        <w:pStyle w:val="ab"/>
        <w:ind w:firstLine="567"/>
        <w:jc w:val="both"/>
        <w:rPr>
          <w:rFonts w:ascii="Times New Roman" w:hAnsi="Times New Roman"/>
          <w:b/>
          <w:sz w:val="28"/>
          <w:szCs w:val="28"/>
        </w:rPr>
      </w:pPr>
      <w:r w:rsidRPr="00E07155">
        <w:rPr>
          <w:rFonts w:ascii="Times New Roman" w:hAnsi="Times New Roman"/>
          <w:b/>
          <w:sz w:val="28"/>
          <w:szCs w:val="28"/>
        </w:rPr>
        <w:t>Психолого-педагогические характеристики обучающихся,</w:t>
      </w:r>
      <w:r>
        <w:rPr>
          <w:rFonts w:ascii="Times New Roman" w:hAnsi="Times New Roman"/>
          <w:b/>
          <w:sz w:val="28"/>
          <w:szCs w:val="28"/>
        </w:rPr>
        <w:t xml:space="preserve"> </w:t>
      </w:r>
      <w:r w:rsidRPr="00E07155">
        <w:rPr>
          <w:rFonts w:ascii="Times New Roman" w:hAnsi="Times New Roman"/>
          <w:b/>
          <w:sz w:val="28"/>
          <w:szCs w:val="28"/>
        </w:rPr>
        <w:t>участвующих в реализации образовательной программы</w:t>
      </w:r>
    </w:p>
    <w:p w:rsidR="00E07155" w:rsidRPr="00E07155" w:rsidRDefault="00E07155" w:rsidP="003A4C6A">
      <w:pPr>
        <w:pStyle w:val="ab"/>
        <w:ind w:firstLine="567"/>
        <w:jc w:val="both"/>
        <w:rPr>
          <w:rFonts w:ascii="Times New Roman" w:hAnsi="Times New Roman"/>
          <w:sz w:val="28"/>
          <w:szCs w:val="28"/>
        </w:rPr>
      </w:pPr>
      <w:r w:rsidRPr="00E07155">
        <w:rPr>
          <w:rFonts w:ascii="Times New Roman" w:hAnsi="Times New Roman"/>
          <w:sz w:val="28"/>
          <w:szCs w:val="28"/>
        </w:rPr>
        <w:t>Дополнительная общеобразовательная общеразвивающая программа</w:t>
      </w:r>
      <w:r>
        <w:rPr>
          <w:rFonts w:ascii="Times New Roman" w:hAnsi="Times New Roman"/>
          <w:sz w:val="28"/>
          <w:szCs w:val="28"/>
        </w:rPr>
        <w:t xml:space="preserve"> </w:t>
      </w:r>
      <w:r w:rsidRPr="00E07155">
        <w:rPr>
          <w:rFonts w:ascii="Times New Roman" w:hAnsi="Times New Roman"/>
          <w:sz w:val="28"/>
          <w:szCs w:val="28"/>
        </w:rPr>
        <w:t>предназначена для дете</w:t>
      </w:r>
      <w:r w:rsidR="009310F1">
        <w:rPr>
          <w:rFonts w:ascii="Times New Roman" w:hAnsi="Times New Roman"/>
          <w:sz w:val="28"/>
          <w:szCs w:val="28"/>
        </w:rPr>
        <w:t>й в возрасте 7 - 11</w:t>
      </w:r>
      <w:r w:rsidRPr="00E07155">
        <w:rPr>
          <w:rFonts w:ascii="Times New Roman" w:hAnsi="Times New Roman"/>
          <w:sz w:val="28"/>
          <w:szCs w:val="28"/>
        </w:rPr>
        <w:t xml:space="preserve"> лет.</w:t>
      </w:r>
    </w:p>
    <w:p w:rsidR="00E07155" w:rsidRPr="00230FD3" w:rsidRDefault="00E07155" w:rsidP="003A4C6A">
      <w:pPr>
        <w:pStyle w:val="a9"/>
        <w:spacing w:beforeAutospacing="0" w:afterAutospacing="0"/>
        <w:ind w:firstLine="567"/>
        <w:jc w:val="both"/>
        <w:rPr>
          <w:color w:val="000000"/>
          <w:sz w:val="28"/>
          <w:szCs w:val="28"/>
          <w:lang w:val="ru-RU"/>
        </w:rPr>
      </w:pPr>
      <w:r w:rsidRPr="00230FD3">
        <w:rPr>
          <w:sz w:val="28"/>
          <w:szCs w:val="28"/>
          <w:lang w:val="ru-RU"/>
        </w:rPr>
        <w:t>Набор детей в объединение – свободный</w:t>
      </w:r>
      <w:r w:rsidR="00230FD3" w:rsidRPr="00230FD3">
        <w:rPr>
          <w:sz w:val="28"/>
          <w:szCs w:val="28"/>
          <w:lang w:val="ru-RU"/>
        </w:rPr>
        <w:t>,</w:t>
      </w:r>
      <w:r w:rsidR="00230FD3" w:rsidRPr="00230FD3">
        <w:rPr>
          <w:color w:val="000000"/>
          <w:sz w:val="28"/>
          <w:szCs w:val="28"/>
          <w:lang w:val="ru-RU"/>
        </w:rPr>
        <w:t xml:space="preserve"> </w:t>
      </w:r>
      <w:r w:rsidR="00230FD3" w:rsidRPr="0041681E">
        <w:rPr>
          <w:color w:val="000000"/>
          <w:sz w:val="28"/>
          <w:szCs w:val="28"/>
          <w:lang w:val="ru-RU"/>
        </w:rPr>
        <w:t>по заявлению родителей (законных представителей) и при наличии сертификата ПФДО.</w:t>
      </w:r>
    </w:p>
    <w:bookmarkEnd w:id="0"/>
    <w:p w:rsidR="00FB157A" w:rsidRPr="00246BA4" w:rsidRDefault="00FB157A" w:rsidP="00FB157A">
      <w:pPr>
        <w:pStyle w:val="a9"/>
        <w:spacing w:beforeAutospacing="0" w:afterAutospacing="0"/>
        <w:ind w:firstLine="709"/>
        <w:jc w:val="both"/>
        <w:rPr>
          <w:b/>
          <w:bCs/>
          <w:color w:val="000000"/>
          <w:sz w:val="28"/>
          <w:szCs w:val="28"/>
          <w:lang w:val="ru-RU"/>
        </w:rPr>
      </w:pPr>
      <w:r w:rsidRPr="00246BA4">
        <w:rPr>
          <w:b/>
          <w:bCs/>
          <w:color w:val="000000"/>
          <w:sz w:val="28"/>
          <w:szCs w:val="28"/>
          <w:lang w:val="ru-RU"/>
        </w:rPr>
        <w:t>Особенности организации образовательного процесса.</w:t>
      </w:r>
    </w:p>
    <w:p w:rsidR="00FB157A" w:rsidRPr="00246BA4" w:rsidRDefault="00FB157A" w:rsidP="00FB157A">
      <w:pPr>
        <w:pStyle w:val="a9"/>
        <w:spacing w:beforeAutospacing="0" w:afterAutospacing="0"/>
        <w:ind w:firstLine="709"/>
        <w:jc w:val="both"/>
        <w:rPr>
          <w:color w:val="000000"/>
          <w:sz w:val="28"/>
          <w:szCs w:val="28"/>
          <w:lang w:val="ru-RU"/>
        </w:rPr>
      </w:pPr>
      <w:r w:rsidRPr="00246BA4">
        <w:rPr>
          <w:color w:val="000000"/>
          <w:sz w:val="28"/>
          <w:szCs w:val="28"/>
          <w:lang w:val="ru-RU"/>
        </w:rPr>
        <w:lastRenderedPageBreak/>
        <w:t>Программа реализуется в рамках проекта «Губернаторская программа «УМная PROдленка» и является бесплатной для обучающихся.</w:t>
      </w:r>
    </w:p>
    <w:p w:rsidR="00FB157A" w:rsidRPr="00246BA4" w:rsidRDefault="00FB157A" w:rsidP="00FB157A">
      <w:pPr>
        <w:pStyle w:val="a9"/>
        <w:spacing w:beforeAutospacing="0" w:afterAutospacing="0"/>
        <w:ind w:firstLine="709"/>
        <w:jc w:val="both"/>
        <w:rPr>
          <w:color w:val="000000"/>
          <w:sz w:val="28"/>
          <w:szCs w:val="28"/>
          <w:lang w:val="ru-RU"/>
        </w:rPr>
      </w:pPr>
      <w:r w:rsidRPr="00246BA4">
        <w:rPr>
          <w:color w:val="000000"/>
          <w:sz w:val="28"/>
          <w:szCs w:val="28"/>
          <w:lang w:val="ru-RU"/>
        </w:rPr>
        <w:t>Группы формируются из числа учащихся 1-4 классов образовательной организации МБОУ «Храбровская СОШ», реализующей программу.</w:t>
      </w:r>
    </w:p>
    <w:p w:rsidR="00FB157A" w:rsidRPr="00246BA4" w:rsidRDefault="00FB157A" w:rsidP="00FB157A">
      <w:pPr>
        <w:pStyle w:val="a9"/>
        <w:spacing w:beforeAutospacing="0" w:afterAutospacing="0"/>
        <w:ind w:firstLine="709"/>
        <w:jc w:val="both"/>
        <w:rPr>
          <w:color w:val="000000"/>
          <w:sz w:val="28"/>
          <w:szCs w:val="28"/>
          <w:lang w:val="ru-RU"/>
        </w:rPr>
      </w:pPr>
      <w:r>
        <w:rPr>
          <w:color w:val="000000"/>
          <w:sz w:val="28"/>
          <w:szCs w:val="28"/>
          <w:lang w:val="ru-RU"/>
        </w:rPr>
        <w:t>Состав группы – от</w:t>
      </w:r>
      <w:r w:rsidRPr="00246BA4">
        <w:rPr>
          <w:color w:val="000000"/>
          <w:sz w:val="28"/>
          <w:szCs w:val="28"/>
          <w:lang w:val="ru-RU"/>
        </w:rPr>
        <w:t xml:space="preserve"> 20 человек.</w:t>
      </w:r>
    </w:p>
    <w:p w:rsidR="00FB157A" w:rsidRPr="00246BA4" w:rsidRDefault="00FB157A" w:rsidP="00FB15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Набор детей в объединение — свободный, по заявлению родителей (законных представителей) и при наличии сертификата ПФДО. </w:t>
      </w:r>
    </w:p>
    <w:p w:rsidR="00FB157A" w:rsidRPr="007B68A9" w:rsidRDefault="00FB157A" w:rsidP="00FB157A">
      <w:pPr>
        <w:pStyle w:val="ab"/>
        <w:ind w:firstLine="709"/>
        <w:jc w:val="both"/>
        <w:rPr>
          <w:rFonts w:ascii="Times New Roman" w:hAnsi="Times New Roman"/>
          <w:b/>
          <w:bCs/>
          <w:color w:val="000000"/>
          <w:sz w:val="28"/>
          <w:szCs w:val="28"/>
        </w:rPr>
      </w:pPr>
      <w:r w:rsidRPr="007B68A9">
        <w:rPr>
          <w:rFonts w:ascii="Times New Roman" w:hAnsi="Times New Roman"/>
          <w:color w:val="000000"/>
          <w:sz w:val="28"/>
          <w:szCs w:val="28"/>
        </w:rPr>
        <w:t>Программа предусматривает индивидуальные, групповые, фронтальные формы работы с детьми.</w:t>
      </w:r>
    </w:p>
    <w:p w:rsidR="00230FD3" w:rsidRPr="00FB157A" w:rsidRDefault="00FC1EAD" w:rsidP="003A4C6A">
      <w:pPr>
        <w:pStyle w:val="ab"/>
        <w:ind w:firstLine="567"/>
        <w:jc w:val="both"/>
        <w:rPr>
          <w:rFonts w:ascii="Times New Roman" w:hAnsi="Times New Roman"/>
          <w:color w:val="000000"/>
          <w:sz w:val="28"/>
          <w:szCs w:val="28"/>
        </w:rPr>
      </w:pPr>
      <w:r w:rsidRPr="00FB157A">
        <w:rPr>
          <w:rFonts w:ascii="Times New Roman" w:hAnsi="Times New Roman"/>
          <w:b/>
          <w:color w:val="000000"/>
          <w:sz w:val="28"/>
          <w:szCs w:val="28"/>
        </w:rPr>
        <w:t xml:space="preserve">Формы обучения по образовательной программе </w:t>
      </w:r>
      <w:r w:rsidRPr="00FB157A">
        <w:rPr>
          <w:rFonts w:ascii="Times New Roman" w:hAnsi="Times New Roman"/>
          <w:color w:val="000000"/>
          <w:sz w:val="28"/>
          <w:szCs w:val="28"/>
        </w:rPr>
        <w:t>очная, с возможным применением дистанционных форм образования.</w:t>
      </w:r>
    </w:p>
    <w:p w:rsidR="00FC1EAD" w:rsidRPr="00FB157A" w:rsidRDefault="00FC1EAD" w:rsidP="003A4C6A">
      <w:pPr>
        <w:pStyle w:val="ab"/>
        <w:ind w:firstLine="567"/>
        <w:jc w:val="both"/>
        <w:rPr>
          <w:rFonts w:ascii="Times New Roman" w:hAnsi="Times New Roman"/>
          <w:color w:val="000000"/>
          <w:sz w:val="28"/>
          <w:szCs w:val="28"/>
        </w:rPr>
      </w:pPr>
      <w:r w:rsidRPr="00FB157A">
        <w:rPr>
          <w:rFonts w:ascii="Times New Roman" w:hAnsi="Times New Roman"/>
          <w:b/>
          <w:color w:val="000000"/>
          <w:sz w:val="28"/>
          <w:szCs w:val="28"/>
        </w:rPr>
        <w:t xml:space="preserve">Режим занятий, периодичность и продолжительность занятий </w:t>
      </w:r>
      <w:r w:rsidRPr="00FB157A">
        <w:rPr>
          <w:rFonts w:ascii="Times New Roman" w:hAnsi="Times New Roman"/>
          <w:color w:val="000000"/>
          <w:sz w:val="28"/>
          <w:szCs w:val="28"/>
        </w:rPr>
        <w:t xml:space="preserve">Общее количество часов в год – 72 часа. Продолжительность занятий исчисляется в академических часах – 45 минут, между занятиями установлены 10-минутные перемены. Недельная нагрузка на одну группу: 2 часа. Занятия проводятся 1 раз в неделю. </w:t>
      </w:r>
    </w:p>
    <w:p w:rsidR="00FC1EAD" w:rsidRPr="0041681E" w:rsidRDefault="00FC1EAD" w:rsidP="003A4C6A">
      <w:pPr>
        <w:pStyle w:val="ab"/>
        <w:ind w:firstLine="567"/>
        <w:jc w:val="both"/>
        <w:rPr>
          <w:rFonts w:ascii="Times New Roman" w:hAnsi="Times New Roman"/>
          <w:color w:val="000000"/>
          <w:sz w:val="28"/>
          <w:szCs w:val="28"/>
        </w:rPr>
      </w:pPr>
      <w:r w:rsidRPr="00FC1EAD">
        <w:rPr>
          <w:rFonts w:ascii="Times New Roman" w:hAnsi="Times New Roman"/>
          <w:b/>
          <w:color w:val="000000"/>
          <w:sz w:val="28"/>
          <w:szCs w:val="28"/>
        </w:rPr>
        <w:t>Объем и срок освоения образовательной программы</w:t>
      </w:r>
      <w:r>
        <w:rPr>
          <w:rFonts w:ascii="Times New Roman" w:hAnsi="Times New Roman"/>
          <w:color w:val="000000"/>
          <w:sz w:val="28"/>
          <w:szCs w:val="28"/>
        </w:rPr>
        <w:t xml:space="preserve"> с</w:t>
      </w:r>
      <w:r w:rsidRPr="0041681E">
        <w:rPr>
          <w:rFonts w:ascii="Times New Roman" w:hAnsi="Times New Roman"/>
          <w:color w:val="000000"/>
          <w:sz w:val="28"/>
          <w:szCs w:val="28"/>
        </w:rPr>
        <w:t>рок освоения программы – 9 месяцев. На полное освоение программы требуется 72 часа, включая индивидуальные консультации, экскурсоводческие практикумы, тренинги.</w:t>
      </w:r>
    </w:p>
    <w:p w:rsidR="00FC1EAD" w:rsidRDefault="00FC1EAD" w:rsidP="003A4C6A">
      <w:pPr>
        <w:pStyle w:val="ab"/>
        <w:ind w:firstLine="567"/>
        <w:jc w:val="both"/>
        <w:rPr>
          <w:rFonts w:ascii="Times New Roman" w:hAnsi="Times New Roman"/>
          <w:color w:val="000000"/>
          <w:sz w:val="28"/>
          <w:szCs w:val="28"/>
        </w:rPr>
      </w:pPr>
      <w:r w:rsidRPr="00FC1EAD">
        <w:rPr>
          <w:rFonts w:ascii="Times New Roman" w:hAnsi="Times New Roman"/>
          <w:b/>
          <w:color w:val="000000"/>
          <w:sz w:val="28"/>
          <w:szCs w:val="28"/>
        </w:rPr>
        <w:t>Основные методы обучения</w:t>
      </w:r>
      <w:r>
        <w:rPr>
          <w:rFonts w:ascii="Times New Roman" w:hAnsi="Times New Roman"/>
          <w:b/>
          <w:color w:val="000000"/>
          <w:sz w:val="28"/>
          <w:szCs w:val="28"/>
        </w:rPr>
        <w:t xml:space="preserve"> </w:t>
      </w:r>
      <w:r>
        <w:rPr>
          <w:rFonts w:ascii="Times New Roman" w:hAnsi="Times New Roman"/>
          <w:color w:val="000000"/>
          <w:sz w:val="28"/>
          <w:szCs w:val="28"/>
        </w:rPr>
        <w:t>В</w:t>
      </w:r>
      <w:r w:rsidRPr="00FC1EAD">
        <w:rPr>
          <w:rFonts w:ascii="Times New Roman" w:hAnsi="Times New Roman"/>
          <w:color w:val="000000"/>
          <w:sz w:val="28"/>
          <w:szCs w:val="28"/>
        </w:rPr>
        <w:t xml:space="preserve"> современных технологических условиях процесс обучения требует</w:t>
      </w:r>
      <w:r>
        <w:rPr>
          <w:rFonts w:ascii="Times New Roman" w:hAnsi="Times New Roman"/>
          <w:color w:val="000000"/>
          <w:sz w:val="28"/>
          <w:szCs w:val="28"/>
        </w:rPr>
        <w:t xml:space="preserve"> </w:t>
      </w:r>
      <w:r w:rsidRPr="00FC1EAD">
        <w:rPr>
          <w:rFonts w:ascii="Times New Roman" w:hAnsi="Times New Roman"/>
          <w:color w:val="000000"/>
          <w:sz w:val="28"/>
          <w:szCs w:val="28"/>
        </w:rPr>
        <w:t>методологической адаптации с учетом новых ресурсов и их специфических</w:t>
      </w:r>
      <w:r>
        <w:rPr>
          <w:rFonts w:ascii="Times New Roman" w:hAnsi="Times New Roman"/>
          <w:color w:val="000000"/>
          <w:sz w:val="28"/>
          <w:szCs w:val="28"/>
        </w:rPr>
        <w:t xml:space="preserve"> </w:t>
      </w:r>
      <w:r w:rsidRPr="00FC1EAD">
        <w:rPr>
          <w:rFonts w:ascii="Times New Roman" w:hAnsi="Times New Roman"/>
          <w:color w:val="000000"/>
          <w:sz w:val="28"/>
          <w:szCs w:val="28"/>
        </w:rPr>
        <w:t>особенностей.</w:t>
      </w:r>
      <w:r>
        <w:rPr>
          <w:rFonts w:ascii="Times New Roman" w:hAnsi="Times New Roman"/>
          <w:color w:val="000000"/>
          <w:sz w:val="28"/>
          <w:szCs w:val="28"/>
        </w:rPr>
        <w:t xml:space="preserve"> </w:t>
      </w:r>
      <w:r w:rsidRPr="00FC1EAD">
        <w:rPr>
          <w:rFonts w:ascii="Times New Roman" w:hAnsi="Times New Roman"/>
          <w:color w:val="000000"/>
          <w:sz w:val="28"/>
          <w:szCs w:val="28"/>
        </w:rPr>
        <w:t>Участие в образовательных событиях позволяет обучающимся</w:t>
      </w:r>
      <w:r>
        <w:rPr>
          <w:rFonts w:ascii="Times New Roman" w:hAnsi="Times New Roman"/>
          <w:color w:val="000000"/>
          <w:sz w:val="28"/>
          <w:szCs w:val="28"/>
        </w:rPr>
        <w:t xml:space="preserve"> </w:t>
      </w:r>
      <w:r w:rsidRPr="00FC1EAD">
        <w:rPr>
          <w:rFonts w:ascii="Times New Roman" w:hAnsi="Times New Roman"/>
          <w:color w:val="000000"/>
          <w:sz w:val="28"/>
          <w:szCs w:val="28"/>
        </w:rPr>
        <w:t>пробовать себя в конкурсных режимах и демонстрировать успехи и</w:t>
      </w:r>
      <w:r>
        <w:rPr>
          <w:rFonts w:ascii="Times New Roman" w:hAnsi="Times New Roman"/>
          <w:color w:val="000000"/>
          <w:sz w:val="28"/>
          <w:szCs w:val="28"/>
        </w:rPr>
        <w:t xml:space="preserve"> </w:t>
      </w:r>
      <w:r w:rsidRPr="00FC1EAD">
        <w:rPr>
          <w:rFonts w:ascii="Times New Roman" w:hAnsi="Times New Roman"/>
          <w:color w:val="000000"/>
          <w:sz w:val="28"/>
          <w:szCs w:val="28"/>
        </w:rPr>
        <w:t>достижения. При организации образовательных событий сочетаются</w:t>
      </w:r>
      <w:r>
        <w:rPr>
          <w:rFonts w:ascii="Times New Roman" w:hAnsi="Times New Roman"/>
          <w:color w:val="000000"/>
          <w:sz w:val="28"/>
          <w:szCs w:val="28"/>
        </w:rPr>
        <w:t xml:space="preserve"> </w:t>
      </w:r>
      <w:r w:rsidRPr="00FC1EAD">
        <w:rPr>
          <w:rFonts w:ascii="Times New Roman" w:hAnsi="Times New Roman"/>
          <w:color w:val="000000"/>
          <w:sz w:val="28"/>
          <w:szCs w:val="28"/>
        </w:rPr>
        <w:t>индивидуальные и групповые формы деятельности и творчества,</w:t>
      </w:r>
      <w:r>
        <w:rPr>
          <w:rFonts w:ascii="Times New Roman" w:hAnsi="Times New Roman"/>
          <w:color w:val="000000"/>
          <w:sz w:val="28"/>
          <w:szCs w:val="28"/>
        </w:rPr>
        <w:t xml:space="preserve"> </w:t>
      </w:r>
      <w:r w:rsidRPr="00FC1EAD">
        <w:rPr>
          <w:rFonts w:ascii="Times New Roman" w:hAnsi="Times New Roman"/>
          <w:color w:val="000000"/>
          <w:sz w:val="28"/>
          <w:szCs w:val="28"/>
        </w:rPr>
        <w:t>разновозрастное сотрудничество, возможность «командного зачета»,</w:t>
      </w:r>
      <w:r>
        <w:rPr>
          <w:rFonts w:ascii="Times New Roman" w:hAnsi="Times New Roman"/>
          <w:color w:val="000000"/>
          <w:sz w:val="28"/>
          <w:szCs w:val="28"/>
        </w:rPr>
        <w:t xml:space="preserve"> </w:t>
      </w:r>
      <w:r w:rsidRPr="00FC1EAD">
        <w:rPr>
          <w:rFonts w:ascii="Times New Roman" w:hAnsi="Times New Roman"/>
          <w:color w:val="000000"/>
          <w:sz w:val="28"/>
          <w:szCs w:val="28"/>
        </w:rPr>
        <w:t>рефлексивная деятельность, выделяется время для отдыха, неформального</w:t>
      </w:r>
      <w:r>
        <w:rPr>
          <w:rFonts w:ascii="Times New Roman" w:hAnsi="Times New Roman"/>
          <w:color w:val="000000"/>
          <w:sz w:val="28"/>
          <w:szCs w:val="28"/>
        </w:rPr>
        <w:t xml:space="preserve"> </w:t>
      </w:r>
      <w:r w:rsidRPr="00FC1EAD">
        <w:rPr>
          <w:rFonts w:ascii="Times New Roman" w:hAnsi="Times New Roman"/>
          <w:color w:val="000000"/>
          <w:sz w:val="28"/>
          <w:szCs w:val="28"/>
        </w:rPr>
        <w:t>общения и релаксации. У обучающихся повышается познавательная</w:t>
      </w:r>
      <w:r>
        <w:rPr>
          <w:rFonts w:ascii="Times New Roman" w:hAnsi="Times New Roman"/>
          <w:color w:val="000000"/>
          <w:sz w:val="28"/>
          <w:szCs w:val="28"/>
        </w:rPr>
        <w:t xml:space="preserve"> </w:t>
      </w:r>
      <w:r w:rsidRPr="00FC1EAD">
        <w:rPr>
          <w:rFonts w:ascii="Times New Roman" w:hAnsi="Times New Roman"/>
          <w:color w:val="000000"/>
          <w:sz w:val="28"/>
          <w:szCs w:val="28"/>
        </w:rPr>
        <w:t>активность, раскрывается их потенциал, вырабатывается умение</w:t>
      </w:r>
      <w:r>
        <w:rPr>
          <w:rFonts w:ascii="Times New Roman" w:hAnsi="Times New Roman"/>
          <w:color w:val="000000"/>
          <w:sz w:val="28"/>
          <w:szCs w:val="28"/>
        </w:rPr>
        <w:t xml:space="preserve"> </w:t>
      </w:r>
      <w:r w:rsidRPr="00FC1EAD">
        <w:rPr>
          <w:rFonts w:ascii="Times New Roman" w:hAnsi="Times New Roman"/>
          <w:color w:val="000000"/>
          <w:sz w:val="28"/>
          <w:szCs w:val="28"/>
        </w:rPr>
        <w:t>конструктивно взаимодействовать друг с другом.</w:t>
      </w:r>
    </w:p>
    <w:p w:rsidR="00FC1EAD" w:rsidRDefault="00FC1EAD" w:rsidP="003A4C6A">
      <w:pPr>
        <w:pStyle w:val="ab"/>
        <w:ind w:firstLine="567"/>
        <w:jc w:val="both"/>
        <w:rPr>
          <w:rFonts w:ascii="Times New Roman" w:hAnsi="Times New Roman"/>
          <w:color w:val="000000"/>
          <w:sz w:val="28"/>
          <w:szCs w:val="28"/>
        </w:rPr>
      </w:pPr>
      <w:r w:rsidRPr="00FC1EAD">
        <w:rPr>
          <w:rFonts w:ascii="Times New Roman" w:hAnsi="Times New Roman"/>
          <w:color w:val="000000"/>
          <w:sz w:val="28"/>
          <w:szCs w:val="28"/>
        </w:rPr>
        <w:t>Каждое занятие содержит теоретическую часть и практическую</w:t>
      </w:r>
      <w:r>
        <w:rPr>
          <w:rFonts w:ascii="Times New Roman" w:hAnsi="Times New Roman"/>
          <w:color w:val="000000"/>
          <w:sz w:val="28"/>
          <w:szCs w:val="28"/>
        </w:rPr>
        <w:t xml:space="preserve"> </w:t>
      </w:r>
      <w:r w:rsidRPr="00FC1EAD">
        <w:rPr>
          <w:rFonts w:ascii="Times New Roman" w:hAnsi="Times New Roman"/>
          <w:color w:val="000000"/>
          <w:sz w:val="28"/>
          <w:szCs w:val="28"/>
        </w:rPr>
        <w:t>работу по закреплению этого материала. Благодаря такому подходу у</w:t>
      </w:r>
      <w:r>
        <w:rPr>
          <w:rFonts w:ascii="Times New Roman" w:hAnsi="Times New Roman"/>
          <w:color w:val="000000"/>
          <w:sz w:val="28"/>
          <w:szCs w:val="28"/>
        </w:rPr>
        <w:t xml:space="preserve"> </w:t>
      </w:r>
      <w:r w:rsidRPr="00FC1EAD">
        <w:rPr>
          <w:rFonts w:ascii="Times New Roman" w:hAnsi="Times New Roman"/>
          <w:color w:val="000000"/>
          <w:sz w:val="28"/>
          <w:szCs w:val="28"/>
        </w:rPr>
        <w:t>обучающихся вырабатываются такие качества, как решение практических</w:t>
      </w:r>
      <w:r>
        <w:rPr>
          <w:rFonts w:ascii="Times New Roman" w:hAnsi="Times New Roman"/>
          <w:color w:val="000000"/>
          <w:sz w:val="28"/>
          <w:szCs w:val="28"/>
        </w:rPr>
        <w:t xml:space="preserve"> </w:t>
      </w:r>
      <w:r w:rsidRPr="00FC1EAD">
        <w:rPr>
          <w:rFonts w:ascii="Times New Roman" w:hAnsi="Times New Roman"/>
          <w:color w:val="000000"/>
          <w:sz w:val="28"/>
          <w:szCs w:val="28"/>
        </w:rPr>
        <w:t>задач, умение ставить цель, планировать достижение этой цели.</w:t>
      </w:r>
    </w:p>
    <w:p w:rsidR="00FC1EAD" w:rsidRDefault="00FC1EAD" w:rsidP="003A4C6A">
      <w:pPr>
        <w:pStyle w:val="ab"/>
        <w:ind w:firstLine="567"/>
        <w:jc w:val="both"/>
        <w:rPr>
          <w:rFonts w:ascii="Times New Roman" w:hAnsi="Times New Roman"/>
          <w:color w:val="000000"/>
          <w:sz w:val="28"/>
          <w:szCs w:val="28"/>
        </w:rPr>
      </w:pPr>
      <w:r w:rsidRPr="00FC1EAD">
        <w:rPr>
          <w:rFonts w:ascii="Times New Roman" w:hAnsi="Times New Roman"/>
          <w:color w:val="000000"/>
          <w:sz w:val="28"/>
          <w:szCs w:val="28"/>
        </w:rPr>
        <w:t>Каждое занятие условно разбивается на 3 части, которые составляют</w:t>
      </w:r>
      <w:r>
        <w:rPr>
          <w:rFonts w:ascii="Times New Roman" w:hAnsi="Times New Roman"/>
          <w:color w:val="000000"/>
          <w:sz w:val="28"/>
          <w:szCs w:val="28"/>
        </w:rPr>
        <w:t xml:space="preserve"> </w:t>
      </w:r>
      <w:r w:rsidRPr="00FC1EAD">
        <w:rPr>
          <w:rFonts w:ascii="Times New Roman" w:hAnsi="Times New Roman"/>
          <w:color w:val="000000"/>
          <w:sz w:val="28"/>
          <w:szCs w:val="28"/>
        </w:rPr>
        <w:t>в комплексе целостное занятие:1 часть включает в себя организационные моменты, изложение нового</w:t>
      </w:r>
      <w:r>
        <w:rPr>
          <w:rFonts w:ascii="Times New Roman" w:hAnsi="Times New Roman"/>
          <w:color w:val="000000"/>
          <w:sz w:val="28"/>
          <w:szCs w:val="28"/>
        </w:rPr>
        <w:t xml:space="preserve"> </w:t>
      </w:r>
      <w:r w:rsidRPr="00FC1EAD">
        <w:rPr>
          <w:rFonts w:ascii="Times New Roman" w:hAnsi="Times New Roman"/>
          <w:color w:val="000000"/>
          <w:sz w:val="28"/>
          <w:szCs w:val="28"/>
        </w:rPr>
        <w:t>материала, инструктаж, планирование и распределение работы для каждого</w:t>
      </w:r>
      <w:r>
        <w:rPr>
          <w:rFonts w:ascii="Times New Roman" w:hAnsi="Times New Roman"/>
          <w:color w:val="000000"/>
          <w:sz w:val="28"/>
          <w:szCs w:val="28"/>
        </w:rPr>
        <w:t xml:space="preserve"> </w:t>
      </w:r>
      <w:r w:rsidRPr="00FC1EAD">
        <w:rPr>
          <w:rFonts w:ascii="Times New Roman" w:hAnsi="Times New Roman"/>
          <w:color w:val="000000"/>
          <w:sz w:val="28"/>
          <w:szCs w:val="28"/>
        </w:rPr>
        <w:t>обучающегося на данное занятие;</w:t>
      </w:r>
      <w:r>
        <w:rPr>
          <w:rFonts w:ascii="Times New Roman" w:hAnsi="Times New Roman"/>
          <w:color w:val="000000"/>
          <w:sz w:val="28"/>
          <w:szCs w:val="28"/>
        </w:rPr>
        <w:t xml:space="preserve"> </w:t>
      </w:r>
      <w:r w:rsidRPr="00FC1EAD">
        <w:rPr>
          <w:rFonts w:ascii="Times New Roman" w:hAnsi="Times New Roman"/>
          <w:color w:val="000000"/>
          <w:sz w:val="28"/>
          <w:szCs w:val="28"/>
        </w:rPr>
        <w:t>2 часть – практическая работа обучающихся (индивидуальная или</w:t>
      </w:r>
      <w:r>
        <w:rPr>
          <w:rFonts w:ascii="Times New Roman" w:hAnsi="Times New Roman"/>
          <w:color w:val="000000"/>
          <w:sz w:val="28"/>
          <w:szCs w:val="28"/>
        </w:rPr>
        <w:t xml:space="preserve"> </w:t>
      </w:r>
      <w:r w:rsidRPr="00FC1EAD">
        <w:rPr>
          <w:rFonts w:ascii="Times New Roman" w:hAnsi="Times New Roman"/>
          <w:color w:val="000000"/>
          <w:sz w:val="28"/>
          <w:szCs w:val="28"/>
        </w:rPr>
        <w:t>групповая, самостоятельная или совместно с педагогом, под контролем</w:t>
      </w:r>
      <w:r>
        <w:rPr>
          <w:rFonts w:ascii="Times New Roman" w:hAnsi="Times New Roman"/>
          <w:color w:val="000000"/>
          <w:sz w:val="28"/>
          <w:szCs w:val="28"/>
        </w:rPr>
        <w:t xml:space="preserve"> </w:t>
      </w:r>
      <w:r w:rsidRPr="00FC1EAD">
        <w:rPr>
          <w:rFonts w:ascii="Times New Roman" w:hAnsi="Times New Roman"/>
          <w:color w:val="000000"/>
          <w:sz w:val="28"/>
          <w:szCs w:val="28"/>
        </w:rPr>
        <w:t>педагога). Здесь происходит закрепление теоретического материала,</w:t>
      </w:r>
      <w:r>
        <w:rPr>
          <w:rFonts w:ascii="Times New Roman" w:hAnsi="Times New Roman"/>
          <w:color w:val="000000"/>
          <w:sz w:val="28"/>
          <w:szCs w:val="28"/>
        </w:rPr>
        <w:t xml:space="preserve"> </w:t>
      </w:r>
      <w:r w:rsidRPr="00FC1EAD">
        <w:rPr>
          <w:rFonts w:ascii="Times New Roman" w:hAnsi="Times New Roman"/>
          <w:color w:val="000000"/>
          <w:sz w:val="28"/>
          <w:szCs w:val="28"/>
        </w:rPr>
        <w:t>отрабатываются навыки и приемы; формируются успешные способы</w:t>
      </w:r>
      <w:r>
        <w:rPr>
          <w:rFonts w:ascii="Times New Roman" w:hAnsi="Times New Roman"/>
          <w:color w:val="000000"/>
          <w:sz w:val="28"/>
          <w:szCs w:val="28"/>
        </w:rPr>
        <w:t xml:space="preserve"> </w:t>
      </w:r>
      <w:r w:rsidRPr="00FC1EAD">
        <w:rPr>
          <w:rFonts w:ascii="Times New Roman" w:hAnsi="Times New Roman"/>
          <w:color w:val="000000"/>
          <w:sz w:val="28"/>
          <w:szCs w:val="28"/>
        </w:rPr>
        <w:t>профессиональной деятельности;</w:t>
      </w:r>
      <w:r>
        <w:rPr>
          <w:rFonts w:ascii="Times New Roman" w:hAnsi="Times New Roman"/>
          <w:color w:val="000000"/>
          <w:sz w:val="28"/>
          <w:szCs w:val="28"/>
        </w:rPr>
        <w:t xml:space="preserve"> </w:t>
      </w:r>
      <w:r w:rsidRPr="00FC1EAD">
        <w:rPr>
          <w:rFonts w:ascii="Times New Roman" w:hAnsi="Times New Roman"/>
          <w:color w:val="000000"/>
          <w:sz w:val="28"/>
          <w:szCs w:val="28"/>
        </w:rPr>
        <w:t>3 часть – посвящена анализу проделанной работы и подведению итогов.</w:t>
      </w:r>
      <w:r>
        <w:rPr>
          <w:rFonts w:ascii="Times New Roman" w:hAnsi="Times New Roman"/>
          <w:color w:val="000000"/>
          <w:sz w:val="28"/>
          <w:szCs w:val="28"/>
        </w:rPr>
        <w:t xml:space="preserve"> </w:t>
      </w:r>
      <w:r w:rsidRPr="00FC1EAD">
        <w:rPr>
          <w:rFonts w:ascii="Times New Roman" w:hAnsi="Times New Roman"/>
          <w:color w:val="000000"/>
          <w:sz w:val="28"/>
          <w:szCs w:val="28"/>
        </w:rPr>
        <w:t>Это коллективная деятельность, состоящая из аналитической деятельности</w:t>
      </w:r>
      <w:r>
        <w:rPr>
          <w:rFonts w:ascii="Times New Roman" w:hAnsi="Times New Roman"/>
          <w:color w:val="000000"/>
          <w:sz w:val="28"/>
          <w:szCs w:val="28"/>
        </w:rPr>
        <w:t xml:space="preserve"> </w:t>
      </w:r>
      <w:r w:rsidRPr="00FC1EAD">
        <w:rPr>
          <w:rFonts w:ascii="Times New Roman" w:hAnsi="Times New Roman"/>
          <w:color w:val="000000"/>
          <w:sz w:val="28"/>
          <w:szCs w:val="28"/>
        </w:rPr>
        <w:lastRenderedPageBreak/>
        <w:t>каждого обучающегося, педагога и всех вместе. Широко используется форма</w:t>
      </w:r>
      <w:r>
        <w:rPr>
          <w:rFonts w:ascii="Times New Roman" w:hAnsi="Times New Roman"/>
          <w:color w:val="000000"/>
          <w:sz w:val="28"/>
          <w:szCs w:val="28"/>
        </w:rPr>
        <w:t xml:space="preserve"> </w:t>
      </w:r>
      <w:r w:rsidRPr="00FC1EAD">
        <w:rPr>
          <w:rFonts w:ascii="Times New Roman" w:hAnsi="Times New Roman"/>
          <w:color w:val="000000"/>
          <w:sz w:val="28"/>
          <w:szCs w:val="28"/>
        </w:rPr>
        <w:t>творческих занятий, которая придает смысл обучению, мотивирует</w:t>
      </w:r>
      <w:r>
        <w:rPr>
          <w:rFonts w:ascii="Times New Roman" w:hAnsi="Times New Roman"/>
          <w:color w:val="000000"/>
          <w:sz w:val="28"/>
          <w:szCs w:val="28"/>
        </w:rPr>
        <w:t xml:space="preserve"> </w:t>
      </w:r>
      <w:r w:rsidRPr="00FC1EAD">
        <w:rPr>
          <w:rFonts w:ascii="Times New Roman" w:hAnsi="Times New Roman"/>
          <w:color w:val="000000"/>
          <w:sz w:val="28"/>
          <w:szCs w:val="28"/>
        </w:rPr>
        <w:t>обучающихся на дальнейшее развитие. Это позволяет в увлекательной и</w:t>
      </w:r>
      <w:r>
        <w:rPr>
          <w:rFonts w:ascii="Times New Roman" w:hAnsi="Times New Roman"/>
          <w:color w:val="000000"/>
          <w:sz w:val="28"/>
          <w:szCs w:val="28"/>
        </w:rPr>
        <w:t xml:space="preserve"> </w:t>
      </w:r>
      <w:r w:rsidRPr="00FC1EAD">
        <w:rPr>
          <w:rFonts w:ascii="Times New Roman" w:hAnsi="Times New Roman"/>
          <w:color w:val="000000"/>
          <w:sz w:val="28"/>
          <w:szCs w:val="28"/>
        </w:rPr>
        <w:t>доступной форме пробудить интерес обучающихся к изучению материала.</w:t>
      </w:r>
    </w:p>
    <w:p w:rsidR="00FC1EAD" w:rsidRPr="0041681E" w:rsidRDefault="00FC1EAD" w:rsidP="003A4C6A">
      <w:pPr>
        <w:pStyle w:val="ab"/>
        <w:ind w:firstLine="567"/>
        <w:jc w:val="both"/>
        <w:rPr>
          <w:rFonts w:ascii="Times New Roman" w:hAnsi="Times New Roman"/>
          <w:b/>
          <w:sz w:val="28"/>
          <w:szCs w:val="28"/>
        </w:rPr>
      </w:pPr>
      <w:r w:rsidRPr="0041681E">
        <w:rPr>
          <w:rFonts w:ascii="Times New Roman" w:hAnsi="Times New Roman"/>
          <w:b/>
          <w:sz w:val="28"/>
          <w:szCs w:val="28"/>
        </w:rPr>
        <w:t>Планируемые результаты</w:t>
      </w:r>
    </w:p>
    <w:p w:rsidR="00FC1EAD" w:rsidRPr="0041681E" w:rsidRDefault="00FC1EAD" w:rsidP="003A4C6A">
      <w:pPr>
        <w:pStyle w:val="a9"/>
        <w:spacing w:beforeAutospacing="0" w:afterAutospacing="0"/>
        <w:ind w:firstLine="567"/>
        <w:jc w:val="both"/>
        <w:rPr>
          <w:color w:val="000000"/>
          <w:sz w:val="28"/>
          <w:szCs w:val="28"/>
          <w:lang w:val="ru-RU"/>
        </w:rPr>
      </w:pPr>
      <w:r w:rsidRPr="0041681E">
        <w:rPr>
          <w:color w:val="000000"/>
          <w:sz w:val="28"/>
          <w:szCs w:val="28"/>
          <w:lang w:val="ru-RU"/>
        </w:rPr>
        <w:t>В работе над проектом обучающиеся получают не только новые знания, но также надпредметные компетенции: умение работать в команде, способность анализировать информацию и принимать решения.</w:t>
      </w:r>
    </w:p>
    <w:p w:rsidR="00FC1EAD" w:rsidRPr="0041681E" w:rsidRDefault="00FC1EAD" w:rsidP="003A4C6A">
      <w:pPr>
        <w:pStyle w:val="a9"/>
        <w:spacing w:beforeAutospacing="0" w:afterAutospacing="0"/>
        <w:ind w:firstLine="567"/>
        <w:jc w:val="both"/>
        <w:rPr>
          <w:i/>
          <w:iCs/>
          <w:color w:val="000000"/>
          <w:sz w:val="28"/>
          <w:szCs w:val="28"/>
          <w:lang w:val="ru-RU"/>
        </w:rPr>
      </w:pPr>
      <w:r w:rsidRPr="0041681E">
        <w:rPr>
          <w:i/>
          <w:iCs/>
          <w:color w:val="000000"/>
          <w:sz w:val="28"/>
          <w:szCs w:val="28"/>
          <w:lang w:val="ru-RU"/>
        </w:rPr>
        <w:t>Образовательные</w:t>
      </w:r>
    </w:p>
    <w:p w:rsidR="00FC1EAD" w:rsidRPr="0041681E" w:rsidRDefault="00FC1EAD" w:rsidP="003A4C6A">
      <w:pPr>
        <w:pStyle w:val="a9"/>
        <w:spacing w:beforeAutospacing="0" w:afterAutospacing="0"/>
        <w:ind w:firstLine="567"/>
        <w:jc w:val="both"/>
        <w:rPr>
          <w:color w:val="000000"/>
          <w:sz w:val="28"/>
          <w:szCs w:val="28"/>
          <w:lang w:val="ru-RU"/>
        </w:rPr>
      </w:pPr>
      <w:r w:rsidRPr="0041681E">
        <w:rPr>
          <w:color w:val="000000"/>
          <w:sz w:val="28"/>
          <w:szCs w:val="28"/>
          <w:lang w:val="ru-RU"/>
        </w:rPr>
        <w:t xml:space="preserve">Результатом занятий будет способность обучающихся к самостоятельному решению ряда задач с использованием образовательных конструкций. Конкретный результат каждого занятия — это робот или механизм, выполняющий поставленную задачу. Проверка проводится визуально — путем совместного тестирования. </w:t>
      </w:r>
      <w:r w:rsidRPr="0041681E">
        <w:rPr>
          <w:color w:val="181818"/>
          <w:sz w:val="28"/>
          <w:szCs w:val="28"/>
          <w:shd w:val="clear" w:color="auto" w:fill="FFFFFF"/>
          <w:lang w:val="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C1EAD" w:rsidRPr="0041681E" w:rsidRDefault="00FC1EAD" w:rsidP="003A4C6A">
      <w:pPr>
        <w:pStyle w:val="a9"/>
        <w:spacing w:beforeAutospacing="0" w:afterAutospacing="0"/>
        <w:ind w:firstLine="567"/>
        <w:jc w:val="both"/>
        <w:rPr>
          <w:i/>
          <w:iCs/>
          <w:color w:val="000000"/>
          <w:sz w:val="28"/>
          <w:szCs w:val="28"/>
          <w:lang w:val="ru-RU"/>
        </w:rPr>
      </w:pPr>
      <w:r w:rsidRPr="0041681E">
        <w:rPr>
          <w:i/>
          <w:iCs/>
          <w:color w:val="000000"/>
          <w:sz w:val="28"/>
          <w:szCs w:val="28"/>
          <w:lang w:val="ru-RU"/>
        </w:rPr>
        <w:t>Развивающие</w:t>
      </w:r>
    </w:p>
    <w:p w:rsidR="00FC1EAD" w:rsidRPr="0041681E" w:rsidRDefault="00FC1EAD" w:rsidP="003A4C6A">
      <w:pPr>
        <w:pStyle w:val="a9"/>
        <w:shd w:val="clear" w:color="auto" w:fill="FFFFFF"/>
        <w:spacing w:beforeAutospacing="0" w:afterAutospacing="0"/>
        <w:ind w:firstLine="567"/>
        <w:jc w:val="both"/>
        <w:rPr>
          <w:color w:val="000000"/>
          <w:sz w:val="28"/>
          <w:szCs w:val="28"/>
          <w:lang w:val="ru-RU"/>
        </w:rPr>
      </w:pPr>
      <w:r w:rsidRPr="0041681E">
        <w:rPr>
          <w:color w:val="000000"/>
          <w:sz w:val="28"/>
          <w:szCs w:val="28"/>
          <w:lang w:val="ru-RU"/>
        </w:rPr>
        <w:t>Изменения в развитии мелкой моторики, внимательности, аккуратности и особенностей мышления. Дети будут з</w:t>
      </w:r>
      <w:r w:rsidRPr="0041681E">
        <w:rPr>
          <w:rFonts w:eastAsia="sans-serif"/>
          <w:color w:val="181818"/>
          <w:sz w:val="28"/>
          <w:szCs w:val="28"/>
          <w:shd w:val="clear" w:color="auto" w:fill="FFFFFF"/>
          <w:lang w:val="ru-RU"/>
        </w:rPr>
        <w:t>нать термины: белое и чёрное поле, горизонталь, вертикаль, диагональ, центр. Научатся правильно расставлять фигуры перед игрой. Сравнивать, находить общее и различие. Будут уметь ориентироваться на шахматной доске. Понимать информацию, представленную в виде текста, рисунков, схем. Правила хода и взятия каждой из фигур, «игра на уничтожение», захват пространства.</w:t>
      </w:r>
    </w:p>
    <w:p w:rsidR="00FC1EAD" w:rsidRPr="0041681E" w:rsidRDefault="00FC1EAD" w:rsidP="003A4C6A">
      <w:pPr>
        <w:pStyle w:val="a9"/>
        <w:spacing w:beforeAutospacing="0" w:afterAutospacing="0"/>
        <w:ind w:firstLine="567"/>
        <w:jc w:val="both"/>
        <w:rPr>
          <w:color w:val="000000"/>
          <w:sz w:val="28"/>
          <w:szCs w:val="28"/>
          <w:lang w:val="ru-RU"/>
        </w:rPr>
      </w:pPr>
      <w:r w:rsidRPr="0041681E">
        <w:rPr>
          <w:i/>
          <w:iCs/>
          <w:color w:val="000000"/>
          <w:sz w:val="28"/>
          <w:szCs w:val="28"/>
          <w:lang w:val="ru-RU"/>
        </w:rPr>
        <w:t>Воспитательные</w:t>
      </w:r>
    </w:p>
    <w:p w:rsidR="00FC1EAD" w:rsidRPr="0041681E" w:rsidRDefault="00FC1EAD" w:rsidP="003A4C6A">
      <w:pPr>
        <w:pStyle w:val="a9"/>
        <w:spacing w:beforeAutospacing="0" w:afterAutospacing="0"/>
        <w:ind w:firstLine="567"/>
        <w:jc w:val="both"/>
        <w:rPr>
          <w:color w:val="000000"/>
          <w:sz w:val="28"/>
          <w:szCs w:val="28"/>
          <w:lang w:val="ru-RU"/>
        </w:rPr>
      </w:pPr>
      <w:r w:rsidRPr="0041681E">
        <w:rPr>
          <w:color w:val="000000"/>
          <w:sz w:val="28"/>
          <w:szCs w:val="28"/>
          <w:lang w:val="ru-RU"/>
        </w:rPr>
        <w:t>Воспитательный результат занятий можно считать достигнутым, если обучающиеся проявляют стремление к самостоятельной работе, о</w:t>
      </w:r>
      <w:r w:rsidRPr="0041681E">
        <w:rPr>
          <w:color w:val="181818"/>
          <w:sz w:val="28"/>
          <w:szCs w:val="28"/>
          <w:shd w:val="clear" w:color="auto" w:fill="FFFFFF"/>
          <w:lang w:val="ru-RU"/>
        </w:rPr>
        <w:t>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r w:rsidRPr="0041681E">
        <w:rPr>
          <w:color w:val="000000"/>
          <w:sz w:val="28"/>
          <w:szCs w:val="28"/>
          <w:lang w:val="ru-RU"/>
        </w:rPr>
        <w:t>.</w:t>
      </w:r>
    </w:p>
    <w:p w:rsidR="00FC1EAD" w:rsidRPr="007A355E" w:rsidRDefault="00FC1EAD" w:rsidP="003A4C6A">
      <w:pPr>
        <w:pStyle w:val="ab"/>
        <w:ind w:firstLine="567"/>
        <w:jc w:val="both"/>
        <w:rPr>
          <w:rFonts w:ascii="Times New Roman" w:hAnsi="Times New Roman"/>
          <w:color w:val="000000"/>
          <w:sz w:val="28"/>
          <w:szCs w:val="28"/>
        </w:rPr>
      </w:pPr>
      <w:r w:rsidRPr="00FC1EAD">
        <w:rPr>
          <w:rFonts w:ascii="Times New Roman" w:hAnsi="Times New Roman"/>
          <w:b/>
          <w:color w:val="000000"/>
          <w:sz w:val="28"/>
          <w:szCs w:val="28"/>
        </w:rPr>
        <w:t>Формы подведения итогов реализации образовательной программы</w:t>
      </w:r>
      <w:r>
        <w:rPr>
          <w:rFonts w:ascii="Times New Roman" w:hAnsi="Times New Roman"/>
          <w:b/>
          <w:color w:val="000000"/>
          <w:sz w:val="28"/>
          <w:szCs w:val="28"/>
        </w:rPr>
        <w:t xml:space="preserve"> </w:t>
      </w:r>
      <w:r w:rsidRPr="007A355E">
        <w:rPr>
          <w:rFonts w:ascii="Times New Roman" w:hAnsi="Times New Roman"/>
          <w:color w:val="000000"/>
          <w:sz w:val="28"/>
          <w:szCs w:val="28"/>
        </w:rPr>
        <w:t>Для выявления уровня усвоения содержания программы и своевременного</w:t>
      </w:r>
      <w:r w:rsidR="007A355E">
        <w:rPr>
          <w:rFonts w:ascii="Times New Roman" w:hAnsi="Times New Roman"/>
          <w:color w:val="000000"/>
          <w:sz w:val="28"/>
          <w:szCs w:val="28"/>
        </w:rPr>
        <w:t xml:space="preserve"> </w:t>
      </w:r>
      <w:r w:rsidRPr="007A355E">
        <w:rPr>
          <w:rFonts w:ascii="Times New Roman" w:hAnsi="Times New Roman"/>
          <w:color w:val="000000"/>
          <w:sz w:val="28"/>
          <w:szCs w:val="28"/>
        </w:rPr>
        <w:t>внесения коррекции в образовательный процесс, проводится текущий</w:t>
      </w:r>
      <w:r w:rsidR="007A355E">
        <w:rPr>
          <w:rFonts w:ascii="Times New Roman" w:hAnsi="Times New Roman"/>
          <w:color w:val="000000"/>
          <w:sz w:val="28"/>
          <w:szCs w:val="28"/>
        </w:rPr>
        <w:t xml:space="preserve"> </w:t>
      </w:r>
      <w:r w:rsidRPr="007A355E">
        <w:rPr>
          <w:rFonts w:ascii="Times New Roman" w:hAnsi="Times New Roman"/>
          <w:color w:val="000000"/>
          <w:sz w:val="28"/>
          <w:szCs w:val="28"/>
        </w:rPr>
        <w:t>контроль в виде контрольного среза знаний освоения программы в конце</w:t>
      </w:r>
      <w:r w:rsidR="007A355E">
        <w:rPr>
          <w:rFonts w:ascii="Times New Roman" w:hAnsi="Times New Roman"/>
          <w:color w:val="000000"/>
          <w:sz w:val="28"/>
          <w:szCs w:val="28"/>
        </w:rPr>
        <w:t xml:space="preserve"> </w:t>
      </w:r>
      <w:r w:rsidRPr="007A355E">
        <w:rPr>
          <w:rFonts w:ascii="Times New Roman" w:hAnsi="Times New Roman"/>
          <w:color w:val="000000"/>
          <w:sz w:val="28"/>
          <w:szCs w:val="28"/>
        </w:rPr>
        <w:t>освоения модуля. Итоговый контроль проводится в виде промежуточной (по</w:t>
      </w:r>
      <w:r w:rsidR="007A355E">
        <w:rPr>
          <w:rFonts w:ascii="Times New Roman" w:hAnsi="Times New Roman"/>
          <w:color w:val="000000"/>
          <w:sz w:val="28"/>
          <w:szCs w:val="28"/>
        </w:rPr>
        <w:t xml:space="preserve"> </w:t>
      </w:r>
      <w:r w:rsidRPr="007A355E">
        <w:rPr>
          <w:rFonts w:ascii="Times New Roman" w:hAnsi="Times New Roman"/>
          <w:color w:val="000000"/>
          <w:sz w:val="28"/>
          <w:szCs w:val="28"/>
        </w:rPr>
        <w:t>окончанию каждого года обучения) или итоговой аттестации (по окончанию</w:t>
      </w:r>
      <w:r w:rsidR="007A355E">
        <w:rPr>
          <w:rFonts w:ascii="Times New Roman" w:hAnsi="Times New Roman"/>
          <w:color w:val="000000"/>
          <w:sz w:val="28"/>
          <w:szCs w:val="28"/>
        </w:rPr>
        <w:t xml:space="preserve"> </w:t>
      </w:r>
      <w:r w:rsidRPr="007A355E">
        <w:rPr>
          <w:rFonts w:ascii="Times New Roman" w:hAnsi="Times New Roman"/>
          <w:color w:val="000000"/>
          <w:sz w:val="28"/>
          <w:szCs w:val="28"/>
        </w:rPr>
        <w:t>освоения программы).</w:t>
      </w:r>
      <w:r w:rsidR="007A355E">
        <w:rPr>
          <w:rFonts w:ascii="Times New Roman" w:hAnsi="Times New Roman"/>
          <w:color w:val="000000"/>
          <w:sz w:val="28"/>
          <w:szCs w:val="28"/>
        </w:rPr>
        <w:t xml:space="preserve"> </w:t>
      </w:r>
      <w:r w:rsidRPr="007A355E">
        <w:rPr>
          <w:rFonts w:ascii="Times New Roman" w:hAnsi="Times New Roman"/>
          <w:color w:val="000000"/>
          <w:sz w:val="28"/>
          <w:szCs w:val="28"/>
        </w:rPr>
        <w:t>Обучающиеся участвуют в различных выставках и соревнованиях</w:t>
      </w:r>
      <w:r w:rsidR="007A355E">
        <w:rPr>
          <w:rFonts w:ascii="Times New Roman" w:hAnsi="Times New Roman"/>
          <w:color w:val="000000"/>
          <w:sz w:val="28"/>
          <w:szCs w:val="28"/>
        </w:rPr>
        <w:t xml:space="preserve"> </w:t>
      </w:r>
      <w:r w:rsidRPr="007A355E">
        <w:rPr>
          <w:rFonts w:ascii="Times New Roman" w:hAnsi="Times New Roman"/>
          <w:color w:val="000000"/>
          <w:sz w:val="28"/>
          <w:szCs w:val="28"/>
        </w:rPr>
        <w:t>муниципального, регионального и всероссийского уровня. По окончании модуля</w:t>
      </w:r>
      <w:r w:rsidR="007A355E">
        <w:rPr>
          <w:rFonts w:ascii="Times New Roman" w:hAnsi="Times New Roman"/>
          <w:color w:val="000000"/>
          <w:sz w:val="28"/>
          <w:szCs w:val="28"/>
        </w:rPr>
        <w:t xml:space="preserve"> </w:t>
      </w:r>
      <w:r w:rsidRPr="007A355E">
        <w:rPr>
          <w:rFonts w:ascii="Times New Roman" w:hAnsi="Times New Roman"/>
          <w:color w:val="000000"/>
          <w:sz w:val="28"/>
          <w:szCs w:val="28"/>
        </w:rPr>
        <w:t>обучающиес</w:t>
      </w:r>
      <w:r w:rsidR="007A355E">
        <w:rPr>
          <w:rFonts w:ascii="Times New Roman" w:hAnsi="Times New Roman"/>
          <w:color w:val="000000"/>
          <w:sz w:val="28"/>
          <w:szCs w:val="28"/>
        </w:rPr>
        <w:t>я участвуют в турнире</w:t>
      </w:r>
      <w:r w:rsidRPr="007A355E">
        <w:rPr>
          <w:rFonts w:ascii="Times New Roman" w:hAnsi="Times New Roman"/>
          <w:color w:val="000000"/>
          <w:sz w:val="28"/>
          <w:szCs w:val="28"/>
        </w:rPr>
        <w:t xml:space="preserve">, </w:t>
      </w:r>
      <w:r w:rsidR="007A355E">
        <w:rPr>
          <w:rFonts w:ascii="Times New Roman" w:hAnsi="Times New Roman"/>
          <w:color w:val="000000"/>
          <w:sz w:val="28"/>
          <w:szCs w:val="28"/>
        </w:rPr>
        <w:t>который требует</w:t>
      </w:r>
      <w:r w:rsidRPr="007A355E">
        <w:rPr>
          <w:rFonts w:ascii="Times New Roman" w:hAnsi="Times New Roman"/>
          <w:color w:val="000000"/>
          <w:sz w:val="28"/>
          <w:szCs w:val="28"/>
        </w:rPr>
        <w:t xml:space="preserve"> проявить знания</w:t>
      </w:r>
      <w:r w:rsidR="007A355E">
        <w:rPr>
          <w:rFonts w:ascii="Times New Roman" w:hAnsi="Times New Roman"/>
          <w:color w:val="000000"/>
          <w:sz w:val="28"/>
          <w:szCs w:val="28"/>
        </w:rPr>
        <w:t xml:space="preserve"> </w:t>
      </w:r>
      <w:r w:rsidRPr="007A355E">
        <w:rPr>
          <w:rFonts w:ascii="Times New Roman" w:hAnsi="Times New Roman"/>
          <w:color w:val="000000"/>
          <w:sz w:val="28"/>
          <w:szCs w:val="28"/>
        </w:rPr>
        <w:t>и навыки по ключевым тем</w:t>
      </w:r>
      <w:r w:rsidR="007A355E">
        <w:rPr>
          <w:rFonts w:ascii="Times New Roman" w:hAnsi="Times New Roman"/>
          <w:color w:val="000000"/>
          <w:sz w:val="28"/>
          <w:szCs w:val="28"/>
        </w:rPr>
        <w:t>ам.</w:t>
      </w:r>
    </w:p>
    <w:p w:rsidR="00FB157A" w:rsidRPr="0085242D" w:rsidRDefault="00FB157A" w:rsidP="00FB157A">
      <w:pPr>
        <w:pStyle w:val="a9"/>
        <w:spacing w:beforeAutospacing="0" w:afterAutospacing="0"/>
        <w:ind w:firstLine="709"/>
        <w:jc w:val="both"/>
        <w:rPr>
          <w:b/>
          <w:sz w:val="28"/>
          <w:szCs w:val="28"/>
          <w:lang w:val="ru-RU"/>
        </w:rPr>
      </w:pPr>
      <w:r w:rsidRPr="0085242D">
        <w:rPr>
          <w:b/>
          <w:sz w:val="28"/>
          <w:szCs w:val="28"/>
          <w:lang w:val="ru-RU"/>
        </w:rPr>
        <w:t>Организационно-педагогические условия реализации образовательной</w:t>
      </w:r>
      <w:r>
        <w:rPr>
          <w:b/>
          <w:sz w:val="28"/>
          <w:szCs w:val="28"/>
          <w:lang w:val="ru-RU"/>
        </w:rPr>
        <w:t xml:space="preserve"> </w:t>
      </w:r>
      <w:r w:rsidRPr="0085242D">
        <w:rPr>
          <w:b/>
          <w:sz w:val="28"/>
          <w:szCs w:val="28"/>
          <w:lang w:val="ru-RU"/>
        </w:rPr>
        <w:t>программы</w:t>
      </w:r>
    </w:p>
    <w:p w:rsidR="007A355E" w:rsidRPr="00FB157A" w:rsidRDefault="00FB157A" w:rsidP="00FB15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Образовательный процесс осуществляется на основе учебного плана, рабочей программы и регламентируется расписанием занятий. В качестве </w:t>
      </w:r>
      <w:r w:rsidRPr="00246BA4">
        <w:rPr>
          <w:color w:val="000000"/>
          <w:sz w:val="28"/>
          <w:szCs w:val="28"/>
          <w:lang w:val="ru-RU"/>
        </w:rPr>
        <w:lastRenderedPageBreak/>
        <w:t>нормативно</w:t>
      </w:r>
      <w:r>
        <w:rPr>
          <w:color w:val="000000"/>
          <w:sz w:val="28"/>
          <w:szCs w:val="28"/>
          <w:lang w:val="ru-RU"/>
        </w:rPr>
        <w:t>-</w:t>
      </w:r>
      <w:r w:rsidRPr="00246BA4">
        <w:rPr>
          <w:color w:val="000000"/>
          <w:sz w:val="28"/>
          <w:szCs w:val="28"/>
          <w:lang w:val="ru-RU"/>
        </w:rPr>
        <w:t xml:space="preserve">правовых оснований проектирования данной программы выступает Федеральный закон Российской Федерации от 29.12.2012 г. №273- ФЗ «Об образовании в Российской Федерации», </w:t>
      </w:r>
      <w:r w:rsidRPr="00DB026C">
        <w:rPr>
          <w:color w:val="000000"/>
          <w:sz w:val="28"/>
          <w:szCs w:val="28"/>
          <w:lang w:val="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r w:rsidRPr="00F614DF">
        <w:rPr>
          <w:color w:val="000000"/>
          <w:sz w:val="28"/>
          <w:szCs w:val="28"/>
          <w:lang w:val="ru-RU"/>
        </w:rPr>
        <w:t>.</w:t>
      </w:r>
      <w:r>
        <w:rPr>
          <w:color w:val="000000"/>
          <w:sz w:val="28"/>
          <w:szCs w:val="28"/>
          <w:lang w:val="ru-RU"/>
        </w:rPr>
        <w:t xml:space="preserve"> </w:t>
      </w:r>
      <w:r w:rsidR="007A355E" w:rsidRPr="00FB157A">
        <w:rPr>
          <w:bCs/>
          <w:color w:val="000000"/>
          <w:sz w:val="28"/>
          <w:szCs w:val="28"/>
          <w:lang w:val="ru-RU"/>
        </w:rPr>
        <w:t>Научно-методическое обеспечение реализации программы направлено</w:t>
      </w:r>
      <w:r w:rsidR="007A355E" w:rsidRPr="00FB157A">
        <w:rPr>
          <w:b/>
          <w:bCs/>
          <w:color w:val="000000"/>
          <w:sz w:val="28"/>
          <w:szCs w:val="28"/>
          <w:lang w:val="ru-RU"/>
        </w:rPr>
        <w:t xml:space="preserve"> </w:t>
      </w:r>
      <w:r w:rsidR="007A355E" w:rsidRPr="00FB157A">
        <w:rPr>
          <w:bCs/>
          <w:color w:val="000000"/>
          <w:sz w:val="28"/>
          <w:szCs w:val="28"/>
          <w:lang w:val="ru-RU"/>
        </w:rPr>
        <w:t>на обеспечение широкого, постоянного и устойчивого доступа для всех</w:t>
      </w:r>
      <w:r w:rsidR="007A355E" w:rsidRPr="00FB157A">
        <w:rPr>
          <w:b/>
          <w:bCs/>
          <w:color w:val="000000"/>
          <w:sz w:val="28"/>
          <w:szCs w:val="28"/>
          <w:lang w:val="ru-RU"/>
        </w:rPr>
        <w:t xml:space="preserve"> </w:t>
      </w:r>
      <w:r w:rsidR="007A355E" w:rsidRPr="00FB157A">
        <w:rPr>
          <w:bCs/>
          <w:color w:val="000000"/>
          <w:sz w:val="28"/>
          <w:szCs w:val="28"/>
          <w:lang w:val="ru-RU"/>
        </w:rPr>
        <w:t>участников образовательного процесса к любой информации, связанной с</w:t>
      </w:r>
      <w:r w:rsidR="007A355E" w:rsidRPr="00FB157A">
        <w:rPr>
          <w:b/>
          <w:bCs/>
          <w:color w:val="000000"/>
          <w:sz w:val="28"/>
          <w:szCs w:val="28"/>
          <w:lang w:val="ru-RU"/>
        </w:rPr>
        <w:t xml:space="preserve"> </w:t>
      </w:r>
      <w:r w:rsidR="007A355E" w:rsidRPr="00FB157A">
        <w:rPr>
          <w:bCs/>
          <w:color w:val="000000"/>
          <w:sz w:val="28"/>
          <w:szCs w:val="28"/>
          <w:lang w:val="ru-RU"/>
        </w:rPr>
        <w:t>реализацией общеразвивающей программы, планируемыми результатами,</w:t>
      </w:r>
      <w:r w:rsidR="007A355E" w:rsidRPr="00FB157A">
        <w:rPr>
          <w:b/>
          <w:bCs/>
          <w:color w:val="000000"/>
          <w:sz w:val="28"/>
          <w:szCs w:val="28"/>
          <w:lang w:val="ru-RU"/>
        </w:rPr>
        <w:t xml:space="preserve"> </w:t>
      </w:r>
      <w:r w:rsidR="007A355E" w:rsidRPr="00FB157A">
        <w:rPr>
          <w:bCs/>
          <w:color w:val="000000"/>
          <w:sz w:val="28"/>
          <w:szCs w:val="28"/>
          <w:lang w:val="ru-RU"/>
        </w:rPr>
        <w:t>организацией образовательного процесса и условиями его осуществления.</w:t>
      </w:r>
      <w:r w:rsidR="007A355E" w:rsidRPr="00FB157A">
        <w:rPr>
          <w:b/>
          <w:bCs/>
          <w:color w:val="000000"/>
          <w:sz w:val="28"/>
          <w:szCs w:val="28"/>
          <w:lang w:val="ru-RU"/>
        </w:rPr>
        <w:t xml:space="preserve"> </w:t>
      </w:r>
      <w:r w:rsidR="007A355E" w:rsidRPr="007A355E">
        <w:rPr>
          <w:bCs/>
          <w:color w:val="000000"/>
          <w:sz w:val="28"/>
          <w:szCs w:val="28"/>
        </w:rPr>
        <w:t>Социально-психологические условия реализации образовательной</w:t>
      </w:r>
      <w:r w:rsidR="007A355E">
        <w:rPr>
          <w:b/>
          <w:bCs/>
          <w:color w:val="000000"/>
          <w:sz w:val="28"/>
          <w:szCs w:val="28"/>
        </w:rPr>
        <w:t xml:space="preserve"> </w:t>
      </w:r>
      <w:r w:rsidR="007A355E" w:rsidRPr="007A355E">
        <w:rPr>
          <w:bCs/>
          <w:color w:val="000000"/>
          <w:sz w:val="28"/>
          <w:szCs w:val="28"/>
        </w:rPr>
        <w:t>программы обеспечивают:</w:t>
      </w:r>
    </w:p>
    <w:p w:rsidR="007A355E" w:rsidRPr="007A355E" w:rsidRDefault="007A355E" w:rsidP="003A4C6A">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учет специфики возрастного психофизического развития</w:t>
      </w:r>
      <w:r>
        <w:rPr>
          <w:rFonts w:ascii="Times New Roman" w:hAnsi="Times New Roman"/>
          <w:bCs/>
          <w:color w:val="000000"/>
          <w:sz w:val="28"/>
          <w:szCs w:val="28"/>
        </w:rPr>
        <w:t xml:space="preserve"> </w:t>
      </w:r>
      <w:r w:rsidRPr="007A355E">
        <w:rPr>
          <w:rFonts w:ascii="Times New Roman" w:hAnsi="Times New Roman"/>
          <w:bCs/>
          <w:color w:val="000000"/>
          <w:sz w:val="28"/>
          <w:szCs w:val="28"/>
        </w:rPr>
        <w:t>обучающихся;</w:t>
      </w:r>
    </w:p>
    <w:p w:rsidR="007A355E" w:rsidRPr="007A355E" w:rsidRDefault="007A355E" w:rsidP="003A4C6A">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вариативность направлений сопровождения участников</w:t>
      </w:r>
      <w:r>
        <w:rPr>
          <w:rFonts w:ascii="Times New Roman" w:hAnsi="Times New Roman"/>
          <w:bCs/>
          <w:color w:val="000000"/>
          <w:sz w:val="28"/>
          <w:szCs w:val="28"/>
        </w:rPr>
        <w:t xml:space="preserve"> </w:t>
      </w:r>
      <w:r w:rsidRPr="007A355E">
        <w:rPr>
          <w:rFonts w:ascii="Times New Roman" w:hAnsi="Times New Roman"/>
          <w:bCs/>
          <w:color w:val="000000"/>
          <w:sz w:val="28"/>
          <w:szCs w:val="28"/>
        </w:rPr>
        <w:t>образовательного процесса (сохранение и укрепление психологического здоровья</w:t>
      </w:r>
      <w:r>
        <w:rPr>
          <w:rFonts w:ascii="Times New Roman" w:hAnsi="Times New Roman"/>
          <w:bCs/>
          <w:color w:val="000000"/>
          <w:sz w:val="28"/>
          <w:szCs w:val="28"/>
        </w:rPr>
        <w:t xml:space="preserve"> </w:t>
      </w:r>
      <w:r w:rsidRPr="007A355E">
        <w:rPr>
          <w:rFonts w:ascii="Times New Roman" w:hAnsi="Times New Roman"/>
          <w:bCs/>
          <w:color w:val="000000"/>
          <w:sz w:val="28"/>
          <w:szCs w:val="28"/>
        </w:rPr>
        <w:t>обучающихся);</w:t>
      </w:r>
    </w:p>
    <w:p w:rsidR="007A355E" w:rsidRPr="007A355E" w:rsidRDefault="007A355E" w:rsidP="003A4C6A">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формирование ценности здоровья и безопасного образа жизни;</w:t>
      </w:r>
      <w:r>
        <w:rPr>
          <w:rFonts w:ascii="Times New Roman" w:hAnsi="Times New Roman"/>
          <w:bCs/>
          <w:color w:val="000000"/>
          <w:sz w:val="28"/>
          <w:szCs w:val="28"/>
        </w:rPr>
        <w:t xml:space="preserve"> </w:t>
      </w:r>
      <w:r w:rsidRPr="007A355E">
        <w:rPr>
          <w:rFonts w:ascii="Times New Roman" w:hAnsi="Times New Roman"/>
          <w:bCs/>
          <w:color w:val="000000"/>
          <w:sz w:val="28"/>
          <w:szCs w:val="28"/>
        </w:rPr>
        <w:t>дифференциация и индивидуализация обучения; мониторинг возможностей и</w:t>
      </w:r>
    </w:p>
    <w:p w:rsidR="007A355E" w:rsidRPr="007A355E" w:rsidRDefault="007A355E" w:rsidP="003A4C6A">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способностей обучающихся, выявление и поддержка одаренных детей, детей с</w:t>
      </w:r>
      <w:r>
        <w:rPr>
          <w:rFonts w:ascii="Times New Roman" w:hAnsi="Times New Roman"/>
          <w:bCs/>
          <w:color w:val="000000"/>
          <w:sz w:val="28"/>
          <w:szCs w:val="28"/>
        </w:rPr>
        <w:t xml:space="preserve"> </w:t>
      </w:r>
      <w:r w:rsidRPr="007A355E">
        <w:rPr>
          <w:rFonts w:ascii="Times New Roman" w:hAnsi="Times New Roman"/>
          <w:bCs/>
          <w:color w:val="000000"/>
          <w:sz w:val="28"/>
          <w:szCs w:val="28"/>
        </w:rPr>
        <w:t>ограниченными возможностями здоровья;</w:t>
      </w:r>
    </w:p>
    <w:p w:rsidR="007A355E" w:rsidRPr="007A355E" w:rsidRDefault="007A355E" w:rsidP="003A4C6A">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формирование коммуникативных навыков в разновозрастной среде и</w:t>
      </w:r>
      <w:r>
        <w:rPr>
          <w:rFonts w:ascii="Times New Roman" w:hAnsi="Times New Roman"/>
          <w:bCs/>
          <w:color w:val="000000"/>
          <w:sz w:val="28"/>
          <w:szCs w:val="28"/>
        </w:rPr>
        <w:t xml:space="preserve"> </w:t>
      </w:r>
      <w:r w:rsidRPr="007A355E">
        <w:rPr>
          <w:rFonts w:ascii="Times New Roman" w:hAnsi="Times New Roman"/>
          <w:bCs/>
          <w:color w:val="000000"/>
          <w:sz w:val="28"/>
          <w:szCs w:val="28"/>
        </w:rPr>
        <w:t>среде сверстников.</w:t>
      </w:r>
    </w:p>
    <w:p w:rsidR="007A355E" w:rsidRPr="00FB157A" w:rsidRDefault="00FB157A" w:rsidP="00FB157A">
      <w:pPr>
        <w:pStyle w:val="ab"/>
        <w:ind w:firstLine="567"/>
        <w:jc w:val="both"/>
        <w:rPr>
          <w:rFonts w:ascii="Times New Roman" w:hAnsi="Times New Roman"/>
          <w:b/>
          <w:bCs/>
          <w:color w:val="000000"/>
          <w:sz w:val="28"/>
          <w:szCs w:val="28"/>
        </w:rPr>
      </w:pPr>
      <w:r>
        <w:rPr>
          <w:rFonts w:ascii="Times New Roman" w:hAnsi="Times New Roman"/>
          <w:b/>
          <w:bCs/>
          <w:color w:val="000000"/>
          <w:sz w:val="28"/>
          <w:szCs w:val="28"/>
        </w:rPr>
        <w:t>Материально-технические условия</w:t>
      </w:r>
      <w:r w:rsidR="007A355E" w:rsidRPr="00FB157A">
        <w:rPr>
          <w:rFonts w:ascii="Times New Roman" w:hAnsi="Times New Roman"/>
          <w:b/>
          <w:bCs/>
          <w:color w:val="000000"/>
          <w:sz w:val="28"/>
          <w:szCs w:val="28"/>
        </w:rPr>
        <w:t xml:space="preserve"> (обеспечение).</w:t>
      </w:r>
    </w:p>
    <w:p w:rsidR="007A355E" w:rsidRPr="007A355E" w:rsidRDefault="007A355E" w:rsidP="00FB157A">
      <w:pPr>
        <w:pStyle w:val="ab"/>
        <w:ind w:firstLine="567"/>
        <w:jc w:val="both"/>
        <w:rPr>
          <w:rFonts w:ascii="Times New Roman" w:hAnsi="Times New Roman"/>
          <w:bCs/>
          <w:color w:val="000000"/>
          <w:sz w:val="28"/>
          <w:szCs w:val="28"/>
        </w:rPr>
      </w:pPr>
      <w:r>
        <w:rPr>
          <w:rFonts w:ascii="Times New Roman" w:hAnsi="Times New Roman"/>
          <w:bCs/>
          <w:color w:val="000000"/>
          <w:sz w:val="28"/>
          <w:szCs w:val="28"/>
        </w:rPr>
        <w:t>Базовый набор игры го 12</w:t>
      </w:r>
      <w:r w:rsidRPr="007A355E">
        <w:rPr>
          <w:rFonts w:ascii="Times New Roman" w:hAnsi="Times New Roman"/>
          <w:bCs/>
          <w:color w:val="000000"/>
          <w:sz w:val="28"/>
          <w:szCs w:val="28"/>
        </w:rPr>
        <w:t xml:space="preserve"> шт.,</w:t>
      </w:r>
    </w:p>
    <w:p w:rsidR="007A355E" w:rsidRPr="007A355E" w:rsidRDefault="007A355E" w:rsidP="00FB157A">
      <w:pPr>
        <w:pStyle w:val="ab"/>
        <w:ind w:firstLine="567"/>
        <w:jc w:val="both"/>
        <w:rPr>
          <w:rFonts w:ascii="Times New Roman" w:hAnsi="Times New Roman"/>
          <w:bCs/>
          <w:color w:val="000000"/>
          <w:sz w:val="28"/>
          <w:szCs w:val="28"/>
        </w:rPr>
      </w:pPr>
      <w:r>
        <w:rPr>
          <w:rFonts w:ascii="Times New Roman" w:hAnsi="Times New Roman"/>
          <w:bCs/>
          <w:color w:val="000000"/>
          <w:sz w:val="28"/>
          <w:szCs w:val="28"/>
        </w:rPr>
        <w:t>Магнитный набор для доски 1</w:t>
      </w:r>
      <w:r w:rsidRPr="007A355E">
        <w:rPr>
          <w:rFonts w:ascii="Times New Roman" w:hAnsi="Times New Roman"/>
          <w:bCs/>
          <w:color w:val="000000"/>
          <w:sz w:val="28"/>
          <w:szCs w:val="28"/>
        </w:rPr>
        <w:t xml:space="preserve"> шт.,</w:t>
      </w:r>
    </w:p>
    <w:p w:rsidR="007A355E" w:rsidRPr="007A355E" w:rsidRDefault="007A355E" w:rsidP="00FB157A">
      <w:pPr>
        <w:pStyle w:val="ab"/>
        <w:ind w:firstLine="567"/>
        <w:jc w:val="both"/>
        <w:rPr>
          <w:rFonts w:ascii="Times New Roman" w:hAnsi="Times New Roman"/>
          <w:bCs/>
          <w:color w:val="000000"/>
          <w:sz w:val="28"/>
          <w:szCs w:val="28"/>
        </w:rPr>
      </w:pPr>
      <w:r>
        <w:rPr>
          <w:rFonts w:ascii="Times New Roman" w:hAnsi="Times New Roman"/>
          <w:bCs/>
          <w:color w:val="000000"/>
          <w:sz w:val="28"/>
          <w:szCs w:val="28"/>
        </w:rPr>
        <w:t>Ноутбук 1</w:t>
      </w:r>
      <w:r w:rsidRPr="007A355E">
        <w:rPr>
          <w:rFonts w:ascii="Times New Roman" w:hAnsi="Times New Roman"/>
          <w:bCs/>
          <w:color w:val="000000"/>
          <w:sz w:val="28"/>
          <w:szCs w:val="28"/>
        </w:rPr>
        <w:t xml:space="preserve"> шт.,</w:t>
      </w:r>
    </w:p>
    <w:p w:rsidR="007A355E" w:rsidRPr="007A355E" w:rsidRDefault="007A355E" w:rsidP="00FB157A">
      <w:pPr>
        <w:pStyle w:val="ab"/>
        <w:ind w:firstLine="567"/>
        <w:jc w:val="both"/>
        <w:rPr>
          <w:rFonts w:ascii="Times New Roman" w:hAnsi="Times New Roman"/>
          <w:bCs/>
          <w:color w:val="000000"/>
          <w:sz w:val="28"/>
          <w:szCs w:val="28"/>
        </w:rPr>
      </w:pPr>
      <w:r>
        <w:rPr>
          <w:rFonts w:ascii="Times New Roman" w:hAnsi="Times New Roman"/>
          <w:bCs/>
          <w:color w:val="000000"/>
          <w:sz w:val="28"/>
          <w:szCs w:val="28"/>
        </w:rPr>
        <w:t>Планшет 1 шт.,</w:t>
      </w:r>
    </w:p>
    <w:p w:rsidR="007A355E" w:rsidRPr="007A355E" w:rsidRDefault="007A355E" w:rsidP="00FB157A">
      <w:pPr>
        <w:pStyle w:val="ab"/>
        <w:ind w:firstLine="567"/>
        <w:jc w:val="both"/>
        <w:rPr>
          <w:rFonts w:ascii="Times New Roman" w:hAnsi="Times New Roman"/>
          <w:bCs/>
          <w:color w:val="000000"/>
          <w:sz w:val="28"/>
          <w:szCs w:val="28"/>
        </w:rPr>
      </w:pPr>
      <w:r>
        <w:rPr>
          <w:rFonts w:ascii="Times New Roman" w:hAnsi="Times New Roman"/>
          <w:bCs/>
          <w:color w:val="000000"/>
          <w:sz w:val="28"/>
          <w:szCs w:val="28"/>
        </w:rPr>
        <w:t>Зарядное устройство 2 шт.</w:t>
      </w:r>
    </w:p>
    <w:p w:rsidR="007A355E" w:rsidRPr="007A355E" w:rsidRDefault="007A355E" w:rsidP="00FB157A">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Кабинет, соответствующий санитарным нормам СанПин.</w:t>
      </w:r>
    </w:p>
    <w:p w:rsidR="007A355E" w:rsidRPr="007A355E" w:rsidRDefault="007A355E" w:rsidP="00FB157A">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Пространственно-предметная среда (стенды, наглядные пособия и др.).</w:t>
      </w:r>
    </w:p>
    <w:p w:rsidR="007A355E" w:rsidRPr="007A355E" w:rsidRDefault="007A355E" w:rsidP="00FB157A">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Кадровые.</w:t>
      </w:r>
      <w:r w:rsidR="00330AA3">
        <w:rPr>
          <w:rFonts w:ascii="Times New Roman" w:hAnsi="Times New Roman"/>
          <w:bCs/>
          <w:color w:val="000000"/>
          <w:sz w:val="28"/>
          <w:szCs w:val="28"/>
        </w:rPr>
        <w:t xml:space="preserve"> </w:t>
      </w:r>
      <w:r w:rsidRPr="007A355E">
        <w:rPr>
          <w:rFonts w:ascii="Times New Roman" w:hAnsi="Times New Roman"/>
          <w:bCs/>
          <w:color w:val="000000"/>
          <w:sz w:val="28"/>
          <w:szCs w:val="28"/>
        </w:rPr>
        <w:t>Педагог дополнительного образования, реализующий данную</w:t>
      </w:r>
      <w:r w:rsidR="00EB5B3F">
        <w:rPr>
          <w:rFonts w:ascii="Times New Roman" w:hAnsi="Times New Roman"/>
          <w:bCs/>
          <w:color w:val="000000"/>
          <w:sz w:val="28"/>
          <w:szCs w:val="28"/>
        </w:rPr>
        <w:t xml:space="preserve"> </w:t>
      </w:r>
      <w:r w:rsidRPr="007A355E">
        <w:rPr>
          <w:rFonts w:ascii="Times New Roman" w:hAnsi="Times New Roman"/>
          <w:bCs/>
          <w:color w:val="000000"/>
          <w:sz w:val="28"/>
          <w:szCs w:val="28"/>
        </w:rPr>
        <w:t>программу, должен иметь высшее профессиональное образование или</w:t>
      </w:r>
      <w:r w:rsidR="00FB157A">
        <w:rPr>
          <w:rFonts w:ascii="Times New Roman" w:hAnsi="Times New Roman"/>
          <w:bCs/>
          <w:color w:val="000000"/>
          <w:sz w:val="28"/>
          <w:szCs w:val="28"/>
        </w:rPr>
        <w:t xml:space="preserve"> </w:t>
      </w:r>
      <w:r w:rsidRPr="007A355E">
        <w:rPr>
          <w:rFonts w:ascii="Times New Roman" w:hAnsi="Times New Roman"/>
          <w:bCs/>
          <w:color w:val="000000"/>
          <w:sz w:val="28"/>
          <w:szCs w:val="28"/>
        </w:rPr>
        <w:t>среднее профессиональное образование в области, соответствующей профилю</w:t>
      </w:r>
      <w:r w:rsidR="00EB5B3F">
        <w:rPr>
          <w:rFonts w:ascii="Times New Roman" w:hAnsi="Times New Roman"/>
          <w:bCs/>
          <w:color w:val="000000"/>
          <w:sz w:val="28"/>
          <w:szCs w:val="28"/>
        </w:rPr>
        <w:t xml:space="preserve"> </w:t>
      </w:r>
      <w:r w:rsidRPr="007A355E">
        <w:rPr>
          <w:rFonts w:ascii="Times New Roman" w:hAnsi="Times New Roman"/>
          <w:bCs/>
          <w:color w:val="000000"/>
          <w:sz w:val="28"/>
          <w:szCs w:val="28"/>
        </w:rPr>
        <w:t>кружка, без предъявления требований к стажу работы, либо высшее</w:t>
      </w:r>
    </w:p>
    <w:p w:rsidR="007A355E" w:rsidRPr="007A355E" w:rsidRDefault="007A355E" w:rsidP="00FB157A">
      <w:pPr>
        <w:pStyle w:val="ab"/>
        <w:jc w:val="both"/>
        <w:rPr>
          <w:rFonts w:ascii="Times New Roman" w:hAnsi="Times New Roman"/>
          <w:bCs/>
          <w:color w:val="000000"/>
          <w:sz w:val="28"/>
          <w:szCs w:val="28"/>
        </w:rPr>
      </w:pPr>
      <w:r w:rsidRPr="007A355E">
        <w:rPr>
          <w:rFonts w:ascii="Times New Roman" w:hAnsi="Times New Roman"/>
          <w:bCs/>
          <w:color w:val="000000"/>
          <w:sz w:val="28"/>
          <w:szCs w:val="28"/>
        </w:rPr>
        <w:t>профессиональное образование или среднее профессиональное образование и</w:t>
      </w:r>
    </w:p>
    <w:p w:rsidR="007A355E" w:rsidRPr="007A355E" w:rsidRDefault="007A355E" w:rsidP="00FB157A">
      <w:pPr>
        <w:pStyle w:val="ab"/>
        <w:jc w:val="both"/>
        <w:rPr>
          <w:rFonts w:ascii="Times New Roman" w:hAnsi="Times New Roman"/>
          <w:bCs/>
          <w:color w:val="000000"/>
          <w:sz w:val="28"/>
          <w:szCs w:val="28"/>
        </w:rPr>
      </w:pPr>
      <w:r w:rsidRPr="007A355E">
        <w:rPr>
          <w:rFonts w:ascii="Times New Roman" w:hAnsi="Times New Roman"/>
          <w:bCs/>
          <w:color w:val="000000"/>
          <w:sz w:val="28"/>
          <w:szCs w:val="28"/>
        </w:rPr>
        <w:t>дополнительное профессиональное образование по направлению «Образование и</w:t>
      </w:r>
      <w:r w:rsidR="00EB5B3F">
        <w:rPr>
          <w:rFonts w:ascii="Times New Roman" w:hAnsi="Ti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требований к стажу работы.</w:t>
      </w:r>
    </w:p>
    <w:p w:rsidR="007A355E" w:rsidRPr="00FB157A" w:rsidRDefault="007A355E" w:rsidP="003A4C6A">
      <w:pPr>
        <w:pStyle w:val="ab"/>
        <w:ind w:firstLine="567"/>
        <w:jc w:val="both"/>
        <w:rPr>
          <w:rFonts w:ascii="Times New Roman" w:hAnsi="Times New Roman"/>
          <w:b/>
          <w:bCs/>
          <w:color w:val="000000"/>
          <w:sz w:val="28"/>
          <w:szCs w:val="28"/>
        </w:rPr>
      </w:pPr>
      <w:r w:rsidRPr="00FB157A">
        <w:rPr>
          <w:rFonts w:ascii="Times New Roman" w:hAnsi="Times New Roman"/>
          <w:b/>
          <w:bCs/>
          <w:color w:val="000000"/>
          <w:sz w:val="28"/>
          <w:szCs w:val="28"/>
        </w:rPr>
        <w:t>Оценочные и методические материалы.</w:t>
      </w:r>
    </w:p>
    <w:p w:rsidR="007A355E" w:rsidRPr="007A355E" w:rsidRDefault="007A355E" w:rsidP="00FB157A">
      <w:pPr>
        <w:pStyle w:val="ab"/>
        <w:jc w:val="both"/>
        <w:rPr>
          <w:rFonts w:ascii="Times New Roman" w:hAnsi="Times New Roman"/>
          <w:bCs/>
          <w:color w:val="000000"/>
          <w:sz w:val="28"/>
          <w:szCs w:val="28"/>
        </w:rPr>
      </w:pPr>
      <w:r w:rsidRPr="007A355E">
        <w:rPr>
          <w:rFonts w:ascii="Times New Roman" w:hAnsi="Times New Roman"/>
          <w:bCs/>
          <w:color w:val="000000"/>
          <w:sz w:val="28"/>
          <w:szCs w:val="28"/>
        </w:rPr>
        <w:t>Вся оценочная система делится на три уровня сложности:</w:t>
      </w:r>
    </w:p>
    <w:p w:rsidR="007A355E" w:rsidRPr="007A355E" w:rsidRDefault="007A355E" w:rsidP="00FB157A">
      <w:pPr>
        <w:pStyle w:val="ab"/>
        <w:jc w:val="both"/>
        <w:rPr>
          <w:rFonts w:ascii="Times New Roman" w:hAnsi="Times New Roman"/>
          <w:bCs/>
          <w:color w:val="000000"/>
          <w:sz w:val="28"/>
          <w:szCs w:val="28"/>
        </w:rPr>
      </w:pPr>
      <w:r w:rsidRPr="007A355E">
        <w:rPr>
          <w:rFonts w:ascii="Times New Roman" w:hAnsi="Times New Roman"/>
          <w:bCs/>
          <w:color w:val="000000"/>
          <w:sz w:val="28"/>
          <w:szCs w:val="28"/>
        </w:rPr>
        <w:t>1. Обучающийся может ответить на общие вопросы по большинству</w:t>
      </w:r>
      <w:r w:rsidR="00FB157A">
        <w:rPr>
          <w:rFonts w:ascii="Times New Roman" w:hAnsi="Times New Roman"/>
          <w:bCs/>
          <w:color w:val="000000"/>
          <w:sz w:val="28"/>
          <w:szCs w:val="28"/>
        </w:rPr>
        <w:t xml:space="preserve"> </w:t>
      </w:r>
      <w:r w:rsidRPr="007A355E">
        <w:rPr>
          <w:rFonts w:ascii="Times New Roman" w:hAnsi="Times New Roman"/>
          <w:bCs/>
          <w:color w:val="000000"/>
          <w:sz w:val="28"/>
          <w:szCs w:val="28"/>
        </w:rPr>
        <w:t xml:space="preserve">тем, с </w:t>
      </w:r>
      <w:r w:rsidR="00EB5B3F">
        <w:rPr>
          <w:rFonts w:ascii="Times New Roman" w:hAnsi="Times New Roman"/>
          <w:bCs/>
          <w:color w:val="000000"/>
          <w:sz w:val="28"/>
          <w:szCs w:val="28"/>
        </w:rPr>
        <w:t xml:space="preserve">помощью педагога может объяснить ходы игры </w:t>
      </w:r>
      <w:r w:rsidRPr="007A355E">
        <w:rPr>
          <w:rFonts w:ascii="Times New Roman" w:hAnsi="Times New Roman"/>
          <w:bCs/>
          <w:color w:val="000000"/>
          <w:sz w:val="28"/>
          <w:szCs w:val="28"/>
        </w:rPr>
        <w:t xml:space="preserve"> (на выбор).</w:t>
      </w:r>
    </w:p>
    <w:p w:rsidR="007A355E" w:rsidRPr="007A355E" w:rsidRDefault="007A355E" w:rsidP="00FB157A">
      <w:pPr>
        <w:pStyle w:val="ab"/>
        <w:jc w:val="both"/>
        <w:rPr>
          <w:rFonts w:ascii="Times New Roman" w:hAnsi="Times New Roman"/>
          <w:bCs/>
          <w:color w:val="000000"/>
          <w:sz w:val="28"/>
          <w:szCs w:val="28"/>
        </w:rPr>
      </w:pPr>
      <w:r w:rsidRPr="007A355E">
        <w:rPr>
          <w:rFonts w:ascii="Times New Roman" w:hAnsi="Times New Roman"/>
          <w:bCs/>
          <w:color w:val="000000"/>
          <w:sz w:val="28"/>
          <w:szCs w:val="28"/>
        </w:rPr>
        <w:t>2. Обучающийся отвечает на все вопросы, поднимаемые за период</w:t>
      </w:r>
      <w:r w:rsidR="00EB5B3F">
        <w:rPr>
          <w:rFonts w:ascii="Times New Roman" w:hAnsi="Times New Roman"/>
          <w:bCs/>
          <w:color w:val="000000"/>
          <w:sz w:val="28"/>
          <w:szCs w:val="28"/>
        </w:rPr>
        <w:t xml:space="preserve"> </w:t>
      </w:r>
      <w:r w:rsidRPr="007A355E">
        <w:rPr>
          <w:rFonts w:ascii="Times New Roman" w:hAnsi="Times New Roman"/>
          <w:bCs/>
          <w:color w:val="000000"/>
          <w:sz w:val="28"/>
          <w:szCs w:val="28"/>
        </w:rPr>
        <w:t>обучен</w:t>
      </w:r>
      <w:r w:rsidR="00EB5B3F">
        <w:rPr>
          <w:rFonts w:ascii="Times New Roman" w:hAnsi="Times New Roman"/>
          <w:bCs/>
          <w:color w:val="000000"/>
          <w:sz w:val="28"/>
          <w:szCs w:val="28"/>
        </w:rPr>
        <w:t>ия. Может самостоятельно предугадать и объяснить  ход</w:t>
      </w:r>
      <w:r w:rsidRPr="007A355E">
        <w:rPr>
          <w:rFonts w:ascii="Times New Roman" w:hAnsi="Times New Roman"/>
          <w:bCs/>
          <w:color w:val="000000"/>
          <w:sz w:val="28"/>
          <w:szCs w:val="28"/>
        </w:rPr>
        <w:t xml:space="preserve"> действия и</w:t>
      </w:r>
      <w:r w:rsidR="00EB5B3F">
        <w:rPr>
          <w:rFonts w:ascii="Times New Roman" w:hAnsi="Times New Roman"/>
          <w:bCs/>
          <w:color w:val="000000"/>
          <w:sz w:val="28"/>
          <w:szCs w:val="28"/>
        </w:rPr>
        <w:t xml:space="preserve"> </w:t>
      </w:r>
      <w:r w:rsidRPr="007A355E">
        <w:rPr>
          <w:rFonts w:ascii="Times New Roman" w:hAnsi="Times New Roman"/>
          <w:bCs/>
          <w:color w:val="000000"/>
          <w:sz w:val="28"/>
          <w:szCs w:val="28"/>
        </w:rPr>
        <w:t>особенности люб</w:t>
      </w:r>
      <w:r w:rsidR="00EB5B3F">
        <w:rPr>
          <w:rFonts w:ascii="Times New Roman" w:hAnsi="Times New Roman"/>
          <w:bCs/>
          <w:color w:val="000000"/>
          <w:sz w:val="28"/>
          <w:szCs w:val="28"/>
        </w:rPr>
        <w:t>ой из предложенных партий игры</w:t>
      </w:r>
      <w:r w:rsidRPr="007A355E">
        <w:rPr>
          <w:rFonts w:ascii="Times New Roman" w:hAnsi="Times New Roman"/>
          <w:bCs/>
          <w:color w:val="000000"/>
          <w:sz w:val="28"/>
          <w:szCs w:val="28"/>
        </w:rPr>
        <w:t>.</w:t>
      </w:r>
    </w:p>
    <w:p w:rsidR="007A355E" w:rsidRPr="007A355E" w:rsidRDefault="007A355E" w:rsidP="00FB157A">
      <w:pPr>
        <w:pStyle w:val="ab"/>
        <w:jc w:val="both"/>
        <w:rPr>
          <w:rFonts w:ascii="Times New Roman" w:hAnsi="Times New Roman"/>
          <w:bCs/>
          <w:color w:val="000000"/>
          <w:sz w:val="28"/>
          <w:szCs w:val="28"/>
        </w:rPr>
      </w:pPr>
      <w:r w:rsidRPr="007A355E">
        <w:rPr>
          <w:rFonts w:ascii="Times New Roman" w:hAnsi="Times New Roman"/>
          <w:bCs/>
          <w:color w:val="000000"/>
          <w:sz w:val="28"/>
          <w:szCs w:val="28"/>
        </w:rPr>
        <w:lastRenderedPageBreak/>
        <w:t>3. Обучающийся отвечает на все вопросы, поднимаемые за период</w:t>
      </w:r>
      <w:r w:rsidR="00EB5B3F">
        <w:rPr>
          <w:rFonts w:ascii="Times New Roman" w:hAnsi="Times New Roman"/>
          <w:bCs/>
          <w:color w:val="000000"/>
          <w:sz w:val="28"/>
          <w:szCs w:val="28"/>
        </w:rPr>
        <w:t xml:space="preserve"> </w:t>
      </w:r>
      <w:r w:rsidRPr="007A355E">
        <w:rPr>
          <w:rFonts w:ascii="Times New Roman" w:hAnsi="Times New Roman"/>
          <w:bCs/>
          <w:color w:val="000000"/>
          <w:sz w:val="28"/>
          <w:szCs w:val="28"/>
        </w:rPr>
        <w:t>обуч</w:t>
      </w:r>
      <w:r w:rsidR="00EB5B3F">
        <w:rPr>
          <w:rFonts w:ascii="Times New Roman" w:hAnsi="Times New Roman"/>
          <w:bCs/>
          <w:color w:val="000000"/>
          <w:sz w:val="28"/>
          <w:szCs w:val="28"/>
        </w:rPr>
        <w:t>ения. Может самостоятельно сделать ход и объяснить хода</w:t>
      </w:r>
      <w:r w:rsidRPr="007A355E">
        <w:rPr>
          <w:rFonts w:ascii="Times New Roman" w:hAnsi="Times New Roman"/>
          <w:bCs/>
          <w:color w:val="000000"/>
          <w:sz w:val="28"/>
          <w:szCs w:val="28"/>
        </w:rPr>
        <w:t xml:space="preserve"> и</w:t>
      </w:r>
      <w:r w:rsidR="00FB157A">
        <w:rPr>
          <w:rFonts w:ascii="Times New Roman" w:hAnsi="Times New Roman"/>
          <w:bCs/>
          <w:color w:val="000000"/>
          <w:sz w:val="28"/>
          <w:szCs w:val="28"/>
        </w:rPr>
        <w:t xml:space="preserve"> </w:t>
      </w:r>
      <w:r w:rsidRPr="007A355E">
        <w:rPr>
          <w:rFonts w:ascii="Times New Roman" w:hAnsi="Times New Roman"/>
          <w:bCs/>
          <w:color w:val="000000"/>
          <w:sz w:val="28"/>
          <w:szCs w:val="28"/>
        </w:rPr>
        <w:t>особенности люб</w:t>
      </w:r>
      <w:r w:rsidR="00EB5B3F">
        <w:rPr>
          <w:rFonts w:ascii="Times New Roman" w:hAnsi="Times New Roman"/>
          <w:bCs/>
          <w:color w:val="000000"/>
          <w:sz w:val="28"/>
          <w:szCs w:val="28"/>
        </w:rPr>
        <w:t>ой из предложенных ему партий игры</w:t>
      </w:r>
      <w:r w:rsidRPr="007A355E">
        <w:rPr>
          <w:rFonts w:ascii="Times New Roman" w:hAnsi="Times New Roman"/>
          <w:bCs/>
          <w:color w:val="000000"/>
          <w:sz w:val="28"/>
          <w:szCs w:val="28"/>
        </w:rPr>
        <w:t xml:space="preserve">. </w:t>
      </w:r>
      <w:r w:rsidR="00EB5B3F">
        <w:rPr>
          <w:rFonts w:ascii="Times New Roman" w:hAnsi="Times New Roman"/>
          <w:bCs/>
          <w:color w:val="000000"/>
          <w:sz w:val="28"/>
          <w:szCs w:val="28"/>
        </w:rPr>
        <w:t>П</w:t>
      </w:r>
      <w:r w:rsidRPr="007A355E">
        <w:rPr>
          <w:rFonts w:ascii="Times New Roman" w:hAnsi="Times New Roman"/>
          <w:bCs/>
          <w:color w:val="000000"/>
          <w:sz w:val="28"/>
          <w:szCs w:val="28"/>
        </w:rPr>
        <w:t>роявляет интерес к теме. Проявил инициатив</w:t>
      </w:r>
      <w:r w:rsidR="00EB5B3F">
        <w:rPr>
          <w:rFonts w:ascii="Times New Roman" w:hAnsi="Times New Roman"/>
          <w:bCs/>
          <w:color w:val="000000"/>
          <w:sz w:val="28"/>
          <w:szCs w:val="28"/>
        </w:rPr>
        <w:t>у во время участия в турнире или онлайн-игре</w:t>
      </w:r>
      <w:r w:rsidRPr="007A355E">
        <w:rPr>
          <w:rFonts w:ascii="Times New Roman" w:hAnsi="Times New Roman"/>
          <w:bCs/>
          <w:color w:val="000000"/>
          <w:sz w:val="28"/>
          <w:szCs w:val="28"/>
        </w:rPr>
        <w:t>. Вносил предложения, имеющие</w:t>
      </w:r>
      <w:r w:rsidR="00EB5B3F">
        <w:rPr>
          <w:rFonts w:ascii="Times New Roman" w:hAnsi="Times New Roman"/>
          <w:bCs/>
          <w:color w:val="000000"/>
          <w:sz w:val="28"/>
          <w:szCs w:val="28"/>
        </w:rPr>
        <w:t xml:space="preserve"> </w:t>
      </w:r>
      <w:r w:rsidRPr="007A355E">
        <w:rPr>
          <w:rFonts w:ascii="Times New Roman" w:hAnsi="Times New Roman"/>
          <w:bCs/>
          <w:color w:val="000000"/>
          <w:sz w:val="28"/>
          <w:szCs w:val="28"/>
        </w:rPr>
        <w:t>смысл.</w:t>
      </w:r>
      <w:r w:rsidR="00EB5B3F">
        <w:rPr>
          <w:rFonts w:ascii="Times New Roman" w:hAnsi="Times New Roman"/>
          <w:bCs/>
          <w:color w:val="000000"/>
          <w:sz w:val="28"/>
          <w:szCs w:val="28"/>
        </w:rPr>
        <w:t xml:space="preserve"> </w:t>
      </w:r>
      <w:r w:rsidRPr="007A355E">
        <w:rPr>
          <w:rFonts w:ascii="Times New Roman" w:hAnsi="Times New Roman"/>
          <w:bCs/>
          <w:color w:val="000000"/>
          <w:sz w:val="28"/>
          <w:szCs w:val="28"/>
        </w:rPr>
        <w:t>Кроме того, весь курс делится на разделы. Успехи обучающегося</w:t>
      </w:r>
      <w:r w:rsidR="00EB5B3F">
        <w:rPr>
          <w:rFonts w:ascii="Times New Roman" w:hAnsi="Times New Roman"/>
          <w:bCs/>
          <w:color w:val="000000"/>
          <w:sz w:val="28"/>
          <w:szCs w:val="28"/>
        </w:rPr>
        <w:t xml:space="preserve"> </w:t>
      </w:r>
      <w:r w:rsidRPr="007A355E">
        <w:rPr>
          <w:rFonts w:ascii="Times New Roman" w:hAnsi="Times New Roman"/>
          <w:bCs/>
          <w:color w:val="000000"/>
          <w:sz w:val="28"/>
          <w:szCs w:val="28"/>
        </w:rPr>
        <w:t>оцениваются так же и по разделам:</w:t>
      </w:r>
    </w:p>
    <w:p w:rsidR="007A355E" w:rsidRPr="007A355E" w:rsidRDefault="007A355E" w:rsidP="003A4C6A">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теория;</w:t>
      </w:r>
    </w:p>
    <w:p w:rsidR="007A355E" w:rsidRPr="007A355E" w:rsidRDefault="007A355E" w:rsidP="003A4C6A">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практика;</w:t>
      </w:r>
    </w:p>
    <w:p w:rsidR="007A355E" w:rsidRPr="007A355E" w:rsidRDefault="007A355E" w:rsidP="00AE678B">
      <w:pPr>
        <w:pStyle w:val="ab"/>
        <w:jc w:val="both"/>
        <w:rPr>
          <w:rFonts w:ascii="Times New Roman" w:hAnsi="Times New Roman"/>
          <w:bCs/>
          <w:color w:val="000000"/>
          <w:sz w:val="28"/>
          <w:szCs w:val="28"/>
        </w:rPr>
      </w:pPr>
      <w:r w:rsidRPr="007A355E">
        <w:rPr>
          <w:rFonts w:ascii="Times New Roman" w:hAnsi="Times New Roman"/>
          <w:bCs/>
          <w:color w:val="000000"/>
          <w:sz w:val="28"/>
          <w:szCs w:val="28"/>
        </w:rPr>
        <w:t>Методическое обеспечение программы предусматривает наличие следующих</w:t>
      </w:r>
    </w:p>
    <w:p w:rsidR="007A355E" w:rsidRPr="007A355E" w:rsidRDefault="007A355E" w:rsidP="00AE678B">
      <w:pPr>
        <w:pStyle w:val="ab"/>
        <w:jc w:val="both"/>
        <w:rPr>
          <w:rFonts w:ascii="Times New Roman" w:hAnsi="Times New Roman"/>
          <w:bCs/>
          <w:color w:val="000000"/>
          <w:sz w:val="28"/>
          <w:szCs w:val="28"/>
        </w:rPr>
      </w:pPr>
      <w:r w:rsidRPr="007A355E">
        <w:rPr>
          <w:rFonts w:ascii="Times New Roman" w:hAnsi="Times New Roman"/>
          <w:bCs/>
          <w:color w:val="000000"/>
          <w:sz w:val="28"/>
          <w:szCs w:val="28"/>
        </w:rPr>
        <w:t>методических видов продукции:</w:t>
      </w:r>
    </w:p>
    <w:p w:rsidR="007A355E" w:rsidRPr="007A355E" w:rsidRDefault="007A355E" w:rsidP="00AE678B">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электронные учебники;</w:t>
      </w:r>
    </w:p>
    <w:p w:rsidR="007A355E" w:rsidRPr="007A355E" w:rsidRDefault="007A355E" w:rsidP="00AE678B">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эк</w:t>
      </w:r>
      <w:r w:rsidR="00EB5B3F">
        <w:rPr>
          <w:rFonts w:ascii="Times New Roman" w:hAnsi="Times New Roman"/>
          <w:bCs/>
          <w:color w:val="000000"/>
          <w:sz w:val="28"/>
          <w:szCs w:val="28"/>
        </w:rPr>
        <w:t>ра</w:t>
      </w:r>
      <w:r w:rsidRPr="007A355E">
        <w:rPr>
          <w:rFonts w:ascii="Times New Roman" w:hAnsi="Times New Roman"/>
          <w:bCs/>
          <w:color w:val="000000"/>
          <w:sz w:val="28"/>
          <w:szCs w:val="28"/>
        </w:rPr>
        <w:t>нные видео лекции, Screencast (экранное видео – записываются</w:t>
      </w:r>
    </w:p>
    <w:p w:rsidR="007A355E" w:rsidRPr="007A355E" w:rsidRDefault="007A355E" w:rsidP="00AE678B">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скриншоты (статические кадры экрана) в динамике;</w:t>
      </w:r>
    </w:p>
    <w:p w:rsidR="007A355E" w:rsidRPr="007A355E" w:rsidRDefault="007A355E" w:rsidP="00AE678B">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видеоролики;</w:t>
      </w:r>
    </w:p>
    <w:p w:rsidR="007A355E" w:rsidRPr="007A355E" w:rsidRDefault="007A355E" w:rsidP="00AE678B">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информационные материалы на сайте, посвященном данной</w:t>
      </w:r>
    </w:p>
    <w:p w:rsidR="007A355E" w:rsidRPr="007A355E" w:rsidRDefault="007A355E" w:rsidP="00AE678B">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дополнительной общеобразовательной программе;</w:t>
      </w:r>
    </w:p>
    <w:p w:rsidR="007A355E" w:rsidRPr="007A355E" w:rsidRDefault="007A355E" w:rsidP="00AE678B">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 мультимедийные интерактивные домашние работы, выдаваемые</w:t>
      </w:r>
    </w:p>
    <w:p w:rsidR="007A355E" w:rsidRPr="007A355E" w:rsidRDefault="007A355E" w:rsidP="00AE678B">
      <w:pPr>
        <w:pStyle w:val="ab"/>
        <w:ind w:firstLine="567"/>
        <w:jc w:val="both"/>
        <w:rPr>
          <w:rFonts w:ascii="Times New Roman" w:hAnsi="Times New Roman"/>
          <w:bCs/>
          <w:color w:val="000000"/>
          <w:sz w:val="28"/>
          <w:szCs w:val="28"/>
        </w:rPr>
      </w:pPr>
      <w:r w:rsidRPr="007A355E">
        <w:rPr>
          <w:rFonts w:ascii="Times New Roman" w:hAnsi="Times New Roman"/>
          <w:bCs/>
          <w:color w:val="000000"/>
          <w:sz w:val="28"/>
          <w:szCs w:val="28"/>
        </w:rPr>
        <w:t>обучающимся на каждом занятии.</w:t>
      </w:r>
    </w:p>
    <w:p w:rsidR="007A355E" w:rsidRPr="007A355E" w:rsidRDefault="007A355E" w:rsidP="00AE678B">
      <w:pPr>
        <w:pStyle w:val="ab"/>
        <w:jc w:val="both"/>
        <w:rPr>
          <w:rFonts w:ascii="Times New Roman" w:hAnsi="Times New Roman"/>
          <w:bCs/>
          <w:color w:val="000000"/>
          <w:sz w:val="28"/>
          <w:szCs w:val="28"/>
        </w:rPr>
      </w:pPr>
      <w:r w:rsidRPr="007A355E">
        <w:rPr>
          <w:rFonts w:ascii="Times New Roman" w:hAnsi="Times New Roman"/>
          <w:bCs/>
          <w:color w:val="000000"/>
          <w:sz w:val="28"/>
          <w:szCs w:val="28"/>
        </w:rPr>
        <w:t>По результатам работ всей группы будет создаваться мультимедийное</w:t>
      </w:r>
    </w:p>
    <w:p w:rsidR="007A355E" w:rsidRPr="007A355E" w:rsidRDefault="007A355E" w:rsidP="00AE678B">
      <w:pPr>
        <w:pStyle w:val="ab"/>
        <w:jc w:val="both"/>
        <w:rPr>
          <w:rFonts w:ascii="Times New Roman" w:hAnsi="Times New Roman"/>
          <w:bCs/>
          <w:color w:val="000000"/>
          <w:sz w:val="28"/>
          <w:szCs w:val="28"/>
        </w:rPr>
      </w:pPr>
      <w:r w:rsidRPr="007A355E">
        <w:rPr>
          <w:rFonts w:ascii="Times New Roman" w:hAnsi="Times New Roman"/>
          <w:bCs/>
          <w:color w:val="000000"/>
          <w:sz w:val="28"/>
          <w:szCs w:val="28"/>
        </w:rPr>
        <w:t>интерактивное издание, которое можно будет использовать не только в</w:t>
      </w:r>
    </w:p>
    <w:p w:rsidR="007A355E" w:rsidRPr="007A355E" w:rsidRDefault="007A355E" w:rsidP="00AE678B">
      <w:pPr>
        <w:pStyle w:val="ab"/>
        <w:jc w:val="both"/>
        <w:rPr>
          <w:rFonts w:ascii="Times New Roman" w:hAnsi="Times New Roman"/>
          <w:bCs/>
          <w:color w:val="000000"/>
          <w:sz w:val="28"/>
          <w:szCs w:val="28"/>
        </w:rPr>
      </w:pPr>
      <w:r w:rsidRPr="007A355E">
        <w:rPr>
          <w:rFonts w:ascii="Times New Roman" w:hAnsi="Times New Roman"/>
          <w:bCs/>
          <w:color w:val="000000"/>
          <w:sz w:val="28"/>
          <w:szCs w:val="28"/>
        </w:rPr>
        <w:t>качестве отчетности о проделанной работе, но и как учебный материал для</w:t>
      </w:r>
    </w:p>
    <w:p w:rsidR="00EB5B3F" w:rsidRDefault="007A355E" w:rsidP="00AE678B">
      <w:pPr>
        <w:pStyle w:val="ab"/>
        <w:jc w:val="both"/>
        <w:rPr>
          <w:rFonts w:ascii="Times New Roman" w:hAnsi="Times New Roman"/>
          <w:bCs/>
          <w:color w:val="000000"/>
          <w:sz w:val="28"/>
          <w:szCs w:val="28"/>
        </w:rPr>
      </w:pPr>
      <w:r w:rsidRPr="007A355E">
        <w:rPr>
          <w:rFonts w:ascii="Times New Roman" w:hAnsi="Times New Roman"/>
          <w:bCs/>
          <w:color w:val="000000"/>
          <w:sz w:val="28"/>
          <w:szCs w:val="28"/>
        </w:rPr>
        <w:t>следующих групп обучающихся.</w:t>
      </w:r>
    </w:p>
    <w:p w:rsidR="00EB5B3F" w:rsidRPr="00EB5B3F" w:rsidRDefault="00EB5B3F" w:rsidP="003A4C6A">
      <w:pPr>
        <w:pStyle w:val="ab"/>
        <w:ind w:firstLine="567"/>
        <w:jc w:val="both"/>
        <w:rPr>
          <w:rFonts w:ascii="Times New Roman" w:hAnsi="Times New Roman"/>
          <w:bCs/>
          <w:color w:val="000000"/>
          <w:sz w:val="28"/>
          <w:szCs w:val="28"/>
        </w:rPr>
      </w:pPr>
      <w:r w:rsidRPr="00EB5B3F">
        <w:rPr>
          <w:rFonts w:ascii="Times New Roman" w:hAnsi="Times New Roman"/>
          <w:b/>
          <w:bCs/>
          <w:color w:val="000000"/>
          <w:sz w:val="28"/>
          <w:szCs w:val="28"/>
        </w:rPr>
        <w:t>Уровневая дифференциация образовательной программы</w:t>
      </w:r>
      <w:r>
        <w:rPr>
          <w:rFonts w:ascii="Times New Roman" w:hAnsi="Times New Roman"/>
          <w:b/>
          <w:bCs/>
          <w:color w:val="000000"/>
          <w:sz w:val="28"/>
          <w:szCs w:val="28"/>
        </w:rPr>
        <w:t xml:space="preserve"> </w:t>
      </w:r>
      <w:r w:rsidRPr="00EB5B3F">
        <w:rPr>
          <w:rFonts w:ascii="Times New Roman" w:hAnsi="Times New Roman"/>
          <w:bCs/>
          <w:color w:val="000000"/>
          <w:sz w:val="28"/>
          <w:szCs w:val="28"/>
        </w:rPr>
        <w:t>относятся дополнительные общеразвивающие</w:t>
      </w:r>
      <w:r>
        <w:rPr>
          <w:rFonts w:ascii="Times New Roman" w:hAnsi="Times New Roman"/>
          <w:bCs/>
          <w:color w:val="000000"/>
          <w:sz w:val="28"/>
          <w:szCs w:val="28"/>
        </w:rPr>
        <w:t xml:space="preserve"> </w:t>
      </w:r>
      <w:r w:rsidRPr="00EB5B3F">
        <w:rPr>
          <w:rFonts w:ascii="Times New Roman" w:hAnsi="Times New Roman"/>
          <w:bCs/>
          <w:color w:val="000000"/>
          <w:sz w:val="28"/>
          <w:szCs w:val="28"/>
        </w:rPr>
        <w:t>про</w:t>
      </w:r>
      <w:r>
        <w:rPr>
          <w:rFonts w:ascii="Times New Roman" w:hAnsi="Times New Roman"/>
          <w:bCs/>
          <w:color w:val="000000"/>
          <w:sz w:val="28"/>
          <w:szCs w:val="28"/>
        </w:rPr>
        <w:t xml:space="preserve">граммы, которые предоставляются </w:t>
      </w:r>
      <w:r w:rsidRPr="00EB5B3F">
        <w:rPr>
          <w:rFonts w:ascii="Times New Roman" w:hAnsi="Times New Roman"/>
          <w:bCs/>
          <w:color w:val="000000"/>
          <w:sz w:val="28"/>
          <w:szCs w:val="28"/>
        </w:rPr>
        <w:t>обучающимся в возрасте от 8 до 18 лет,</w:t>
      </w:r>
      <w:r>
        <w:rPr>
          <w:rFonts w:ascii="Times New Roman" w:hAnsi="Times New Roman"/>
          <w:bCs/>
          <w:color w:val="000000"/>
          <w:sz w:val="28"/>
          <w:szCs w:val="28"/>
        </w:rPr>
        <w:t xml:space="preserve"> </w:t>
      </w:r>
      <w:r w:rsidRPr="00EB5B3F">
        <w:rPr>
          <w:rFonts w:ascii="Times New Roman" w:hAnsi="Times New Roman"/>
          <w:bCs/>
          <w:color w:val="000000"/>
          <w:sz w:val="28"/>
          <w:szCs w:val="28"/>
        </w:rPr>
        <w:t>осваивающим программы начального общего, основного общего, среднего</w:t>
      </w:r>
      <w:r>
        <w:rPr>
          <w:rFonts w:ascii="Times New Roman" w:hAnsi="Times New Roman"/>
          <w:bCs/>
          <w:color w:val="000000"/>
          <w:sz w:val="28"/>
          <w:szCs w:val="28"/>
        </w:rPr>
        <w:t xml:space="preserve"> </w:t>
      </w:r>
      <w:r w:rsidRPr="00EB5B3F">
        <w:rPr>
          <w:rFonts w:ascii="Times New Roman" w:hAnsi="Times New Roman"/>
          <w:bCs/>
          <w:color w:val="000000"/>
          <w:sz w:val="28"/>
          <w:szCs w:val="28"/>
        </w:rPr>
        <w:t>общего образования, программы среднего профессионального образования,</w:t>
      </w:r>
      <w:r>
        <w:rPr>
          <w:rFonts w:ascii="Times New Roman" w:hAnsi="Times New Roman"/>
          <w:bCs/>
          <w:color w:val="000000"/>
          <w:sz w:val="28"/>
          <w:szCs w:val="28"/>
        </w:rPr>
        <w:t xml:space="preserve"> </w:t>
      </w:r>
      <w:r w:rsidRPr="00EB5B3F">
        <w:rPr>
          <w:rFonts w:ascii="Times New Roman" w:hAnsi="Times New Roman"/>
          <w:bCs/>
          <w:color w:val="000000"/>
          <w:sz w:val="28"/>
          <w:szCs w:val="28"/>
        </w:rPr>
        <w:t>основные программы профессионального обучения. При этом срок освоения</w:t>
      </w:r>
      <w:r>
        <w:rPr>
          <w:rFonts w:ascii="Times New Roman" w:hAnsi="Times New Roman"/>
          <w:bCs/>
          <w:color w:val="000000"/>
          <w:sz w:val="28"/>
          <w:szCs w:val="28"/>
        </w:rPr>
        <w:t xml:space="preserve"> </w:t>
      </w:r>
      <w:r w:rsidRPr="00EB5B3F">
        <w:rPr>
          <w:rFonts w:ascii="Times New Roman" w:hAnsi="Times New Roman"/>
          <w:bCs/>
          <w:color w:val="000000"/>
          <w:sz w:val="28"/>
          <w:szCs w:val="28"/>
        </w:rPr>
        <w:t>программы составляет не менее 1 года, время обучения – от 2 до 6 часов в</w:t>
      </w:r>
      <w:r>
        <w:rPr>
          <w:rFonts w:ascii="Times New Roman" w:hAnsi="Times New Roman"/>
          <w:bCs/>
          <w:color w:val="000000"/>
          <w:sz w:val="28"/>
          <w:szCs w:val="28"/>
        </w:rPr>
        <w:t xml:space="preserve"> </w:t>
      </w:r>
      <w:r w:rsidRPr="00EB5B3F">
        <w:rPr>
          <w:rFonts w:ascii="Times New Roman" w:hAnsi="Times New Roman"/>
          <w:bCs/>
          <w:color w:val="000000"/>
          <w:sz w:val="28"/>
          <w:szCs w:val="28"/>
        </w:rPr>
        <w:t>неделю для программ, формирующих современные умения и навыки для учебы,</w:t>
      </w:r>
      <w:r>
        <w:rPr>
          <w:rFonts w:ascii="Times New Roman" w:hAnsi="Times New Roman"/>
          <w:bCs/>
          <w:color w:val="000000"/>
          <w:sz w:val="28"/>
          <w:szCs w:val="28"/>
        </w:rPr>
        <w:t xml:space="preserve"> </w:t>
      </w:r>
      <w:r w:rsidRPr="00EB5B3F">
        <w:rPr>
          <w:rFonts w:ascii="Times New Roman" w:hAnsi="Times New Roman"/>
          <w:bCs/>
          <w:color w:val="000000"/>
          <w:sz w:val="28"/>
          <w:szCs w:val="28"/>
        </w:rPr>
        <w:t>жизни и труда; от 3 до 5 часов в неделю для иных программ. Результатом</w:t>
      </w:r>
      <w:r>
        <w:rPr>
          <w:rFonts w:ascii="Times New Roman" w:hAnsi="Times New Roman"/>
          <w:bCs/>
          <w:color w:val="000000"/>
          <w:sz w:val="28"/>
          <w:szCs w:val="28"/>
        </w:rPr>
        <w:t xml:space="preserve"> </w:t>
      </w:r>
      <w:r w:rsidRPr="00EB5B3F">
        <w:rPr>
          <w:rFonts w:ascii="Times New Roman" w:hAnsi="Times New Roman"/>
          <w:bCs/>
          <w:color w:val="000000"/>
          <w:sz w:val="28"/>
          <w:szCs w:val="28"/>
        </w:rPr>
        <w:t>обучения является участие в конкурсных мероприятиях, включенных в</w:t>
      </w:r>
      <w:r>
        <w:rPr>
          <w:rFonts w:ascii="Times New Roman" w:hAnsi="Times New Roman"/>
          <w:bCs/>
          <w:color w:val="000000"/>
          <w:sz w:val="28"/>
          <w:szCs w:val="28"/>
        </w:rPr>
        <w:t xml:space="preserve"> </w:t>
      </w:r>
      <w:r w:rsidRPr="00EB5B3F">
        <w:rPr>
          <w:rFonts w:ascii="Times New Roman" w:hAnsi="Times New Roman"/>
          <w:bCs/>
          <w:color w:val="000000"/>
          <w:sz w:val="28"/>
          <w:szCs w:val="28"/>
        </w:rPr>
        <w:t>рекомендуемый Министерством образования Калининградской области</w:t>
      </w:r>
      <w:r>
        <w:rPr>
          <w:rFonts w:ascii="Times New Roman" w:hAnsi="Times New Roman"/>
          <w:bCs/>
          <w:color w:val="000000"/>
          <w:sz w:val="28"/>
          <w:szCs w:val="28"/>
        </w:rPr>
        <w:t xml:space="preserve"> </w:t>
      </w:r>
      <w:r w:rsidRPr="00EB5B3F">
        <w:rPr>
          <w:rFonts w:ascii="Times New Roman" w:hAnsi="Times New Roman"/>
          <w:bCs/>
          <w:color w:val="000000"/>
          <w:sz w:val="28"/>
          <w:szCs w:val="28"/>
        </w:rPr>
        <w:t>перечень, а также региональных, муниципальных и всероссийских олимпиадах</w:t>
      </w:r>
      <w:r>
        <w:rPr>
          <w:rFonts w:ascii="Times New Roman" w:hAnsi="Times New Roman"/>
          <w:bCs/>
          <w:color w:val="000000"/>
          <w:sz w:val="28"/>
          <w:szCs w:val="28"/>
        </w:rPr>
        <w:t xml:space="preserve"> не менее 50% </w:t>
      </w:r>
      <w:r w:rsidRPr="00EB5B3F">
        <w:rPr>
          <w:rFonts w:ascii="Times New Roman" w:hAnsi="Times New Roman"/>
          <w:bCs/>
          <w:color w:val="000000"/>
          <w:sz w:val="28"/>
          <w:szCs w:val="28"/>
        </w:rPr>
        <w:t>обучающихся по дополнительным общеразвивающим</w:t>
      </w:r>
      <w:r>
        <w:rPr>
          <w:rFonts w:ascii="Times New Roman" w:hAnsi="Times New Roman"/>
          <w:bCs/>
          <w:color w:val="000000"/>
          <w:sz w:val="28"/>
          <w:szCs w:val="28"/>
        </w:rPr>
        <w:t xml:space="preserve"> </w:t>
      </w:r>
      <w:r w:rsidRPr="00EB5B3F">
        <w:rPr>
          <w:rFonts w:ascii="Times New Roman" w:hAnsi="Times New Roman"/>
          <w:bCs/>
          <w:color w:val="000000"/>
          <w:sz w:val="28"/>
          <w:szCs w:val="28"/>
        </w:rPr>
        <w:t>программам; включение в число победителей и призёров перечня конкурсных</w:t>
      </w:r>
      <w:r>
        <w:rPr>
          <w:rFonts w:ascii="Times New Roman" w:hAnsi="Times New Roman"/>
          <w:bCs/>
          <w:color w:val="000000"/>
          <w:sz w:val="28"/>
          <w:szCs w:val="28"/>
        </w:rPr>
        <w:t xml:space="preserve"> </w:t>
      </w:r>
      <w:r w:rsidRPr="00EB5B3F">
        <w:rPr>
          <w:rFonts w:ascii="Times New Roman" w:hAnsi="Times New Roman"/>
          <w:bCs/>
          <w:color w:val="000000"/>
          <w:sz w:val="28"/>
          <w:szCs w:val="28"/>
        </w:rPr>
        <w:t>мероприятий, рекомендуемых Министерством образования Калининградской</w:t>
      </w:r>
    </w:p>
    <w:p w:rsidR="003A4C6A" w:rsidRDefault="00EB5B3F" w:rsidP="00AE678B">
      <w:pPr>
        <w:pStyle w:val="ab"/>
        <w:jc w:val="both"/>
        <w:rPr>
          <w:rFonts w:ascii="Times New Roman" w:hAnsi="Times New Roman"/>
          <w:color w:val="000000"/>
          <w:sz w:val="28"/>
          <w:szCs w:val="28"/>
        </w:rPr>
      </w:pPr>
      <w:r w:rsidRPr="00EB5B3F">
        <w:rPr>
          <w:rFonts w:ascii="Times New Roman" w:hAnsi="Times New Roman"/>
          <w:bCs/>
          <w:color w:val="000000"/>
          <w:sz w:val="28"/>
          <w:szCs w:val="28"/>
        </w:rPr>
        <w:t>области, а также региональных, муниципальных и всероссийских олимпиад не</w:t>
      </w:r>
      <w:r w:rsidR="003A4C6A">
        <w:rPr>
          <w:rFonts w:ascii="Times New Roman" w:hAnsi="Times New Roman"/>
          <w:bCs/>
          <w:color w:val="000000"/>
          <w:sz w:val="28"/>
          <w:szCs w:val="28"/>
        </w:rPr>
        <w:t xml:space="preserve"> </w:t>
      </w:r>
      <w:r w:rsidRPr="00EB5B3F">
        <w:rPr>
          <w:rFonts w:ascii="Times New Roman" w:hAnsi="Times New Roman"/>
          <w:bCs/>
          <w:color w:val="000000"/>
          <w:sz w:val="28"/>
          <w:szCs w:val="28"/>
        </w:rPr>
        <w:t>менее 10% обучающихся по дополнительным общеразвивающим программам;</w:t>
      </w:r>
      <w:r w:rsidR="003A4C6A">
        <w:rPr>
          <w:rFonts w:ascii="Times New Roman" w:hAnsi="Times New Roman"/>
          <w:bCs/>
          <w:color w:val="000000"/>
          <w:sz w:val="28"/>
          <w:szCs w:val="28"/>
        </w:rPr>
        <w:t xml:space="preserve"> </w:t>
      </w:r>
      <w:r w:rsidRPr="00EB5B3F">
        <w:rPr>
          <w:rFonts w:ascii="Times New Roman" w:hAnsi="Times New Roman"/>
          <w:bCs/>
          <w:color w:val="000000"/>
          <w:sz w:val="28"/>
          <w:szCs w:val="28"/>
        </w:rPr>
        <w:t>переход на углублённый уровень не менее 25% обучающихся по</w:t>
      </w:r>
      <w:r w:rsidR="003A4C6A">
        <w:rPr>
          <w:rFonts w:ascii="Times New Roman" w:hAnsi="Times New Roman"/>
          <w:bCs/>
          <w:color w:val="000000"/>
          <w:sz w:val="28"/>
          <w:szCs w:val="28"/>
        </w:rPr>
        <w:t xml:space="preserve"> </w:t>
      </w:r>
      <w:r w:rsidRPr="00EB5B3F">
        <w:rPr>
          <w:rFonts w:ascii="Times New Roman" w:hAnsi="Times New Roman"/>
          <w:bCs/>
          <w:color w:val="000000"/>
          <w:sz w:val="28"/>
          <w:szCs w:val="28"/>
        </w:rPr>
        <w:t>дополнительным общеразвивающим программам.</w:t>
      </w:r>
      <w:r w:rsidR="003A4C6A" w:rsidRPr="003A4C6A">
        <w:rPr>
          <w:rFonts w:ascii="Times New Roman" w:hAnsi="Times New Roman"/>
          <w:color w:val="000000"/>
          <w:sz w:val="28"/>
          <w:szCs w:val="28"/>
        </w:rPr>
        <w:t xml:space="preserve"> </w:t>
      </w:r>
      <w:r w:rsidR="003A4C6A" w:rsidRPr="0041681E">
        <w:rPr>
          <w:rFonts w:ascii="Times New Roman" w:hAnsi="Times New Roman"/>
          <w:color w:val="000000"/>
          <w:sz w:val="28"/>
          <w:szCs w:val="28"/>
        </w:rPr>
        <w:t>Дополнительная общеобразовательная общеразвивающая программа «Игра ГО» предназ</w:t>
      </w:r>
      <w:r w:rsidR="00AE678B">
        <w:rPr>
          <w:rFonts w:ascii="Times New Roman" w:hAnsi="Times New Roman"/>
          <w:color w:val="000000"/>
          <w:sz w:val="28"/>
          <w:szCs w:val="28"/>
        </w:rPr>
        <w:t>начена для детей в возрасте 7-11</w:t>
      </w:r>
      <w:r w:rsidR="003A4C6A" w:rsidRPr="0041681E">
        <w:rPr>
          <w:rFonts w:ascii="Times New Roman" w:hAnsi="Times New Roman"/>
          <w:color w:val="000000"/>
          <w:sz w:val="28"/>
          <w:szCs w:val="28"/>
        </w:rPr>
        <w:t xml:space="preserve"> лет.</w:t>
      </w:r>
    </w:p>
    <w:p w:rsidR="003A4C6A" w:rsidRDefault="003A4C6A" w:rsidP="003A4C6A">
      <w:pPr>
        <w:pStyle w:val="ab"/>
        <w:ind w:firstLine="567"/>
        <w:jc w:val="both"/>
        <w:rPr>
          <w:rFonts w:ascii="Times New Roman" w:hAnsi="Times New Roman"/>
          <w:color w:val="000000"/>
          <w:sz w:val="28"/>
          <w:szCs w:val="28"/>
        </w:rPr>
      </w:pPr>
    </w:p>
    <w:p w:rsidR="00F6621D" w:rsidRDefault="00F6621D" w:rsidP="003A4C6A">
      <w:pPr>
        <w:pStyle w:val="ab"/>
        <w:ind w:firstLine="567"/>
        <w:jc w:val="both"/>
        <w:rPr>
          <w:rFonts w:ascii="Times New Roman" w:hAnsi="Times New Roman"/>
          <w:color w:val="000000"/>
          <w:sz w:val="28"/>
          <w:szCs w:val="28"/>
        </w:rPr>
      </w:pPr>
    </w:p>
    <w:p w:rsidR="003A4C6A" w:rsidRPr="0041681E" w:rsidRDefault="003A4C6A" w:rsidP="003A4C6A">
      <w:pPr>
        <w:spacing w:after="0" w:line="240" w:lineRule="auto"/>
        <w:ind w:firstLine="567"/>
        <w:jc w:val="center"/>
        <w:rPr>
          <w:b/>
          <w:szCs w:val="28"/>
        </w:rPr>
      </w:pPr>
      <w:r w:rsidRPr="0041681E">
        <w:rPr>
          <w:b/>
          <w:szCs w:val="28"/>
        </w:rPr>
        <w:lastRenderedPageBreak/>
        <w:t>СОДЕРЖАНИЕ ПРОГРАММЫ</w:t>
      </w:r>
    </w:p>
    <w:p w:rsidR="003A4C6A" w:rsidRPr="0041681E" w:rsidRDefault="003A4C6A" w:rsidP="003A4C6A">
      <w:pPr>
        <w:spacing w:after="0" w:line="240" w:lineRule="auto"/>
        <w:ind w:firstLine="567"/>
        <w:jc w:val="center"/>
        <w:rPr>
          <w:b/>
          <w:szCs w:val="28"/>
        </w:rPr>
      </w:pPr>
      <w:r w:rsidRPr="0041681E">
        <w:rPr>
          <w:b/>
          <w:szCs w:val="28"/>
        </w:rPr>
        <w:t>(72 часа, 2 раза в неделю)</w:t>
      </w:r>
    </w:p>
    <w:p w:rsidR="003A4C6A" w:rsidRPr="0041681E" w:rsidRDefault="003A4C6A" w:rsidP="003A4C6A">
      <w:pPr>
        <w:spacing w:after="0" w:line="240" w:lineRule="auto"/>
        <w:ind w:firstLine="567"/>
        <w:jc w:val="both"/>
        <w:rPr>
          <w:b/>
          <w:szCs w:val="28"/>
        </w:rPr>
      </w:pPr>
      <w:r w:rsidRPr="0041681E">
        <w:rPr>
          <w:b/>
          <w:szCs w:val="28"/>
        </w:rPr>
        <w:t>1. История развития шашек и игры ГО.</w:t>
      </w:r>
    </w:p>
    <w:p w:rsidR="003A4C6A" w:rsidRPr="0041681E" w:rsidRDefault="003A4C6A" w:rsidP="003A4C6A">
      <w:pPr>
        <w:spacing w:after="0" w:line="240" w:lineRule="auto"/>
        <w:ind w:firstLine="567"/>
        <w:jc w:val="both"/>
        <w:rPr>
          <w:szCs w:val="28"/>
        </w:rPr>
      </w:pPr>
      <w:r w:rsidRPr="0041681E">
        <w:rPr>
          <w:szCs w:val="28"/>
        </w:rPr>
        <w:t xml:space="preserve">Ознакомление с планом работы кружка, техникой безопасности, историей развития шашек, шашечным кодексом и игры ГО.                                               </w:t>
      </w:r>
    </w:p>
    <w:p w:rsidR="003A4C6A" w:rsidRPr="0041681E" w:rsidRDefault="003A4C6A" w:rsidP="003A4C6A">
      <w:pPr>
        <w:spacing w:after="0" w:line="240" w:lineRule="auto"/>
        <w:ind w:firstLine="567"/>
        <w:jc w:val="both"/>
        <w:rPr>
          <w:szCs w:val="28"/>
        </w:rPr>
      </w:pPr>
      <w:r w:rsidRPr="0041681E">
        <w:rPr>
          <w:szCs w:val="28"/>
          <w:u w:val="single"/>
        </w:rPr>
        <w:t>Теоретический компонент:</w:t>
      </w:r>
    </w:p>
    <w:p w:rsidR="003A4C6A" w:rsidRPr="0041681E" w:rsidRDefault="003A4C6A" w:rsidP="003A4C6A">
      <w:pPr>
        <w:spacing w:after="0" w:line="240" w:lineRule="auto"/>
        <w:ind w:firstLine="567"/>
        <w:jc w:val="both"/>
        <w:rPr>
          <w:szCs w:val="28"/>
        </w:rPr>
      </w:pPr>
      <w:r w:rsidRPr="0041681E">
        <w:rPr>
          <w:szCs w:val="28"/>
        </w:rPr>
        <w:t xml:space="preserve">Различные шашечные системы. Древность русских шашек. История ГО. Распространение шашечной игры и ГО в России. </w:t>
      </w:r>
    </w:p>
    <w:p w:rsidR="003A4C6A" w:rsidRPr="0041681E" w:rsidRDefault="003A4C6A" w:rsidP="003A4C6A">
      <w:pPr>
        <w:spacing w:after="0" w:line="240" w:lineRule="auto"/>
        <w:ind w:firstLine="567"/>
        <w:jc w:val="both"/>
        <w:rPr>
          <w:b/>
          <w:szCs w:val="28"/>
        </w:rPr>
      </w:pPr>
      <w:r w:rsidRPr="0041681E">
        <w:rPr>
          <w:b/>
          <w:szCs w:val="28"/>
        </w:rPr>
        <w:t>2. Первоначальные понятия</w:t>
      </w:r>
    </w:p>
    <w:p w:rsidR="003A4C6A" w:rsidRPr="0041681E" w:rsidRDefault="003A4C6A" w:rsidP="003A4C6A">
      <w:pPr>
        <w:spacing w:after="0" w:line="240" w:lineRule="auto"/>
        <w:ind w:firstLine="567"/>
        <w:jc w:val="both"/>
        <w:rPr>
          <w:szCs w:val="28"/>
          <w:u w:val="single"/>
        </w:rPr>
      </w:pPr>
      <w:r w:rsidRPr="0041681E">
        <w:rPr>
          <w:szCs w:val="28"/>
          <w:u w:val="single"/>
        </w:rPr>
        <w:t>Теоретический компонент:</w:t>
      </w:r>
    </w:p>
    <w:p w:rsidR="003A4C6A" w:rsidRPr="0041681E" w:rsidRDefault="003A4C6A" w:rsidP="003A4C6A">
      <w:pPr>
        <w:spacing w:after="0" w:line="240" w:lineRule="auto"/>
        <w:ind w:firstLine="567"/>
        <w:jc w:val="both"/>
        <w:rPr>
          <w:szCs w:val="28"/>
        </w:rPr>
      </w:pPr>
      <w:r w:rsidRPr="0041681E">
        <w:rPr>
          <w:szCs w:val="28"/>
        </w:rPr>
        <w:t>Правила игры ГО. Основы игры и её общие вопросы. Понятие о позиции, позиционное преимущество - важный путь к достижению победы.</w:t>
      </w:r>
    </w:p>
    <w:p w:rsidR="003A4C6A" w:rsidRPr="0041681E" w:rsidRDefault="003A4C6A" w:rsidP="003A4C6A">
      <w:pPr>
        <w:spacing w:after="0" w:line="240" w:lineRule="auto"/>
        <w:ind w:firstLine="567"/>
        <w:jc w:val="both"/>
        <w:rPr>
          <w:szCs w:val="28"/>
          <w:u w:val="single"/>
        </w:rPr>
      </w:pPr>
      <w:r w:rsidRPr="0041681E">
        <w:rPr>
          <w:szCs w:val="28"/>
          <w:u w:val="single"/>
        </w:rPr>
        <w:t>Практический компонент:</w:t>
      </w:r>
    </w:p>
    <w:p w:rsidR="003A4C6A" w:rsidRPr="0041681E" w:rsidRDefault="003A4C6A" w:rsidP="003A4C6A">
      <w:pPr>
        <w:spacing w:after="0" w:line="240" w:lineRule="auto"/>
        <w:ind w:firstLine="567"/>
        <w:jc w:val="both"/>
        <w:rPr>
          <w:b/>
          <w:i/>
          <w:szCs w:val="28"/>
        </w:rPr>
      </w:pPr>
      <w:r w:rsidRPr="0041681E">
        <w:rPr>
          <w:szCs w:val="28"/>
        </w:rPr>
        <w:t xml:space="preserve">Сила камня, значение связок, разменов, понятие об оппозиции, темпах, маневренных возможностях. Упражнения на усвоение правил игры, разбор и решение тематических примеров. Игры с записью партий. </w:t>
      </w:r>
    </w:p>
    <w:p w:rsidR="003A4C6A" w:rsidRPr="0041681E" w:rsidRDefault="003A4C6A" w:rsidP="003A4C6A">
      <w:pPr>
        <w:spacing w:after="0" w:line="240" w:lineRule="auto"/>
        <w:ind w:firstLine="567"/>
        <w:jc w:val="both"/>
        <w:rPr>
          <w:b/>
          <w:szCs w:val="28"/>
        </w:rPr>
      </w:pPr>
      <w:r w:rsidRPr="0041681E">
        <w:rPr>
          <w:b/>
          <w:szCs w:val="28"/>
        </w:rPr>
        <w:t>3. Тактика.</w:t>
      </w:r>
    </w:p>
    <w:p w:rsidR="003A4C6A" w:rsidRPr="0041681E" w:rsidRDefault="003A4C6A" w:rsidP="003A4C6A">
      <w:pPr>
        <w:spacing w:after="0" w:line="240" w:lineRule="auto"/>
        <w:ind w:firstLine="567"/>
        <w:jc w:val="both"/>
        <w:rPr>
          <w:szCs w:val="28"/>
          <w:u w:val="single"/>
        </w:rPr>
      </w:pPr>
      <w:r w:rsidRPr="0041681E">
        <w:rPr>
          <w:szCs w:val="28"/>
          <w:u w:val="single"/>
        </w:rPr>
        <w:t>Теоретический компонент:</w:t>
      </w:r>
    </w:p>
    <w:p w:rsidR="003A4C6A" w:rsidRPr="0041681E" w:rsidRDefault="003A4C6A" w:rsidP="003A4C6A">
      <w:pPr>
        <w:spacing w:after="0" w:line="240" w:lineRule="auto"/>
        <w:ind w:firstLine="567"/>
        <w:jc w:val="both"/>
        <w:rPr>
          <w:szCs w:val="28"/>
        </w:rPr>
      </w:pPr>
      <w:r w:rsidRPr="0041681E">
        <w:rPr>
          <w:szCs w:val="28"/>
        </w:rPr>
        <w:t>Различные способы выигрыша. Разнообразие тактических приемов и умение ими пользоваться в процессе игры. Простейшие комбинации и тренировка в их отыскании, расчет ходов в партии.</w:t>
      </w:r>
    </w:p>
    <w:p w:rsidR="003A4C6A" w:rsidRPr="0041681E" w:rsidRDefault="003A4C6A" w:rsidP="003A4C6A">
      <w:pPr>
        <w:spacing w:after="0" w:line="240" w:lineRule="auto"/>
        <w:ind w:firstLine="567"/>
        <w:jc w:val="both"/>
        <w:rPr>
          <w:szCs w:val="28"/>
          <w:u w:val="single"/>
        </w:rPr>
      </w:pPr>
      <w:r w:rsidRPr="0041681E">
        <w:rPr>
          <w:szCs w:val="28"/>
          <w:u w:val="single"/>
        </w:rPr>
        <w:t>Практический компонент:</w:t>
      </w:r>
    </w:p>
    <w:p w:rsidR="003A4C6A" w:rsidRDefault="003A4C6A" w:rsidP="003A4C6A">
      <w:pPr>
        <w:spacing w:after="0" w:line="240" w:lineRule="auto"/>
        <w:ind w:firstLine="567"/>
        <w:jc w:val="both"/>
        <w:rPr>
          <w:szCs w:val="28"/>
        </w:rPr>
      </w:pPr>
      <w:r w:rsidRPr="0041681E">
        <w:rPr>
          <w:szCs w:val="28"/>
        </w:rPr>
        <w:t>Жертва камня ГО. Комбинационные эпизоды игры. Комбинационные ловушки. Контрудары</w:t>
      </w:r>
      <w:r w:rsidRPr="0041681E">
        <w:rPr>
          <w:i/>
          <w:szCs w:val="28"/>
        </w:rPr>
        <w:t>.</w:t>
      </w:r>
    </w:p>
    <w:p w:rsidR="003A4C6A" w:rsidRPr="003A4C6A" w:rsidRDefault="003A4C6A" w:rsidP="003A4C6A">
      <w:pPr>
        <w:spacing w:after="0" w:line="240" w:lineRule="auto"/>
        <w:ind w:firstLine="567"/>
        <w:jc w:val="both"/>
        <w:rPr>
          <w:szCs w:val="28"/>
        </w:rPr>
      </w:pPr>
      <w:r w:rsidRPr="003A4C6A">
        <w:rPr>
          <w:b/>
          <w:szCs w:val="28"/>
        </w:rPr>
        <w:t>4.</w:t>
      </w:r>
      <w:r>
        <w:rPr>
          <w:szCs w:val="28"/>
        </w:rPr>
        <w:t xml:space="preserve"> </w:t>
      </w:r>
      <w:r w:rsidRPr="003A4C6A">
        <w:rPr>
          <w:b/>
          <w:szCs w:val="28"/>
        </w:rPr>
        <w:t>Стратегия</w:t>
      </w:r>
    </w:p>
    <w:p w:rsidR="003A4C6A" w:rsidRPr="0041681E" w:rsidRDefault="003A4C6A" w:rsidP="003A4C6A">
      <w:pPr>
        <w:spacing w:after="0" w:line="240" w:lineRule="auto"/>
        <w:ind w:firstLine="567"/>
        <w:jc w:val="both"/>
        <w:rPr>
          <w:szCs w:val="28"/>
          <w:u w:val="single"/>
        </w:rPr>
      </w:pPr>
      <w:r w:rsidRPr="0041681E">
        <w:rPr>
          <w:szCs w:val="28"/>
          <w:u w:val="single"/>
        </w:rPr>
        <w:t>Теоретический компонент:</w:t>
      </w:r>
    </w:p>
    <w:p w:rsidR="003A4C6A" w:rsidRPr="0041681E" w:rsidRDefault="003A4C6A" w:rsidP="003A4C6A">
      <w:pPr>
        <w:spacing w:after="0" w:line="240" w:lineRule="auto"/>
        <w:ind w:firstLine="567"/>
        <w:jc w:val="both"/>
        <w:rPr>
          <w:szCs w:val="28"/>
        </w:rPr>
      </w:pPr>
      <w:r w:rsidRPr="0041681E">
        <w:rPr>
          <w:szCs w:val="28"/>
        </w:rPr>
        <w:t>Значение центральных полей игры. Сила и слабость центра.</w:t>
      </w:r>
    </w:p>
    <w:p w:rsidR="003A4C6A" w:rsidRPr="0041681E" w:rsidRDefault="003A4C6A" w:rsidP="003A4C6A">
      <w:pPr>
        <w:spacing w:after="0" w:line="240" w:lineRule="auto"/>
        <w:ind w:firstLine="567"/>
        <w:jc w:val="both"/>
        <w:rPr>
          <w:szCs w:val="28"/>
          <w:u w:val="single"/>
        </w:rPr>
      </w:pPr>
      <w:r w:rsidRPr="0041681E">
        <w:rPr>
          <w:szCs w:val="28"/>
          <w:u w:val="single"/>
        </w:rPr>
        <w:t xml:space="preserve">Практический компонент: </w:t>
      </w:r>
    </w:p>
    <w:p w:rsidR="003A4C6A" w:rsidRDefault="003A4C6A" w:rsidP="003A4C6A">
      <w:pPr>
        <w:spacing w:after="0" w:line="240" w:lineRule="auto"/>
        <w:ind w:firstLine="567"/>
        <w:jc w:val="both"/>
        <w:rPr>
          <w:szCs w:val="28"/>
          <w:u w:val="single"/>
        </w:rPr>
      </w:pPr>
      <w:r w:rsidRPr="0041681E">
        <w:rPr>
          <w:szCs w:val="28"/>
        </w:rPr>
        <w:t>Тактика – важная часть стратегии, ей подчиненная. Значение общего плана игры в партии.</w:t>
      </w:r>
    </w:p>
    <w:p w:rsidR="003A4C6A" w:rsidRPr="003A4C6A" w:rsidRDefault="003A4C6A" w:rsidP="003A4C6A">
      <w:pPr>
        <w:spacing w:after="0" w:line="240" w:lineRule="auto"/>
        <w:ind w:firstLine="567"/>
        <w:jc w:val="both"/>
        <w:rPr>
          <w:szCs w:val="28"/>
          <w:u w:val="single"/>
        </w:rPr>
      </w:pPr>
      <w:r w:rsidRPr="003A4C6A">
        <w:rPr>
          <w:b/>
          <w:szCs w:val="28"/>
        </w:rPr>
        <w:t>5.Эндшпиль</w:t>
      </w:r>
    </w:p>
    <w:p w:rsidR="003A4C6A" w:rsidRPr="0041681E" w:rsidRDefault="003A4C6A" w:rsidP="003A4C6A">
      <w:pPr>
        <w:spacing w:after="0" w:line="240" w:lineRule="auto"/>
        <w:ind w:firstLine="567"/>
        <w:jc w:val="both"/>
        <w:rPr>
          <w:szCs w:val="28"/>
          <w:u w:val="single"/>
        </w:rPr>
      </w:pPr>
      <w:r w:rsidRPr="0041681E">
        <w:rPr>
          <w:szCs w:val="28"/>
          <w:u w:val="single"/>
        </w:rPr>
        <w:t>Теоретический компонент:</w:t>
      </w:r>
    </w:p>
    <w:p w:rsidR="003A4C6A" w:rsidRPr="0041681E" w:rsidRDefault="003A4C6A" w:rsidP="003A4C6A">
      <w:pPr>
        <w:spacing w:after="0" w:line="240" w:lineRule="auto"/>
        <w:ind w:firstLine="567"/>
        <w:jc w:val="both"/>
        <w:rPr>
          <w:szCs w:val="28"/>
        </w:rPr>
      </w:pPr>
      <w:r w:rsidRPr="0041681E">
        <w:rPr>
          <w:szCs w:val="28"/>
        </w:rPr>
        <w:t>Расчет ходов, ценность времени и пространства, игровое качество камня. Правило оппозиции – противостояние.</w:t>
      </w:r>
    </w:p>
    <w:p w:rsidR="003A4C6A" w:rsidRPr="0041681E" w:rsidRDefault="003A4C6A" w:rsidP="003A4C6A">
      <w:pPr>
        <w:spacing w:after="0" w:line="240" w:lineRule="auto"/>
        <w:ind w:firstLine="567"/>
        <w:jc w:val="both"/>
        <w:rPr>
          <w:szCs w:val="28"/>
          <w:u w:val="single"/>
        </w:rPr>
      </w:pPr>
      <w:r w:rsidRPr="0041681E">
        <w:rPr>
          <w:szCs w:val="28"/>
          <w:u w:val="single"/>
        </w:rPr>
        <w:t xml:space="preserve">Практический компонент: </w:t>
      </w:r>
    </w:p>
    <w:p w:rsidR="003A4C6A" w:rsidRDefault="003A4C6A" w:rsidP="003A4C6A">
      <w:pPr>
        <w:spacing w:after="0" w:line="240" w:lineRule="auto"/>
        <w:ind w:firstLine="567"/>
        <w:jc w:val="both"/>
        <w:rPr>
          <w:szCs w:val="28"/>
        </w:rPr>
      </w:pPr>
      <w:r w:rsidRPr="0041681E">
        <w:rPr>
          <w:szCs w:val="28"/>
        </w:rPr>
        <w:t>Три дамки против одной, «треугольник. Разбор специальных тематических примеров. Решение упражнений.</w:t>
      </w:r>
    </w:p>
    <w:p w:rsidR="003A4C6A" w:rsidRPr="003A4C6A" w:rsidRDefault="003A4C6A" w:rsidP="003A4C6A">
      <w:pPr>
        <w:spacing w:after="0" w:line="240" w:lineRule="auto"/>
        <w:ind w:firstLine="567"/>
        <w:jc w:val="both"/>
        <w:rPr>
          <w:szCs w:val="28"/>
        </w:rPr>
      </w:pPr>
      <w:r w:rsidRPr="003A4C6A">
        <w:rPr>
          <w:b/>
          <w:szCs w:val="28"/>
        </w:rPr>
        <w:t>6.</w:t>
      </w:r>
      <w:r>
        <w:rPr>
          <w:szCs w:val="28"/>
        </w:rPr>
        <w:t xml:space="preserve"> </w:t>
      </w:r>
      <w:r w:rsidRPr="003A4C6A">
        <w:rPr>
          <w:b/>
          <w:szCs w:val="28"/>
        </w:rPr>
        <w:t>Дебют</w:t>
      </w:r>
    </w:p>
    <w:p w:rsidR="003A4C6A" w:rsidRPr="0041681E" w:rsidRDefault="003A4C6A" w:rsidP="003A4C6A">
      <w:pPr>
        <w:spacing w:after="0" w:line="240" w:lineRule="auto"/>
        <w:ind w:firstLine="567"/>
        <w:jc w:val="both"/>
        <w:rPr>
          <w:szCs w:val="28"/>
          <w:u w:val="single"/>
        </w:rPr>
      </w:pPr>
      <w:r w:rsidRPr="0041681E">
        <w:rPr>
          <w:szCs w:val="28"/>
          <w:u w:val="single"/>
        </w:rPr>
        <w:t>Теоретический компонент:</w:t>
      </w:r>
    </w:p>
    <w:p w:rsidR="003A4C6A" w:rsidRDefault="003A4C6A" w:rsidP="003A4C6A">
      <w:pPr>
        <w:spacing w:after="0" w:line="240" w:lineRule="auto"/>
        <w:ind w:firstLine="567"/>
        <w:jc w:val="both"/>
        <w:rPr>
          <w:szCs w:val="28"/>
        </w:rPr>
      </w:pPr>
      <w:r w:rsidRPr="0041681E">
        <w:rPr>
          <w:szCs w:val="28"/>
        </w:rPr>
        <w:t>Определение дебюта, его основные цели.  Наиболее распространенные дебютные ловушки в «Игре Петрова», «Перекрестке», «Отыгрыше». Нахождение дебютных ловушек и комбинаций. Тематические игры с разбором сыгранных партий.</w:t>
      </w:r>
    </w:p>
    <w:p w:rsidR="003A4C6A" w:rsidRPr="003A4C6A" w:rsidRDefault="003A4C6A" w:rsidP="003A4C6A">
      <w:pPr>
        <w:spacing w:after="0" w:line="240" w:lineRule="auto"/>
        <w:ind w:firstLine="567"/>
        <w:jc w:val="both"/>
        <w:rPr>
          <w:szCs w:val="28"/>
        </w:rPr>
      </w:pPr>
      <w:r w:rsidRPr="003A4C6A">
        <w:rPr>
          <w:b/>
          <w:szCs w:val="28"/>
        </w:rPr>
        <w:t>7.</w:t>
      </w:r>
      <w:r>
        <w:rPr>
          <w:szCs w:val="28"/>
        </w:rPr>
        <w:t xml:space="preserve"> </w:t>
      </w:r>
      <w:r w:rsidRPr="003A4C6A">
        <w:rPr>
          <w:b/>
          <w:szCs w:val="28"/>
        </w:rPr>
        <w:t>Композиция</w:t>
      </w:r>
    </w:p>
    <w:p w:rsidR="003A4C6A" w:rsidRPr="0041681E" w:rsidRDefault="003A4C6A" w:rsidP="003A4C6A">
      <w:pPr>
        <w:spacing w:after="0" w:line="240" w:lineRule="auto"/>
        <w:ind w:firstLine="567"/>
        <w:jc w:val="both"/>
        <w:rPr>
          <w:b/>
          <w:szCs w:val="28"/>
        </w:rPr>
      </w:pPr>
      <w:r w:rsidRPr="0041681E">
        <w:rPr>
          <w:szCs w:val="28"/>
          <w:u w:val="single"/>
        </w:rPr>
        <w:t>Теоретический компонент:</w:t>
      </w:r>
    </w:p>
    <w:p w:rsidR="003A4C6A" w:rsidRDefault="003A4C6A" w:rsidP="003A4C6A">
      <w:pPr>
        <w:spacing w:after="0" w:line="240" w:lineRule="auto"/>
        <w:ind w:firstLine="567"/>
        <w:jc w:val="both"/>
        <w:rPr>
          <w:szCs w:val="28"/>
        </w:rPr>
      </w:pPr>
      <w:r w:rsidRPr="0041681E">
        <w:rPr>
          <w:szCs w:val="28"/>
        </w:rPr>
        <w:lastRenderedPageBreak/>
        <w:t>Концовки, задачи и этюды – произведения композиции (особой области творчества). Связь композиции с практикой.</w:t>
      </w:r>
    </w:p>
    <w:p w:rsidR="003A4C6A" w:rsidRPr="003A4C6A" w:rsidRDefault="003A4C6A" w:rsidP="003A4C6A">
      <w:pPr>
        <w:spacing w:after="0" w:line="240" w:lineRule="auto"/>
        <w:ind w:firstLine="567"/>
        <w:jc w:val="both"/>
        <w:rPr>
          <w:szCs w:val="28"/>
        </w:rPr>
      </w:pPr>
      <w:r w:rsidRPr="003A4C6A">
        <w:rPr>
          <w:b/>
          <w:szCs w:val="28"/>
        </w:rPr>
        <w:t>8.</w:t>
      </w:r>
      <w:r>
        <w:rPr>
          <w:szCs w:val="28"/>
        </w:rPr>
        <w:t xml:space="preserve"> </w:t>
      </w:r>
      <w:r w:rsidRPr="003A4C6A">
        <w:rPr>
          <w:b/>
          <w:szCs w:val="28"/>
        </w:rPr>
        <w:t>Международные шашки и игры ГО</w:t>
      </w:r>
    </w:p>
    <w:p w:rsidR="003A4C6A" w:rsidRPr="0041681E" w:rsidRDefault="003A4C6A" w:rsidP="003A4C6A">
      <w:pPr>
        <w:spacing w:after="0" w:line="240" w:lineRule="auto"/>
        <w:ind w:firstLine="567"/>
        <w:jc w:val="both"/>
        <w:rPr>
          <w:b/>
          <w:szCs w:val="28"/>
        </w:rPr>
      </w:pPr>
      <w:r w:rsidRPr="0041681E">
        <w:rPr>
          <w:szCs w:val="28"/>
          <w:u w:val="single"/>
        </w:rPr>
        <w:t xml:space="preserve"> Теоретический компонент:</w:t>
      </w:r>
    </w:p>
    <w:p w:rsidR="003A4C6A" w:rsidRPr="0041681E" w:rsidRDefault="003A4C6A" w:rsidP="003A4C6A">
      <w:pPr>
        <w:spacing w:after="0" w:line="240" w:lineRule="auto"/>
        <w:ind w:firstLine="567"/>
        <w:jc w:val="both"/>
        <w:rPr>
          <w:i/>
          <w:szCs w:val="28"/>
        </w:rPr>
      </w:pPr>
      <w:r w:rsidRPr="0041681E">
        <w:rPr>
          <w:szCs w:val="28"/>
        </w:rPr>
        <w:t>Нотация доски, запись ходов и положений. Ловушки в дебютах, комбинации, этюдные маневры</w:t>
      </w:r>
      <w:r w:rsidRPr="0041681E">
        <w:rPr>
          <w:i/>
          <w:szCs w:val="28"/>
        </w:rPr>
        <w:t>.</w:t>
      </w:r>
      <w:r w:rsidRPr="0041681E">
        <w:rPr>
          <w:szCs w:val="28"/>
        </w:rPr>
        <w:t xml:space="preserve"> Красота игры. Простор для творчества</w:t>
      </w:r>
      <w:r w:rsidRPr="0041681E">
        <w:rPr>
          <w:i/>
          <w:szCs w:val="28"/>
        </w:rPr>
        <w:t>.</w:t>
      </w:r>
    </w:p>
    <w:p w:rsidR="003A4C6A" w:rsidRPr="0041681E" w:rsidRDefault="003A4C6A" w:rsidP="003A4C6A">
      <w:pPr>
        <w:spacing w:after="0" w:line="240" w:lineRule="auto"/>
        <w:ind w:firstLine="567"/>
        <w:jc w:val="both"/>
        <w:rPr>
          <w:szCs w:val="28"/>
          <w:u w:val="single"/>
        </w:rPr>
      </w:pPr>
      <w:r w:rsidRPr="0041681E">
        <w:rPr>
          <w:szCs w:val="28"/>
          <w:u w:val="single"/>
        </w:rPr>
        <w:t xml:space="preserve">Практический компонент: </w:t>
      </w:r>
    </w:p>
    <w:p w:rsidR="003A4C6A" w:rsidRDefault="003A4C6A" w:rsidP="003A4C6A">
      <w:pPr>
        <w:spacing w:after="0" w:line="240" w:lineRule="auto"/>
        <w:ind w:firstLine="567"/>
        <w:jc w:val="both"/>
        <w:rPr>
          <w:szCs w:val="28"/>
        </w:rPr>
      </w:pPr>
      <w:r w:rsidRPr="0041681E">
        <w:rPr>
          <w:szCs w:val="28"/>
        </w:rPr>
        <w:t>Упражнения в записи отдельных положений и записи партий.</w:t>
      </w:r>
    </w:p>
    <w:p w:rsidR="003A4C6A" w:rsidRPr="003A4C6A" w:rsidRDefault="003A4C6A" w:rsidP="003A4C6A">
      <w:pPr>
        <w:spacing w:after="0" w:line="240" w:lineRule="auto"/>
        <w:ind w:firstLine="567"/>
        <w:jc w:val="both"/>
        <w:rPr>
          <w:szCs w:val="28"/>
        </w:rPr>
      </w:pPr>
      <w:r w:rsidRPr="003A4C6A">
        <w:rPr>
          <w:b/>
          <w:szCs w:val="28"/>
        </w:rPr>
        <w:t>9.</w:t>
      </w:r>
      <w:r>
        <w:rPr>
          <w:szCs w:val="28"/>
        </w:rPr>
        <w:t xml:space="preserve"> </w:t>
      </w:r>
      <w:r w:rsidRPr="003A4C6A">
        <w:rPr>
          <w:b/>
          <w:szCs w:val="28"/>
        </w:rPr>
        <w:t>Спарринг тренировки, конкурсы решений, сеансы одновременной игры</w:t>
      </w:r>
    </w:p>
    <w:p w:rsidR="003A4C6A" w:rsidRPr="0041681E" w:rsidRDefault="003A4C6A" w:rsidP="003A4C6A">
      <w:pPr>
        <w:spacing w:after="0" w:line="240" w:lineRule="auto"/>
        <w:ind w:firstLine="567"/>
        <w:jc w:val="both"/>
        <w:rPr>
          <w:szCs w:val="28"/>
          <w:u w:val="single"/>
        </w:rPr>
      </w:pPr>
      <w:r w:rsidRPr="0041681E">
        <w:rPr>
          <w:szCs w:val="28"/>
          <w:u w:val="single"/>
        </w:rPr>
        <w:t xml:space="preserve">Практический компонент: </w:t>
      </w:r>
    </w:p>
    <w:p w:rsidR="003A4C6A" w:rsidRDefault="003A4C6A" w:rsidP="003A4C6A">
      <w:pPr>
        <w:spacing w:after="0" w:line="240" w:lineRule="auto"/>
        <w:ind w:firstLine="567"/>
        <w:jc w:val="both"/>
        <w:rPr>
          <w:szCs w:val="28"/>
        </w:rPr>
      </w:pPr>
      <w:r w:rsidRPr="0041681E">
        <w:rPr>
          <w:szCs w:val="28"/>
        </w:rPr>
        <w:t>Систематичность спарринг – тренировок, разнообразие их тематики, подбор партнеров. Тематика конкурсов решений и сеансов одновременной игры, учет тренировочных выступлений занимающихся. Разбор сыгранных партий, проверка выполнения заданий.</w:t>
      </w:r>
    </w:p>
    <w:p w:rsidR="003A4C6A" w:rsidRPr="003A4C6A" w:rsidRDefault="003A4C6A" w:rsidP="003A4C6A">
      <w:pPr>
        <w:spacing w:after="0" w:line="240" w:lineRule="auto"/>
        <w:ind w:firstLine="567"/>
        <w:jc w:val="both"/>
        <w:rPr>
          <w:szCs w:val="28"/>
        </w:rPr>
      </w:pPr>
      <w:r w:rsidRPr="003A4C6A">
        <w:rPr>
          <w:b/>
          <w:szCs w:val="28"/>
        </w:rPr>
        <w:t>10.</w:t>
      </w:r>
      <w:r>
        <w:rPr>
          <w:szCs w:val="28"/>
        </w:rPr>
        <w:t xml:space="preserve"> </w:t>
      </w:r>
      <w:r w:rsidRPr="003A4C6A">
        <w:rPr>
          <w:b/>
          <w:szCs w:val="28"/>
        </w:rPr>
        <w:t>Классификационные турниры</w:t>
      </w:r>
    </w:p>
    <w:p w:rsidR="003A4C6A" w:rsidRPr="0041681E" w:rsidRDefault="003A4C6A" w:rsidP="003A4C6A">
      <w:pPr>
        <w:spacing w:after="0" w:line="240" w:lineRule="auto"/>
        <w:ind w:firstLine="567"/>
        <w:jc w:val="both"/>
        <w:rPr>
          <w:szCs w:val="28"/>
          <w:u w:val="single"/>
        </w:rPr>
      </w:pPr>
      <w:r w:rsidRPr="0041681E">
        <w:rPr>
          <w:szCs w:val="28"/>
          <w:u w:val="single"/>
        </w:rPr>
        <w:t xml:space="preserve">Практический компонент: </w:t>
      </w:r>
    </w:p>
    <w:p w:rsidR="003A4C6A" w:rsidRPr="0041681E" w:rsidRDefault="003A4C6A" w:rsidP="003A4C6A">
      <w:pPr>
        <w:spacing w:after="0" w:line="240" w:lineRule="auto"/>
        <w:ind w:firstLine="567"/>
        <w:jc w:val="both"/>
        <w:rPr>
          <w:szCs w:val="28"/>
        </w:rPr>
      </w:pPr>
      <w:r w:rsidRPr="0041681E">
        <w:rPr>
          <w:szCs w:val="28"/>
        </w:rPr>
        <w:t>Участие в соревнованиях, турнирах по шашкам и ГО, запись партий, их последующий разбор.</w:t>
      </w:r>
    </w:p>
    <w:p w:rsidR="003A4C6A" w:rsidRPr="0041681E" w:rsidRDefault="003A4C6A" w:rsidP="003A4C6A">
      <w:pPr>
        <w:spacing w:after="0" w:line="240" w:lineRule="auto"/>
        <w:ind w:firstLine="709"/>
        <w:jc w:val="both"/>
        <w:rPr>
          <w:szCs w:val="28"/>
        </w:rPr>
      </w:pPr>
    </w:p>
    <w:p w:rsidR="003A4C6A" w:rsidRPr="00F6621D" w:rsidRDefault="003A4C6A" w:rsidP="00F6621D">
      <w:pPr>
        <w:spacing w:after="0" w:line="240" w:lineRule="auto"/>
        <w:jc w:val="center"/>
        <w:rPr>
          <w:b/>
          <w:bCs/>
          <w:szCs w:val="28"/>
        </w:rPr>
      </w:pPr>
      <w:r w:rsidRPr="0041681E">
        <w:rPr>
          <w:b/>
          <w:bCs/>
          <w:color w:val="000000"/>
          <w:szCs w:val="28"/>
        </w:rPr>
        <w:br w:type="page"/>
      </w:r>
      <w:r w:rsidRPr="0041681E">
        <w:rPr>
          <w:b/>
          <w:bCs/>
          <w:szCs w:val="28"/>
        </w:rPr>
        <w:lastRenderedPageBreak/>
        <w:t>Учебный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084"/>
        <w:gridCol w:w="1237"/>
        <w:gridCol w:w="1402"/>
        <w:gridCol w:w="963"/>
      </w:tblGrid>
      <w:tr w:rsidR="003A4C6A" w:rsidRPr="00AE678B" w:rsidTr="00F6621D">
        <w:trPr>
          <w:cantSplit/>
          <w:trHeight w:val="801"/>
        </w:trPr>
        <w:tc>
          <w:tcPr>
            <w:tcW w:w="353" w:type="pct"/>
          </w:tcPr>
          <w:p w:rsidR="003A4C6A" w:rsidRPr="00AE678B" w:rsidRDefault="003A4C6A" w:rsidP="00AE678B">
            <w:pPr>
              <w:spacing w:after="0" w:line="240" w:lineRule="auto"/>
              <w:jc w:val="both"/>
              <w:rPr>
                <w:b/>
                <w:sz w:val="24"/>
                <w:szCs w:val="24"/>
              </w:rPr>
            </w:pPr>
            <w:r w:rsidRPr="00AE678B">
              <w:rPr>
                <w:b/>
                <w:sz w:val="24"/>
                <w:szCs w:val="24"/>
              </w:rPr>
              <w:t>№ п/п</w:t>
            </w:r>
          </w:p>
        </w:tc>
        <w:tc>
          <w:tcPr>
            <w:tcW w:w="2720" w:type="pct"/>
            <w:vAlign w:val="center"/>
          </w:tcPr>
          <w:p w:rsidR="003A4C6A" w:rsidRPr="00AE678B" w:rsidRDefault="003A4C6A" w:rsidP="00AE678B">
            <w:pPr>
              <w:spacing w:after="0" w:line="240" w:lineRule="auto"/>
              <w:jc w:val="both"/>
              <w:rPr>
                <w:b/>
                <w:sz w:val="24"/>
                <w:szCs w:val="24"/>
              </w:rPr>
            </w:pPr>
            <w:r w:rsidRPr="00AE678B">
              <w:rPr>
                <w:b/>
                <w:sz w:val="24"/>
                <w:szCs w:val="24"/>
              </w:rPr>
              <w:t>Наименование темы</w:t>
            </w:r>
          </w:p>
        </w:tc>
        <w:tc>
          <w:tcPr>
            <w:tcW w:w="662" w:type="pct"/>
          </w:tcPr>
          <w:p w:rsidR="003A4C6A" w:rsidRPr="00AE678B" w:rsidRDefault="003A4C6A" w:rsidP="00AE678B">
            <w:pPr>
              <w:spacing w:after="0" w:line="240" w:lineRule="auto"/>
              <w:jc w:val="both"/>
              <w:rPr>
                <w:b/>
                <w:sz w:val="24"/>
                <w:szCs w:val="24"/>
              </w:rPr>
            </w:pPr>
            <w:r w:rsidRPr="00AE678B">
              <w:rPr>
                <w:b/>
                <w:sz w:val="24"/>
                <w:szCs w:val="24"/>
              </w:rPr>
              <w:t>Теория</w:t>
            </w:r>
          </w:p>
        </w:tc>
        <w:tc>
          <w:tcPr>
            <w:tcW w:w="750" w:type="pct"/>
          </w:tcPr>
          <w:p w:rsidR="003A4C6A" w:rsidRPr="00AE678B" w:rsidRDefault="003A4C6A" w:rsidP="00AE678B">
            <w:pPr>
              <w:spacing w:after="0" w:line="240" w:lineRule="auto"/>
              <w:jc w:val="both"/>
              <w:rPr>
                <w:b/>
                <w:sz w:val="24"/>
                <w:szCs w:val="24"/>
              </w:rPr>
            </w:pPr>
            <w:r w:rsidRPr="00AE678B">
              <w:rPr>
                <w:b/>
                <w:sz w:val="24"/>
                <w:szCs w:val="24"/>
              </w:rPr>
              <w:t>Практика</w:t>
            </w:r>
          </w:p>
        </w:tc>
        <w:tc>
          <w:tcPr>
            <w:tcW w:w="515" w:type="pct"/>
          </w:tcPr>
          <w:p w:rsidR="003A4C6A" w:rsidRPr="00AE678B" w:rsidRDefault="003A4C6A" w:rsidP="00AE678B">
            <w:pPr>
              <w:spacing w:after="0" w:line="240" w:lineRule="auto"/>
              <w:jc w:val="both"/>
              <w:rPr>
                <w:b/>
                <w:sz w:val="24"/>
                <w:szCs w:val="24"/>
              </w:rPr>
            </w:pPr>
            <w:r w:rsidRPr="00AE678B">
              <w:rPr>
                <w:b/>
                <w:sz w:val="24"/>
                <w:szCs w:val="24"/>
              </w:rPr>
              <w:t>Общее кол-во часов</w:t>
            </w:r>
          </w:p>
        </w:tc>
      </w:tr>
      <w:tr w:rsidR="003A4C6A" w:rsidRPr="00AE678B" w:rsidTr="00AE678B">
        <w:tc>
          <w:tcPr>
            <w:tcW w:w="353" w:type="pct"/>
          </w:tcPr>
          <w:p w:rsidR="003A4C6A" w:rsidRPr="00AE678B" w:rsidRDefault="003A4C6A" w:rsidP="00AE678B">
            <w:pPr>
              <w:spacing w:before="120" w:after="120" w:line="240" w:lineRule="auto"/>
              <w:jc w:val="both"/>
              <w:rPr>
                <w:b/>
                <w:sz w:val="24"/>
                <w:szCs w:val="24"/>
              </w:rPr>
            </w:pPr>
            <w:r w:rsidRPr="00AE678B">
              <w:rPr>
                <w:b/>
                <w:sz w:val="24"/>
                <w:szCs w:val="24"/>
              </w:rPr>
              <w:t>1</w:t>
            </w:r>
          </w:p>
        </w:tc>
        <w:tc>
          <w:tcPr>
            <w:tcW w:w="2720" w:type="pct"/>
          </w:tcPr>
          <w:p w:rsidR="003A4C6A" w:rsidRPr="00AE678B" w:rsidRDefault="003A4C6A" w:rsidP="00AE678B">
            <w:pPr>
              <w:spacing w:before="120" w:after="120" w:line="240" w:lineRule="auto"/>
              <w:jc w:val="both"/>
              <w:rPr>
                <w:b/>
                <w:sz w:val="24"/>
                <w:szCs w:val="24"/>
              </w:rPr>
            </w:pPr>
            <w:r w:rsidRPr="00AE678B">
              <w:rPr>
                <w:b/>
                <w:sz w:val="24"/>
                <w:szCs w:val="24"/>
              </w:rPr>
              <w:t>История развития шашек и игры ГО</w:t>
            </w:r>
          </w:p>
        </w:tc>
        <w:tc>
          <w:tcPr>
            <w:tcW w:w="662" w:type="pct"/>
            <w:vAlign w:val="center"/>
          </w:tcPr>
          <w:p w:rsidR="003A4C6A" w:rsidRPr="00AE678B" w:rsidRDefault="003A4C6A" w:rsidP="00AE678B">
            <w:pPr>
              <w:spacing w:before="120" w:after="120" w:line="240" w:lineRule="auto"/>
              <w:jc w:val="both"/>
              <w:rPr>
                <w:b/>
                <w:sz w:val="24"/>
                <w:szCs w:val="24"/>
              </w:rPr>
            </w:pPr>
            <w:r w:rsidRPr="00AE678B">
              <w:rPr>
                <w:b/>
                <w:sz w:val="24"/>
                <w:szCs w:val="24"/>
              </w:rPr>
              <w:t>8</w:t>
            </w:r>
          </w:p>
        </w:tc>
        <w:tc>
          <w:tcPr>
            <w:tcW w:w="750" w:type="pct"/>
            <w:vAlign w:val="center"/>
          </w:tcPr>
          <w:p w:rsidR="003A4C6A" w:rsidRPr="00AE678B" w:rsidRDefault="003A4C6A" w:rsidP="00AE678B">
            <w:pPr>
              <w:spacing w:before="120" w:after="120" w:line="240" w:lineRule="auto"/>
              <w:jc w:val="both"/>
              <w:rPr>
                <w:b/>
                <w:sz w:val="24"/>
                <w:szCs w:val="24"/>
              </w:rPr>
            </w:pPr>
            <w:r w:rsidRPr="00AE678B">
              <w:rPr>
                <w:b/>
                <w:sz w:val="24"/>
                <w:szCs w:val="24"/>
              </w:rPr>
              <w:t>-</w:t>
            </w:r>
          </w:p>
        </w:tc>
        <w:tc>
          <w:tcPr>
            <w:tcW w:w="515" w:type="pct"/>
            <w:vAlign w:val="center"/>
          </w:tcPr>
          <w:p w:rsidR="003A4C6A" w:rsidRPr="00AE678B" w:rsidRDefault="003A4C6A" w:rsidP="00AE678B">
            <w:pPr>
              <w:spacing w:before="120" w:after="120" w:line="240" w:lineRule="auto"/>
              <w:jc w:val="both"/>
              <w:rPr>
                <w:b/>
                <w:sz w:val="24"/>
                <w:szCs w:val="24"/>
              </w:rPr>
            </w:pPr>
            <w:r w:rsidRPr="00AE678B">
              <w:rPr>
                <w:b/>
                <w:sz w:val="24"/>
                <w:szCs w:val="24"/>
              </w:rPr>
              <w:t>8</w:t>
            </w:r>
          </w:p>
        </w:tc>
      </w:tr>
      <w:tr w:rsidR="003A4C6A" w:rsidRPr="00AE678B" w:rsidTr="00AE678B">
        <w:trPr>
          <w:trHeight w:val="199"/>
        </w:trPr>
        <w:tc>
          <w:tcPr>
            <w:tcW w:w="353" w:type="pct"/>
          </w:tcPr>
          <w:p w:rsidR="003A4C6A" w:rsidRPr="00AE678B" w:rsidRDefault="003A4C6A" w:rsidP="00AE678B">
            <w:pPr>
              <w:spacing w:after="0" w:line="240" w:lineRule="auto"/>
              <w:jc w:val="both"/>
              <w:rPr>
                <w:sz w:val="24"/>
                <w:szCs w:val="24"/>
              </w:rPr>
            </w:pPr>
            <w:r w:rsidRPr="00AE678B">
              <w:rPr>
                <w:sz w:val="24"/>
                <w:szCs w:val="24"/>
              </w:rPr>
              <w:t>1.1</w:t>
            </w:r>
          </w:p>
        </w:tc>
        <w:tc>
          <w:tcPr>
            <w:tcW w:w="2720" w:type="pct"/>
          </w:tcPr>
          <w:p w:rsidR="003A4C6A" w:rsidRPr="00AE678B" w:rsidRDefault="003A4C6A" w:rsidP="00AE678B">
            <w:pPr>
              <w:spacing w:after="0" w:line="240" w:lineRule="auto"/>
              <w:jc w:val="both"/>
              <w:rPr>
                <w:sz w:val="24"/>
                <w:szCs w:val="24"/>
              </w:rPr>
            </w:pPr>
            <w:r w:rsidRPr="00AE678B">
              <w:rPr>
                <w:sz w:val="24"/>
                <w:szCs w:val="24"/>
              </w:rPr>
              <w:t>Различные шашечные системы. Древность русских шашек. История ГО</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2</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2</w:t>
            </w:r>
          </w:p>
        </w:tc>
      </w:tr>
      <w:tr w:rsidR="003A4C6A" w:rsidRPr="00AE678B" w:rsidTr="00AE678B">
        <w:trPr>
          <w:trHeight w:val="750"/>
        </w:trPr>
        <w:tc>
          <w:tcPr>
            <w:tcW w:w="353" w:type="pct"/>
          </w:tcPr>
          <w:p w:rsidR="003A4C6A" w:rsidRPr="00AE678B" w:rsidRDefault="003A4C6A" w:rsidP="00AE678B">
            <w:pPr>
              <w:spacing w:after="0" w:line="240" w:lineRule="auto"/>
              <w:jc w:val="both"/>
              <w:rPr>
                <w:sz w:val="24"/>
                <w:szCs w:val="24"/>
              </w:rPr>
            </w:pPr>
            <w:r w:rsidRPr="00AE678B">
              <w:rPr>
                <w:sz w:val="24"/>
                <w:szCs w:val="24"/>
              </w:rPr>
              <w:t>1.2</w:t>
            </w:r>
          </w:p>
        </w:tc>
        <w:tc>
          <w:tcPr>
            <w:tcW w:w="2720" w:type="pct"/>
          </w:tcPr>
          <w:p w:rsidR="003A4C6A" w:rsidRPr="00AE678B" w:rsidRDefault="003A4C6A" w:rsidP="00AE678B">
            <w:pPr>
              <w:spacing w:after="0" w:line="240" w:lineRule="auto"/>
              <w:jc w:val="both"/>
              <w:rPr>
                <w:sz w:val="24"/>
                <w:szCs w:val="24"/>
              </w:rPr>
            </w:pPr>
            <w:r w:rsidRPr="00AE678B">
              <w:rPr>
                <w:sz w:val="24"/>
                <w:szCs w:val="24"/>
              </w:rPr>
              <w:t>Распространение шашечной игры и ГО в России. Первая книга по шашкам в России, написанная, в 1827 году, А.Д. Петровым</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4</w:t>
            </w:r>
          </w:p>
        </w:tc>
      </w:tr>
      <w:tr w:rsidR="003A4C6A" w:rsidRPr="00AE678B" w:rsidTr="00AE678B">
        <w:trPr>
          <w:trHeight w:val="263"/>
        </w:trPr>
        <w:tc>
          <w:tcPr>
            <w:tcW w:w="353" w:type="pct"/>
          </w:tcPr>
          <w:p w:rsidR="003A4C6A" w:rsidRPr="00AE678B" w:rsidRDefault="003A4C6A" w:rsidP="00AE678B">
            <w:pPr>
              <w:spacing w:after="0" w:line="240" w:lineRule="auto"/>
              <w:jc w:val="both"/>
              <w:rPr>
                <w:sz w:val="24"/>
                <w:szCs w:val="24"/>
              </w:rPr>
            </w:pPr>
            <w:r w:rsidRPr="00AE678B">
              <w:rPr>
                <w:sz w:val="24"/>
                <w:szCs w:val="24"/>
              </w:rPr>
              <w:t>1.3</w:t>
            </w:r>
          </w:p>
        </w:tc>
        <w:tc>
          <w:tcPr>
            <w:tcW w:w="2720" w:type="pct"/>
          </w:tcPr>
          <w:p w:rsidR="003A4C6A" w:rsidRPr="00AE678B" w:rsidRDefault="003A4C6A" w:rsidP="00AE678B">
            <w:pPr>
              <w:spacing w:after="0" w:line="240" w:lineRule="auto"/>
              <w:jc w:val="both"/>
              <w:rPr>
                <w:sz w:val="24"/>
                <w:szCs w:val="24"/>
              </w:rPr>
            </w:pPr>
            <w:r w:rsidRPr="00AE678B">
              <w:rPr>
                <w:color w:val="000000"/>
                <w:sz w:val="24"/>
                <w:szCs w:val="24"/>
                <w:shd w:val="clear" w:color="auto" w:fill="FFFFFF"/>
              </w:rPr>
              <w:t>Итоговое занятие. Текущий контроль</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2</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2</w:t>
            </w:r>
          </w:p>
        </w:tc>
      </w:tr>
      <w:tr w:rsidR="003A4C6A" w:rsidRPr="00AE678B" w:rsidTr="00AE678B">
        <w:trPr>
          <w:trHeight w:val="54"/>
        </w:trPr>
        <w:tc>
          <w:tcPr>
            <w:tcW w:w="353" w:type="pct"/>
          </w:tcPr>
          <w:p w:rsidR="003A4C6A" w:rsidRPr="00AE678B" w:rsidRDefault="003A4C6A" w:rsidP="00AE678B">
            <w:pPr>
              <w:spacing w:before="120" w:after="120" w:line="240" w:lineRule="auto"/>
              <w:jc w:val="both"/>
              <w:rPr>
                <w:b/>
                <w:sz w:val="24"/>
                <w:szCs w:val="24"/>
              </w:rPr>
            </w:pPr>
            <w:r w:rsidRPr="00AE678B">
              <w:rPr>
                <w:b/>
                <w:sz w:val="24"/>
                <w:szCs w:val="24"/>
              </w:rPr>
              <w:t>2</w:t>
            </w:r>
          </w:p>
        </w:tc>
        <w:tc>
          <w:tcPr>
            <w:tcW w:w="2720" w:type="pct"/>
          </w:tcPr>
          <w:p w:rsidR="003A4C6A" w:rsidRPr="00AE678B" w:rsidRDefault="003A4C6A" w:rsidP="00AE678B">
            <w:pPr>
              <w:spacing w:before="120" w:after="120" w:line="240" w:lineRule="auto"/>
              <w:jc w:val="both"/>
              <w:rPr>
                <w:b/>
                <w:sz w:val="24"/>
                <w:szCs w:val="24"/>
              </w:rPr>
            </w:pPr>
            <w:r w:rsidRPr="00AE678B">
              <w:rPr>
                <w:b/>
                <w:sz w:val="24"/>
                <w:szCs w:val="24"/>
              </w:rPr>
              <w:t>Первоначальные понятия</w:t>
            </w:r>
          </w:p>
        </w:tc>
        <w:tc>
          <w:tcPr>
            <w:tcW w:w="662" w:type="pct"/>
            <w:vAlign w:val="center"/>
          </w:tcPr>
          <w:p w:rsidR="003A4C6A" w:rsidRPr="00AE678B" w:rsidRDefault="003A4C6A" w:rsidP="00AE678B">
            <w:pPr>
              <w:spacing w:before="120" w:after="120" w:line="240" w:lineRule="auto"/>
              <w:jc w:val="both"/>
              <w:rPr>
                <w:b/>
                <w:sz w:val="24"/>
                <w:szCs w:val="24"/>
              </w:rPr>
            </w:pPr>
            <w:r w:rsidRPr="00AE678B">
              <w:rPr>
                <w:b/>
                <w:sz w:val="24"/>
                <w:szCs w:val="24"/>
              </w:rPr>
              <w:t>12</w:t>
            </w:r>
          </w:p>
        </w:tc>
        <w:tc>
          <w:tcPr>
            <w:tcW w:w="750" w:type="pct"/>
            <w:vAlign w:val="center"/>
          </w:tcPr>
          <w:p w:rsidR="003A4C6A" w:rsidRPr="00AE678B" w:rsidRDefault="003A4C6A" w:rsidP="00AE678B">
            <w:pPr>
              <w:spacing w:before="120" w:after="120" w:line="240" w:lineRule="auto"/>
              <w:jc w:val="both"/>
              <w:rPr>
                <w:b/>
                <w:sz w:val="24"/>
                <w:szCs w:val="24"/>
              </w:rPr>
            </w:pPr>
            <w:r w:rsidRPr="00AE678B">
              <w:rPr>
                <w:b/>
                <w:sz w:val="24"/>
                <w:szCs w:val="24"/>
              </w:rPr>
              <w:t>12</w:t>
            </w:r>
          </w:p>
        </w:tc>
        <w:tc>
          <w:tcPr>
            <w:tcW w:w="515" w:type="pct"/>
            <w:vAlign w:val="center"/>
          </w:tcPr>
          <w:p w:rsidR="003A4C6A" w:rsidRPr="00AE678B" w:rsidRDefault="003A4C6A" w:rsidP="00AE678B">
            <w:pPr>
              <w:spacing w:before="120" w:after="120" w:line="240" w:lineRule="auto"/>
              <w:jc w:val="both"/>
              <w:rPr>
                <w:b/>
                <w:sz w:val="24"/>
                <w:szCs w:val="24"/>
              </w:rPr>
            </w:pPr>
            <w:r w:rsidRPr="00AE678B">
              <w:rPr>
                <w:b/>
                <w:sz w:val="24"/>
                <w:szCs w:val="24"/>
              </w:rPr>
              <w:t>24</w:t>
            </w:r>
          </w:p>
        </w:tc>
      </w:tr>
      <w:tr w:rsidR="003A4C6A" w:rsidRPr="00AE678B" w:rsidTr="00AE678B">
        <w:trPr>
          <w:trHeight w:val="54"/>
        </w:trPr>
        <w:tc>
          <w:tcPr>
            <w:tcW w:w="353" w:type="pct"/>
          </w:tcPr>
          <w:p w:rsidR="003A4C6A" w:rsidRPr="00AE678B" w:rsidRDefault="003A4C6A" w:rsidP="00AE678B">
            <w:pPr>
              <w:spacing w:after="0" w:line="240" w:lineRule="auto"/>
              <w:jc w:val="both"/>
              <w:rPr>
                <w:sz w:val="24"/>
                <w:szCs w:val="24"/>
              </w:rPr>
            </w:pPr>
            <w:r w:rsidRPr="00AE678B">
              <w:rPr>
                <w:sz w:val="24"/>
                <w:szCs w:val="24"/>
              </w:rPr>
              <w:t>2.1</w:t>
            </w:r>
          </w:p>
        </w:tc>
        <w:tc>
          <w:tcPr>
            <w:tcW w:w="2720" w:type="pct"/>
          </w:tcPr>
          <w:p w:rsidR="003A4C6A" w:rsidRPr="00AE678B" w:rsidRDefault="003A4C6A" w:rsidP="00AE678B">
            <w:pPr>
              <w:spacing w:after="0" w:line="240" w:lineRule="auto"/>
              <w:jc w:val="both"/>
              <w:rPr>
                <w:sz w:val="24"/>
                <w:szCs w:val="24"/>
              </w:rPr>
            </w:pPr>
            <w:r w:rsidRPr="00AE678B">
              <w:rPr>
                <w:sz w:val="24"/>
                <w:szCs w:val="24"/>
              </w:rPr>
              <w:t>Правила игры, нотация ГО</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4</w:t>
            </w:r>
          </w:p>
        </w:tc>
      </w:tr>
      <w:tr w:rsidR="003A4C6A" w:rsidRPr="00AE678B" w:rsidTr="00AE678B">
        <w:trPr>
          <w:trHeight w:val="54"/>
        </w:trPr>
        <w:tc>
          <w:tcPr>
            <w:tcW w:w="353" w:type="pct"/>
          </w:tcPr>
          <w:p w:rsidR="003A4C6A" w:rsidRPr="00AE678B" w:rsidRDefault="003A4C6A" w:rsidP="00AE678B">
            <w:pPr>
              <w:spacing w:after="0" w:line="240" w:lineRule="auto"/>
              <w:jc w:val="both"/>
              <w:rPr>
                <w:sz w:val="24"/>
                <w:szCs w:val="24"/>
              </w:rPr>
            </w:pPr>
            <w:r w:rsidRPr="00AE678B">
              <w:rPr>
                <w:sz w:val="24"/>
                <w:szCs w:val="24"/>
              </w:rPr>
              <w:t>2.2</w:t>
            </w:r>
          </w:p>
        </w:tc>
        <w:tc>
          <w:tcPr>
            <w:tcW w:w="2720" w:type="pct"/>
          </w:tcPr>
          <w:p w:rsidR="003A4C6A" w:rsidRPr="00AE678B" w:rsidRDefault="003A4C6A" w:rsidP="00AE678B">
            <w:pPr>
              <w:spacing w:after="0" w:line="240" w:lineRule="auto"/>
              <w:jc w:val="both"/>
              <w:rPr>
                <w:sz w:val="24"/>
                <w:szCs w:val="24"/>
              </w:rPr>
            </w:pPr>
            <w:r w:rsidRPr="00AE678B">
              <w:rPr>
                <w:sz w:val="24"/>
                <w:szCs w:val="24"/>
              </w:rPr>
              <w:t>Основы игры ГО и её общие вопросы</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4</w:t>
            </w:r>
          </w:p>
        </w:tc>
      </w:tr>
      <w:tr w:rsidR="003A4C6A" w:rsidRPr="00AE678B" w:rsidTr="00AE678B">
        <w:trPr>
          <w:trHeight w:val="835"/>
        </w:trPr>
        <w:tc>
          <w:tcPr>
            <w:tcW w:w="353" w:type="pct"/>
          </w:tcPr>
          <w:p w:rsidR="003A4C6A" w:rsidRPr="00AE678B" w:rsidRDefault="003A4C6A" w:rsidP="00AE678B">
            <w:pPr>
              <w:spacing w:after="0" w:line="240" w:lineRule="auto"/>
              <w:jc w:val="both"/>
              <w:rPr>
                <w:sz w:val="24"/>
                <w:szCs w:val="24"/>
              </w:rPr>
            </w:pPr>
            <w:r w:rsidRPr="00AE678B">
              <w:rPr>
                <w:sz w:val="24"/>
                <w:szCs w:val="24"/>
              </w:rPr>
              <w:t>2.3</w:t>
            </w:r>
          </w:p>
        </w:tc>
        <w:tc>
          <w:tcPr>
            <w:tcW w:w="2720" w:type="pct"/>
          </w:tcPr>
          <w:p w:rsidR="003A4C6A" w:rsidRPr="00AE678B" w:rsidRDefault="003A4C6A" w:rsidP="00AE678B">
            <w:pPr>
              <w:spacing w:after="0" w:line="240" w:lineRule="auto"/>
              <w:jc w:val="both"/>
              <w:rPr>
                <w:sz w:val="24"/>
                <w:szCs w:val="24"/>
              </w:rPr>
            </w:pPr>
            <w:r w:rsidRPr="00AE678B">
              <w:rPr>
                <w:sz w:val="24"/>
                <w:szCs w:val="24"/>
              </w:rPr>
              <w:t>Сила камня, значение связок, разменов, понятие об оппозиции, темпах, маневренных возможностях</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2</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6</w:t>
            </w:r>
          </w:p>
        </w:tc>
      </w:tr>
      <w:tr w:rsidR="003A4C6A" w:rsidRPr="00AE678B" w:rsidTr="00AE678B">
        <w:trPr>
          <w:trHeight w:val="698"/>
        </w:trPr>
        <w:tc>
          <w:tcPr>
            <w:tcW w:w="353" w:type="pct"/>
          </w:tcPr>
          <w:p w:rsidR="003A4C6A" w:rsidRPr="00AE678B" w:rsidRDefault="003A4C6A" w:rsidP="00AE678B">
            <w:pPr>
              <w:spacing w:after="0" w:line="240" w:lineRule="auto"/>
              <w:jc w:val="both"/>
              <w:rPr>
                <w:sz w:val="24"/>
                <w:szCs w:val="24"/>
              </w:rPr>
            </w:pPr>
            <w:r w:rsidRPr="00AE678B">
              <w:rPr>
                <w:sz w:val="24"/>
                <w:szCs w:val="24"/>
              </w:rPr>
              <w:t>2.4</w:t>
            </w:r>
          </w:p>
        </w:tc>
        <w:tc>
          <w:tcPr>
            <w:tcW w:w="2720" w:type="pct"/>
          </w:tcPr>
          <w:p w:rsidR="003A4C6A" w:rsidRPr="00AE678B" w:rsidRDefault="003A4C6A" w:rsidP="00AE678B">
            <w:pPr>
              <w:spacing w:after="0" w:line="240" w:lineRule="auto"/>
              <w:jc w:val="both"/>
              <w:rPr>
                <w:sz w:val="24"/>
                <w:szCs w:val="24"/>
              </w:rPr>
            </w:pPr>
            <w:r w:rsidRPr="00AE678B">
              <w:rPr>
                <w:sz w:val="24"/>
                <w:szCs w:val="24"/>
              </w:rPr>
              <w:t>Упражнения на усвоение правил игры, разбор и решение тематических примеров</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4</w:t>
            </w:r>
          </w:p>
        </w:tc>
      </w:tr>
      <w:tr w:rsidR="003A4C6A" w:rsidRPr="00AE678B" w:rsidTr="00AE678B">
        <w:trPr>
          <w:trHeight w:val="54"/>
        </w:trPr>
        <w:tc>
          <w:tcPr>
            <w:tcW w:w="353" w:type="pct"/>
          </w:tcPr>
          <w:p w:rsidR="003A4C6A" w:rsidRPr="00AE678B" w:rsidRDefault="003A4C6A" w:rsidP="00AE678B">
            <w:pPr>
              <w:spacing w:after="0" w:line="240" w:lineRule="auto"/>
              <w:jc w:val="both"/>
              <w:rPr>
                <w:sz w:val="24"/>
                <w:szCs w:val="24"/>
              </w:rPr>
            </w:pPr>
            <w:r w:rsidRPr="00AE678B">
              <w:rPr>
                <w:sz w:val="24"/>
                <w:szCs w:val="24"/>
              </w:rPr>
              <w:t>2.5</w:t>
            </w:r>
          </w:p>
        </w:tc>
        <w:tc>
          <w:tcPr>
            <w:tcW w:w="2720" w:type="pct"/>
          </w:tcPr>
          <w:p w:rsidR="003A4C6A" w:rsidRPr="00AE678B" w:rsidRDefault="003A4C6A" w:rsidP="00AE678B">
            <w:pPr>
              <w:spacing w:after="0" w:line="240" w:lineRule="auto"/>
              <w:jc w:val="both"/>
              <w:rPr>
                <w:sz w:val="24"/>
                <w:szCs w:val="24"/>
              </w:rPr>
            </w:pPr>
            <w:r w:rsidRPr="00AE678B">
              <w:rPr>
                <w:sz w:val="24"/>
                <w:szCs w:val="24"/>
              </w:rPr>
              <w:t>Игры с записью партий</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4</w:t>
            </w:r>
          </w:p>
        </w:tc>
      </w:tr>
      <w:tr w:rsidR="003A4C6A" w:rsidRPr="00AE678B" w:rsidTr="00AE678B">
        <w:trPr>
          <w:trHeight w:val="330"/>
        </w:trPr>
        <w:tc>
          <w:tcPr>
            <w:tcW w:w="353" w:type="pct"/>
          </w:tcPr>
          <w:p w:rsidR="003A4C6A" w:rsidRPr="00AE678B" w:rsidRDefault="003A4C6A" w:rsidP="00AE678B">
            <w:pPr>
              <w:spacing w:after="0" w:line="240" w:lineRule="auto"/>
              <w:jc w:val="both"/>
              <w:rPr>
                <w:sz w:val="24"/>
                <w:szCs w:val="24"/>
              </w:rPr>
            </w:pPr>
            <w:r w:rsidRPr="00AE678B">
              <w:rPr>
                <w:sz w:val="24"/>
                <w:szCs w:val="24"/>
              </w:rPr>
              <w:t>2.6</w:t>
            </w:r>
          </w:p>
        </w:tc>
        <w:tc>
          <w:tcPr>
            <w:tcW w:w="2720" w:type="pct"/>
          </w:tcPr>
          <w:p w:rsidR="003A4C6A" w:rsidRPr="00AE678B" w:rsidRDefault="003A4C6A" w:rsidP="00AE678B">
            <w:pPr>
              <w:spacing w:after="0" w:line="240" w:lineRule="auto"/>
              <w:jc w:val="both"/>
              <w:rPr>
                <w:sz w:val="24"/>
                <w:szCs w:val="24"/>
              </w:rPr>
            </w:pPr>
            <w:r w:rsidRPr="00AE678B">
              <w:rPr>
                <w:color w:val="000000"/>
                <w:sz w:val="24"/>
                <w:szCs w:val="24"/>
                <w:shd w:val="clear" w:color="auto" w:fill="FFFFFF"/>
              </w:rPr>
              <w:t>Итоговое занятие. Текущий контроль.</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2</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2</w:t>
            </w:r>
          </w:p>
        </w:tc>
      </w:tr>
      <w:tr w:rsidR="003A4C6A" w:rsidRPr="00AE678B" w:rsidTr="00AE678B">
        <w:trPr>
          <w:trHeight w:val="54"/>
        </w:trPr>
        <w:tc>
          <w:tcPr>
            <w:tcW w:w="353" w:type="pct"/>
          </w:tcPr>
          <w:p w:rsidR="003A4C6A" w:rsidRPr="00AE678B" w:rsidRDefault="003A4C6A" w:rsidP="00AE678B">
            <w:pPr>
              <w:spacing w:before="120" w:after="120" w:line="240" w:lineRule="auto"/>
              <w:jc w:val="both"/>
              <w:rPr>
                <w:b/>
                <w:sz w:val="24"/>
                <w:szCs w:val="24"/>
              </w:rPr>
            </w:pPr>
            <w:r w:rsidRPr="00AE678B">
              <w:rPr>
                <w:b/>
                <w:sz w:val="24"/>
                <w:szCs w:val="24"/>
              </w:rPr>
              <w:t>3</w:t>
            </w:r>
          </w:p>
        </w:tc>
        <w:tc>
          <w:tcPr>
            <w:tcW w:w="2720" w:type="pct"/>
          </w:tcPr>
          <w:p w:rsidR="003A4C6A" w:rsidRPr="00AE678B" w:rsidRDefault="003A4C6A" w:rsidP="00AE678B">
            <w:pPr>
              <w:spacing w:before="120" w:after="120" w:line="240" w:lineRule="auto"/>
              <w:jc w:val="both"/>
              <w:rPr>
                <w:b/>
                <w:sz w:val="24"/>
                <w:szCs w:val="24"/>
              </w:rPr>
            </w:pPr>
            <w:r w:rsidRPr="00AE678B">
              <w:rPr>
                <w:b/>
                <w:sz w:val="24"/>
                <w:szCs w:val="24"/>
              </w:rPr>
              <w:t>Тактика</w:t>
            </w:r>
          </w:p>
        </w:tc>
        <w:tc>
          <w:tcPr>
            <w:tcW w:w="662" w:type="pct"/>
            <w:vAlign w:val="center"/>
          </w:tcPr>
          <w:p w:rsidR="003A4C6A" w:rsidRPr="00AE678B" w:rsidRDefault="003A4C6A" w:rsidP="00AE678B">
            <w:pPr>
              <w:spacing w:before="120" w:after="120" w:line="240" w:lineRule="auto"/>
              <w:jc w:val="both"/>
              <w:rPr>
                <w:b/>
                <w:sz w:val="24"/>
                <w:szCs w:val="24"/>
              </w:rPr>
            </w:pPr>
            <w:r w:rsidRPr="00AE678B">
              <w:rPr>
                <w:b/>
                <w:sz w:val="24"/>
                <w:szCs w:val="24"/>
              </w:rPr>
              <w:t>14</w:t>
            </w:r>
          </w:p>
        </w:tc>
        <w:tc>
          <w:tcPr>
            <w:tcW w:w="750" w:type="pct"/>
            <w:vAlign w:val="center"/>
          </w:tcPr>
          <w:p w:rsidR="003A4C6A" w:rsidRPr="00AE678B" w:rsidRDefault="003A4C6A" w:rsidP="00AE678B">
            <w:pPr>
              <w:spacing w:before="120" w:after="120" w:line="240" w:lineRule="auto"/>
              <w:jc w:val="both"/>
              <w:rPr>
                <w:b/>
                <w:sz w:val="24"/>
                <w:szCs w:val="24"/>
              </w:rPr>
            </w:pPr>
            <w:r w:rsidRPr="00AE678B">
              <w:rPr>
                <w:b/>
                <w:sz w:val="24"/>
                <w:szCs w:val="24"/>
              </w:rPr>
              <w:t>26</w:t>
            </w:r>
          </w:p>
        </w:tc>
        <w:tc>
          <w:tcPr>
            <w:tcW w:w="515" w:type="pct"/>
            <w:vAlign w:val="center"/>
          </w:tcPr>
          <w:p w:rsidR="003A4C6A" w:rsidRPr="00AE678B" w:rsidRDefault="003A4C6A" w:rsidP="00AE678B">
            <w:pPr>
              <w:spacing w:before="120" w:after="120" w:line="240" w:lineRule="auto"/>
              <w:jc w:val="both"/>
              <w:rPr>
                <w:b/>
                <w:sz w:val="24"/>
                <w:szCs w:val="24"/>
              </w:rPr>
            </w:pPr>
            <w:r w:rsidRPr="00AE678B">
              <w:rPr>
                <w:b/>
                <w:sz w:val="24"/>
                <w:szCs w:val="24"/>
              </w:rPr>
              <w:t>40</w:t>
            </w:r>
          </w:p>
        </w:tc>
      </w:tr>
      <w:tr w:rsidR="003A4C6A" w:rsidRPr="00AE678B" w:rsidTr="00AE678B">
        <w:trPr>
          <w:trHeight w:val="54"/>
        </w:trPr>
        <w:tc>
          <w:tcPr>
            <w:tcW w:w="353" w:type="pct"/>
          </w:tcPr>
          <w:p w:rsidR="003A4C6A" w:rsidRPr="00AE678B" w:rsidRDefault="003A4C6A" w:rsidP="00AE678B">
            <w:pPr>
              <w:spacing w:after="0" w:line="240" w:lineRule="auto"/>
              <w:jc w:val="both"/>
              <w:rPr>
                <w:sz w:val="24"/>
                <w:szCs w:val="24"/>
              </w:rPr>
            </w:pPr>
            <w:r w:rsidRPr="00AE678B">
              <w:rPr>
                <w:sz w:val="24"/>
                <w:szCs w:val="24"/>
              </w:rPr>
              <w:t>3.1</w:t>
            </w:r>
          </w:p>
        </w:tc>
        <w:tc>
          <w:tcPr>
            <w:tcW w:w="2720" w:type="pct"/>
          </w:tcPr>
          <w:p w:rsidR="003A4C6A" w:rsidRPr="00AE678B" w:rsidRDefault="003A4C6A" w:rsidP="00AE678B">
            <w:pPr>
              <w:spacing w:after="0" w:line="240" w:lineRule="auto"/>
              <w:jc w:val="both"/>
              <w:rPr>
                <w:sz w:val="24"/>
                <w:szCs w:val="24"/>
              </w:rPr>
            </w:pPr>
            <w:r w:rsidRPr="00AE678B">
              <w:rPr>
                <w:sz w:val="24"/>
                <w:szCs w:val="24"/>
              </w:rPr>
              <w:t>Различные способы выигрыша в ГО</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 xml:space="preserve">       8</w:t>
            </w:r>
          </w:p>
        </w:tc>
      </w:tr>
      <w:tr w:rsidR="003A4C6A" w:rsidRPr="00AE678B" w:rsidTr="00AE678B">
        <w:trPr>
          <w:trHeight w:val="54"/>
        </w:trPr>
        <w:tc>
          <w:tcPr>
            <w:tcW w:w="353" w:type="pct"/>
          </w:tcPr>
          <w:p w:rsidR="003A4C6A" w:rsidRPr="00AE678B" w:rsidRDefault="003A4C6A" w:rsidP="00AE678B">
            <w:pPr>
              <w:spacing w:after="0" w:line="240" w:lineRule="auto"/>
              <w:jc w:val="both"/>
              <w:rPr>
                <w:sz w:val="24"/>
                <w:szCs w:val="24"/>
              </w:rPr>
            </w:pPr>
            <w:r w:rsidRPr="00AE678B">
              <w:rPr>
                <w:sz w:val="24"/>
                <w:szCs w:val="24"/>
              </w:rPr>
              <w:t>3.2</w:t>
            </w:r>
          </w:p>
        </w:tc>
        <w:tc>
          <w:tcPr>
            <w:tcW w:w="2720" w:type="pct"/>
          </w:tcPr>
          <w:p w:rsidR="003A4C6A" w:rsidRPr="00AE678B" w:rsidRDefault="003A4C6A" w:rsidP="00AE678B">
            <w:pPr>
              <w:spacing w:after="0" w:line="240" w:lineRule="auto"/>
              <w:jc w:val="both"/>
              <w:rPr>
                <w:sz w:val="24"/>
                <w:szCs w:val="24"/>
              </w:rPr>
            </w:pPr>
            <w:r w:rsidRPr="00AE678B">
              <w:rPr>
                <w:sz w:val="24"/>
                <w:szCs w:val="24"/>
              </w:rPr>
              <w:t>Разнообразие тактических приемов и умение ими пользоваться, в процессе игры</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2</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6</w:t>
            </w:r>
          </w:p>
        </w:tc>
      </w:tr>
      <w:tr w:rsidR="003A4C6A" w:rsidRPr="00AE678B" w:rsidTr="00AE678B">
        <w:trPr>
          <w:trHeight w:val="629"/>
        </w:trPr>
        <w:tc>
          <w:tcPr>
            <w:tcW w:w="353" w:type="pct"/>
          </w:tcPr>
          <w:p w:rsidR="003A4C6A" w:rsidRPr="00AE678B" w:rsidRDefault="003A4C6A" w:rsidP="00AE678B">
            <w:pPr>
              <w:spacing w:after="0" w:line="240" w:lineRule="auto"/>
              <w:jc w:val="both"/>
              <w:rPr>
                <w:sz w:val="24"/>
                <w:szCs w:val="24"/>
              </w:rPr>
            </w:pPr>
            <w:r w:rsidRPr="00AE678B">
              <w:rPr>
                <w:sz w:val="24"/>
                <w:szCs w:val="24"/>
              </w:rPr>
              <w:t>3.3</w:t>
            </w:r>
          </w:p>
        </w:tc>
        <w:tc>
          <w:tcPr>
            <w:tcW w:w="2720" w:type="pct"/>
          </w:tcPr>
          <w:p w:rsidR="003A4C6A" w:rsidRPr="00AE678B" w:rsidRDefault="003A4C6A" w:rsidP="00AE678B">
            <w:pPr>
              <w:spacing w:after="0" w:line="240" w:lineRule="auto"/>
              <w:jc w:val="both"/>
              <w:rPr>
                <w:sz w:val="24"/>
                <w:szCs w:val="24"/>
              </w:rPr>
            </w:pPr>
            <w:r w:rsidRPr="00AE678B">
              <w:rPr>
                <w:sz w:val="24"/>
                <w:szCs w:val="24"/>
              </w:rPr>
              <w:t>Простейшие комбинации и тренировка в их отыскании, расчет ходов в партии</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8</w:t>
            </w:r>
          </w:p>
        </w:tc>
      </w:tr>
      <w:tr w:rsidR="003A4C6A" w:rsidRPr="00AE678B" w:rsidTr="00AE678B">
        <w:trPr>
          <w:trHeight w:val="54"/>
        </w:trPr>
        <w:tc>
          <w:tcPr>
            <w:tcW w:w="353" w:type="pct"/>
          </w:tcPr>
          <w:p w:rsidR="003A4C6A" w:rsidRPr="00AE678B" w:rsidRDefault="003A4C6A" w:rsidP="00AE678B">
            <w:pPr>
              <w:spacing w:after="0" w:line="240" w:lineRule="auto"/>
              <w:jc w:val="both"/>
              <w:rPr>
                <w:sz w:val="24"/>
                <w:szCs w:val="24"/>
              </w:rPr>
            </w:pPr>
            <w:r w:rsidRPr="00AE678B">
              <w:rPr>
                <w:sz w:val="24"/>
                <w:szCs w:val="24"/>
              </w:rPr>
              <w:t>3.4</w:t>
            </w:r>
          </w:p>
        </w:tc>
        <w:tc>
          <w:tcPr>
            <w:tcW w:w="2720" w:type="pct"/>
          </w:tcPr>
          <w:p w:rsidR="003A4C6A" w:rsidRPr="00AE678B" w:rsidRDefault="003A4C6A" w:rsidP="00AE678B">
            <w:pPr>
              <w:spacing w:after="0" w:line="240" w:lineRule="auto"/>
              <w:jc w:val="both"/>
              <w:rPr>
                <w:sz w:val="24"/>
                <w:szCs w:val="24"/>
              </w:rPr>
            </w:pPr>
            <w:r w:rsidRPr="00AE678B">
              <w:rPr>
                <w:sz w:val="24"/>
                <w:szCs w:val="24"/>
              </w:rPr>
              <w:t>Жертва камня. Комбинационные эпизоды игры</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1</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5</w:t>
            </w:r>
          </w:p>
        </w:tc>
      </w:tr>
      <w:tr w:rsidR="003A4C6A" w:rsidRPr="00AE678B" w:rsidTr="00AE678B">
        <w:trPr>
          <w:trHeight w:val="54"/>
        </w:trPr>
        <w:tc>
          <w:tcPr>
            <w:tcW w:w="353" w:type="pct"/>
          </w:tcPr>
          <w:p w:rsidR="003A4C6A" w:rsidRPr="00AE678B" w:rsidRDefault="003A4C6A" w:rsidP="00AE678B">
            <w:pPr>
              <w:spacing w:after="0" w:line="240" w:lineRule="auto"/>
              <w:jc w:val="both"/>
              <w:rPr>
                <w:sz w:val="24"/>
                <w:szCs w:val="24"/>
              </w:rPr>
            </w:pPr>
            <w:r w:rsidRPr="00AE678B">
              <w:rPr>
                <w:sz w:val="24"/>
                <w:szCs w:val="24"/>
              </w:rPr>
              <w:t>3.5</w:t>
            </w:r>
          </w:p>
        </w:tc>
        <w:tc>
          <w:tcPr>
            <w:tcW w:w="2720" w:type="pct"/>
          </w:tcPr>
          <w:p w:rsidR="003A4C6A" w:rsidRPr="00AE678B" w:rsidRDefault="003A4C6A" w:rsidP="00AE678B">
            <w:pPr>
              <w:spacing w:after="0" w:line="240" w:lineRule="auto"/>
              <w:jc w:val="both"/>
              <w:rPr>
                <w:sz w:val="24"/>
                <w:szCs w:val="24"/>
              </w:rPr>
            </w:pPr>
            <w:r w:rsidRPr="00AE678B">
              <w:rPr>
                <w:sz w:val="24"/>
                <w:szCs w:val="24"/>
              </w:rPr>
              <w:t>Комбинационные ловушки</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1</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5</w:t>
            </w:r>
          </w:p>
        </w:tc>
      </w:tr>
      <w:tr w:rsidR="003A4C6A" w:rsidRPr="00AE678B" w:rsidTr="00AE678B">
        <w:trPr>
          <w:trHeight w:val="54"/>
        </w:trPr>
        <w:tc>
          <w:tcPr>
            <w:tcW w:w="353" w:type="pct"/>
          </w:tcPr>
          <w:p w:rsidR="003A4C6A" w:rsidRPr="00AE678B" w:rsidRDefault="003A4C6A" w:rsidP="00AE678B">
            <w:pPr>
              <w:spacing w:after="0" w:line="240" w:lineRule="auto"/>
              <w:jc w:val="both"/>
              <w:rPr>
                <w:sz w:val="24"/>
                <w:szCs w:val="24"/>
              </w:rPr>
            </w:pPr>
            <w:r w:rsidRPr="00AE678B">
              <w:rPr>
                <w:sz w:val="24"/>
                <w:szCs w:val="24"/>
              </w:rPr>
              <w:t>3.6</w:t>
            </w:r>
          </w:p>
        </w:tc>
        <w:tc>
          <w:tcPr>
            <w:tcW w:w="2720" w:type="pct"/>
          </w:tcPr>
          <w:p w:rsidR="003A4C6A" w:rsidRPr="00AE678B" w:rsidRDefault="003A4C6A" w:rsidP="00AE678B">
            <w:pPr>
              <w:spacing w:after="0" w:line="240" w:lineRule="auto"/>
              <w:jc w:val="both"/>
              <w:rPr>
                <w:sz w:val="24"/>
                <w:szCs w:val="24"/>
              </w:rPr>
            </w:pPr>
            <w:r w:rsidRPr="00AE678B">
              <w:rPr>
                <w:sz w:val="24"/>
                <w:szCs w:val="24"/>
              </w:rPr>
              <w:t>Контрудары</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4</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4</w:t>
            </w:r>
          </w:p>
        </w:tc>
      </w:tr>
      <w:tr w:rsidR="003A4C6A" w:rsidRPr="00AE678B" w:rsidTr="00AE678B">
        <w:trPr>
          <w:trHeight w:val="300"/>
        </w:trPr>
        <w:tc>
          <w:tcPr>
            <w:tcW w:w="353" w:type="pct"/>
          </w:tcPr>
          <w:p w:rsidR="003A4C6A" w:rsidRPr="00AE678B" w:rsidRDefault="003A4C6A" w:rsidP="00AE678B">
            <w:pPr>
              <w:spacing w:after="0" w:line="240" w:lineRule="auto"/>
              <w:jc w:val="both"/>
              <w:rPr>
                <w:sz w:val="24"/>
                <w:szCs w:val="24"/>
              </w:rPr>
            </w:pPr>
            <w:r w:rsidRPr="00AE678B">
              <w:rPr>
                <w:sz w:val="24"/>
                <w:szCs w:val="24"/>
              </w:rPr>
              <w:t>3.7</w:t>
            </w:r>
          </w:p>
        </w:tc>
        <w:tc>
          <w:tcPr>
            <w:tcW w:w="2720" w:type="pct"/>
          </w:tcPr>
          <w:p w:rsidR="003A4C6A" w:rsidRPr="00AE678B" w:rsidRDefault="003A4C6A" w:rsidP="00AE678B">
            <w:pPr>
              <w:spacing w:after="0" w:line="240" w:lineRule="auto"/>
              <w:jc w:val="both"/>
              <w:rPr>
                <w:sz w:val="24"/>
                <w:szCs w:val="24"/>
              </w:rPr>
            </w:pPr>
            <w:r w:rsidRPr="00AE678B">
              <w:rPr>
                <w:color w:val="000000"/>
                <w:sz w:val="24"/>
                <w:szCs w:val="24"/>
                <w:shd w:val="clear" w:color="auto" w:fill="FFFFFF"/>
              </w:rPr>
              <w:t>Итоговое занятие. Текущий контроль.</w:t>
            </w:r>
          </w:p>
        </w:tc>
        <w:tc>
          <w:tcPr>
            <w:tcW w:w="662" w:type="pct"/>
            <w:vAlign w:val="center"/>
          </w:tcPr>
          <w:p w:rsidR="003A4C6A" w:rsidRPr="00AE678B" w:rsidRDefault="003A4C6A" w:rsidP="00AE678B">
            <w:pPr>
              <w:spacing w:after="0" w:line="240" w:lineRule="auto"/>
              <w:jc w:val="both"/>
              <w:rPr>
                <w:sz w:val="24"/>
                <w:szCs w:val="24"/>
              </w:rPr>
            </w:pPr>
            <w:r w:rsidRPr="00AE678B">
              <w:rPr>
                <w:sz w:val="24"/>
                <w:szCs w:val="24"/>
              </w:rPr>
              <w:t>-</w:t>
            </w:r>
          </w:p>
        </w:tc>
        <w:tc>
          <w:tcPr>
            <w:tcW w:w="750" w:type="pct"/>
            <w:vAlign w:val="center"/>
          </w:tcPr>
          <w:p w:rsidR="003A4C6A" w:rsidRPr="00AE678B" w:rsidRDefault="003A4C6A" w:rsidP="00AE678B">
            <w:pPr>
              <w:spacing w:after="0" w:line="240" w:lineRule="auto"/>
              <w:jc w:val="both"/>
              <w:rPr>
                <w:sz w:val="24"/>
                <w:szCs w:val="24"/>
              </w:rPr>
            </w:pPr>
            <w:r w:rsidRPr="00AE678B">
              <w:rPr>
                <w:sz w:val="24"/>
                <w:szCs w:val="24"/>
              </w:rPr>
              <w:t>2</w:t>
            </w:r>
          </w:p>
        </w:tc>
        <w:tc>
          <w:tcPr>
            <w:tcW w:w="515" w:type="pct"/>
            <w:vAlign w:val="center"/>
          </w:tcPr>
          <w:p w:rsidR="003A4C6A" w:rsidRPr="00AE678B" w:rsidRDefault="003A4C6A" w:rsidP="00AE678B">
            <w:pPr>
              <w:spacing w:after="0" w:line="240" w:lineRule="auto"/>
              <w:jc w:val="both"/>
              <w:rPr>
                <w:sz w:val="24"/>
                <w:szCs w:val="24"/>
              </w:rPr>
            </w:pPr>
            <w:r w:rsidRPr="00AE678B">
              <w:rPr>
                <w:sz w:val="24"/>
                <w:szCs w:val="24"/>
              </w:rPr>
              <w:t>2</w:t>
            </w:r>
          </w:p>
        </w:tc>
      </w:tr>
      <w:tr w:rsidR="003A4C6A" w:rsidRPr="00AE678B" w:rsidTr="00AE678B">
        <w:trPr>
          <w:trHeight w:val="54"/>
        </w:trPr>
        <w:tc>
          <w:tcPr>
            <w:tcW w:w="353" w:type="pct"/>
          </w:tcPr>
          <w:p w:rsidR="003A4C6A" w:rsidRPr="00AE678B" w:rsidRDefault="003A4C6A" w:rsidP="00AE678B">
            <w:pPr>
              <w:spacing w:before="120" w:after="120" w:line="240" w:lineRule="auto"/>
              <w:jc w:val="both"/>
              <w:rPr>
                <w:b/>
                <w:sz w:val="24"/>
                <w:szCs w:val="24"/>
              </w:rPr>
            </w:pPr>
            <w:r w:rsidRPr="00AE678B">
              <w:rPr>
                <w:b/>
                <w:sz w:val="24"/>
                <w:szCs w:val="24"/>
              </w:rPr>
              <w:t>4</w:t>
            </w:r>
          </w:p>
        </w:tc>
        <w:tc>
          <w:tcPr>
            <w:tcW w:w="2720" w:type="pct"/>
          </w:tcPr>
          <w:p w:rsidR="003A4C6A" w:rsidRPr="00AE678B" w:rsidRDefault="003A4C6A" w:rsidP="00AE678B">
            <w:pPr>
              <w:spacing w:before="120" w:after="120" w:line="240" w:lineRule="auto"/>
              <w:jc w:val="both"/>
              <w:rPr>
                <w:b/>
                <w:color w:val="000000"/>
                <w:sz w:val="24"/>
                <w:szCs w:val="24"/>
                <w:shd w:val="clear" w:color="auto" w:fill="FFFFFF"/>
              </w:rPr>
            </w:pPr>
            <w:r w:rsidRPr="00AE678B">
              <w:rPr>
                <w:b/>
                <w:color w:val="000000"/>
                <w:sz w:val="24"/>
                <w:szCs w:val="24"/>
                <w:shd w:val="clear" w:color="auto" w:fill="FFFFFF"/>
              </w:rPr>
              <w:t>Промежуточная аттестация</w:t>
            </w:r>
          </w:p>
        </w:tc>
        <w:tc>
          <w:tcPr>
            <w:tcW w:w="662" w:type="pct"/>
            <w:vAlign w:val="center"/>
          </w:tcPr>
          <w:p w:rsidR="003A4C6A" w:rsidRPr="00AE678B" w:rsidRDefault="003A4C6A" w:rsidP="00AE678B">
            <w:pPr>
              <w:spacing w:before="120" w:after="120" w:line="240" w:lineRule="auto"/>
              <w:jc w:val="both"/>
              <w:rPr>
                <w:sz w:val="24"/>
                <w:szCs w:val="24"/>
              </w:rPr>
            </w:pPr>
          </w:p>
        </w:tc>
        <w:tc>
          <w:tcPr>
            <w:tcW w:w="750" w:type="pct"/>
            <w:vAlign w:val="center"/>
          </w:tcPr>
          <w:p w:rsidR="003A4C6A" w:rsidRPr="00AE678B" w:rsidRDefault="003A4C6A" w:rsidP="00AE678B">
            <w:pPr>
              <w:spacing w:before="120" w:after="120" w:line="240" w:lineRule="auto"/>
              <w:jc w:val="both"/>
              <w:rPr>
                <w:sz w:val="24"/>
                <w:szCs w:val="24"/>
              </w:rPr>
            </w:pPr>
            <w:r w:rsidRPr="00AE678B">
              <w:rPr>
                <w:sz w:val="24"/>
                <w:szCs w:val="24"/>
              </w:rPr>
              <w:t>2</w:t>
            </w:r>
          </w:p>
        </w:tc>
        <w:tc>
          <w:tcPr>
            <w:tcW w:w="515" w:type="pct"/>
            <w:vAlign w:val="center"/>
          </w:tcPr>
          <w:p w:rsidR="003A4C6A" w:rsidRPr="00AE678B" w:rsidRDefault="003A4C6A" w:rsidP="00AE678B">
            <w:pPr>
              <w:spacing w:before="120" w:after="120" w:line="240" w:lineRule="auto"/>
              <w:jc w:val="both"/>
              <w:rPr>
                <w:sz w:val="24"/>
                <w:szCs w:val="24"/>
              </w:rPr>
            </w:pPr>
            <w:r w:rsidRPr="00AE678B">
              <w:rPr>
                <w:sz w:val="24"/>
                <w:szCs w:val="24"/>
              </w:rPr>
              <w:t>2</w:t>
            </w:r>
          </w:p>
        </w:tc>
      </w:tr>
      <w:tr w:rsidR="003A4C6A" w:rsidRPr="00AE678B" w:rsidTr="00AE678B">
        <w:trPr>
          <w:trHeight w:val="54"/>
        </w:trPr>
        <w:tc>
          <w:tcPr>
            <w:tcW w:w="353" w:type="pct"/>
          </w:tcPr>
          <w:p w:rsidR="003A4C6A" w:rsidRPr="00AE678B" w:rsidRDefault="003A4C6A" w:rsidP="00AE678B">
            <w:pPr>
              <w:spacing w:before="120" w:after="120" w:line="240" w:lineRule="auto"/>
              <w:jc w:val="both"/>
              <w:rPr>
                <w:b/>
                <w:sz w:val="24"/>
                <w:szCs w:val="24"/>
              </w:rPr>
            </w:pPr>
          </w:p>
        </w:tc>
        <w:tc>
          <w:tcPr>
            <w:tcW w:w="2720" w:type="pct"/>
          </w:tcPr>
          <w:p w:rsidR="003A4C6A" w:rsidRPr="00AE678B" w:rsidRDefault="003A4C6A" w:rsidP="00AE678B">
            <w:pPr>
              <w:spacing w:before="120" w:after="120" w:line="240" w:lineRule="auto"/>
              <w:jc w:val="both"/>
              <w:rPr>
                <w:b/>
                <w:color w:val="000000"/>
                <w:sz w:val="24"/>
                <w:szCs w:val="24"/>
                <w:shd w:val="clear" w:color="auto" w:fill="FFFFFF"/>
              </w:rPr>
            </w:pPr>
            <w:r w:rsidRPr="00AE678B">
              <w:rPr>
                <w:b/>
                <w:color w:val="000000"/>
                <w:sz w:val="24"/>
                <w:szCs w:val="24"/>
                <w:shd w:val="clear" w:color="auto" w:fill="FFFFFF"/>
              </w:rPr>
              <w:t>Итого:</w:t>
            </w:r>
          </w:p>
        </w:tc>
        <w:tc>
          <w:tcPr>
            <w:tcW w:w="662" w:type="pct"/>
            <w:vAlign w:val="center"/>
          </w:tcPr>
          <w:p w:rsidR="003A4C6A" w:rsidRPr="00AE678B" w:rsidRDefault="003A4C6A" w:rsidP="00AE678B">
            <w:pPr>
              <w:spacing w:before="120" w:after="120" w:line="240" w:lineRule="auto"/>
              <w:jc w:val="both"/>
              <w:rPr>
                <w:b/>
                <w:sz w:val="24"/>
                <w:szCs w:val="24"/>
              </w:rPr>
            </w:pPr>
            <w:r w:rsidRPr="00AE678B">
              <w:rPr>
                <w:b/>
                <w:sz w:val="24"/>
                <w:szCs w:val="24"/>
              </w:rPr>
              <w:t>34</w:t>
            </w:r>
          </w:p>
        </w:tc>
        <w:tc>
          <w:tcPr>
            <w:tcW w:w="750" w:type="pct"/>
            <w:vAlign w:val="center"/>
          </w:tcPr>
          <w:p w:rsidR="003A4C6A" w:rsidRPr="00AE678B" w:rsidRDefault="003A4C6A" w:rsidP="00AE678B">
            <w:pPr>
              <w:spacing w:before="120" w:after="120" w:line="240" w:lineRule="auto"/>
              <w:jc w:val="both"/>
              <w:rPr>
                <w:b/>
                <w:sz w:val="24"/>
                <w:szCs w:val="24"/>
              </w:rPr>
            </w:pPr>
            <w:r w:rsidRPr="00AE678B">
              <w:rPr>
                <w:b/>
                <w:sz w:val="24"/>
                <w:szCs w:val="24"/>
              </w:rPr>
              <w:t>38</w:t>
            </w:r>
          </w:p>
        </w:tc>
        <w:tc>
          <w:tcPr>
            <w:tcW w:w="515" w:type="pct"/>
            <w:vAlign w:val="center"/>
          </w:tcPr>
          <w:p w:rsidR="003A4C6A" w:rsidRPr="00AE678B" w:rsidRDefault="003A4C6A" w:rsidP="00AE678B">
            <w:pPr>
              <w:spacing w:before="120" w:after="120" w:line="240" w:lineRule="auto"/>
              <w:jc w:val="both"/>
              <w:rPr>
                <w:b/>
                <w:sz w:val="24"/>
                <w:szCs w:val="24"/>
              </w:rPr>
            </w:pPr>
            <w:r w:rsidRPr="00AE678B">
              <w:rPr>
                <w:b/>
                <w:sz w:val="24"/>
                <w:szCs w:val="24"/>
              </w:rPr>
              <w:t>72</w:t>
            </w:r>
          </w:p>
        </w:tc>
      </w:tr>
    </w:tbl>
    <w:p w:rsidR="003A4C6A" w:rsidRPr="0041681E" w:rsidRDefault="003A4C6A" w:rsidP="00AE678B">
      <w:pPr>
        <w:spacing w:after="0" w:line="240" w:lineRule="auto"/>
        <w:rPr>
          <w:b/>
          <w:szCs w:val="28"/>
        </w:rPr>
      </w:pPr>
    </w:p>
    <w:p w:rsidR="003A4C6A" w:rsidRPr="0041681E" w:rsidRDefault="003A4C6A" w:rsidP="003A4C6A">
      <w:pPr>
        <w:pStyle w:val="a9"/>
        <w:spacing w:beforeAutospacing="0" w:afterAutospacing="0"/>
        <w:ind w:firstLine="709"/>
        <w:jc w:val="center"/>
        <w:rPr>
          <w:b/>
          <w:bCs/>
          <w:color w:val="000000"/>
          <w:sz w:val="28"/>
          <w:szCs w:val="28"/>
        </w:rPr>
      </w:pPr>
      <w:r w:rsidRPr="0041681E">
        <w:rPr>
          <w:b/>
          <w:bCs/>
          <w:color w:val="000000"/>
          <w:sz w:val="28"/>
          <w:szCs w:val="28"/>
        </w:rPr>
        <w:t>КАЛЕНДАРНЫЙ УЧЕБНЫЙ ГРАФИК</w:t>
      </w:r>
    </w:p>
    <w:p w:rsidR="003A4C6A" w:rsidRPr="0041681E" w:rsidRDefault="003A4C6A" w:rsidP="003A4C6A">
      <w:pPr>
        <w:pStyle w:val="a9"/>
        <w:spacing w:beforeAutospacing="0" w:afterAutospacing="0"/>
        <w:ind w:firstLine="709"/>
        <w:jc w:val="center"/>
        <w:rPr>
          <w:b/>
          <w:bCs/>
          <w:color w:val="000000"/>
          <w:sz w:val="28"/>
          <w:szCs w:val="28"/>
        </w:rPr>
      </w:pP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043"/>
        <w:gridCol w:w="4860"/>
      </w:tblGrid>
      <w:tr w:rsidR="003A4C6A" w:rsidRPr="0041681E" w:rsidTr="00062DF9">
        <w:tc>
          <w:tcPr>
            <w:tcW w:w="565" w:type="dxa"/>
            <w:shd w:val="clear" w:color="auto" w:fill="auto"/>
          </w:tcPr>
          <w:p w:rsidR="003A4C6A" w:rsidRPr="0041681E" w:rsidRDefault="003A4C6A" w:rsidP="00062DF9">
            <w:pPr>
              <w:spacing w:after="0" w:line="240" w:lineRule="auto"/>
              <w:jc w:val="center"/>
              <w:rPr>
                <w:bCs/>
                <w:sz w:val="24"/>
                <w:szCs w:val="24"/>
              </w:rPr>
            </w:pPr>
            <w:r w:rsidRPr="0041681E">
              <w:rPr>
                <w:bCs/>
                <w:sz w:val="24"/>
                <w:szCs w:val="24"/>
              </w:rPr>
              <w:t>№</w:t>
            </w:r>
          </w:p>
        </w:tc>
        <w:tc>
          <w:tcPr>
            <w:tcW w:w="4043" w:type="dxa"/>
            <w:shd w:val="clear" w:color="auto" w:fill="auto"/>
          </w:tcPr>
          <w:p w:rsidR="003A4C6A" w:rsidRPr="0041681E" w:rsidRDefault="003A4C6A" w:rsidP="00062DF9">
            <w:pPr>
              <w:spacing w:after="0" w:line="240" w:lineRule="auto"/>
              <w:jc w:val="center"/>
              <w:rPr>
                <w:bCs/>
                <w:sz w:val="24"/>
                <w:szCs w:val="24"/>
              </w:rPr>
            </w:pPr>
            <w:r w:rsidRPr="0041681E">
              <w:rPr>
                <w:bCs/>
                <w:sz w:val="24"/>
                <w:szCs w:val="24"/>
              </w:rPr>
              <w:t>Режим деятельности</w:t>
            </w:r>
          </w:p>
        </w:tc>
        <w:tc>
          <w:tcPr>
            <w:tcW w:w="4860" w:type="dxa"/>
            <w:shd w:val="clear" w:color="auto" w:fill="auto"/>
          </w:tcPr>
          <w:p w:rsidR="003A4C6A" w:rsidRPr="00F6621D" w:rsidRDefault="003A4C6A" w:rsidP="00F6621D">
            <w:pPr>
              <w:spacing w:after="0" w:line="240" w:lineRule="auto"/>
              <w:jc w:val="both"/>
              <w:rPr>
                <w:bCs/>
                <w:sz w:val="24"/>
                <w:szCs w:val="24"/>
              </w:rPr>
            </w:pPr>
            <w:r w:rsidRPr="00F6621D">
              <w:rPr>
                <w:bCs/>
                <w:sz w:val="24"/>
                <w:szCs w:val="24"/>
              </w:rPr>
              <w:t>Дополнительная общеобразовательная обще</w:t>
            </w:r>
            <w:r w:rsidR="00F6621D" w:rsidRPr="00F6621D">
              <w:rPr>
                <w:bCs/>
                <w:sz w:val="24"/>
                <w:szCs w:val="24"/>
              </w:rPr>
              <w:t>развивающая программа</w:t>
            </w:r>
            <w:r w:rsidR="00F6621D" w:rsidRPr="00F6621D">
              <w:rPr>
                <w:color w:val="000000"/>
                <w:sz w:val="24"/>
                <w:szCs w:val="24"/>
              </w:rPr>
              <w:t xml:space="preserve"> физкультурно-спортивной</w:t>
            </w:r>
            <w:r w:rsidR="002D1E8D">
              <w:rPr>
                <w:bCs/>
                <w:sz w:val="24"/>
                <w:szCs w:val="24"/>
              </w:rPr>
              <w:t xml:space="preserve"> направленности «Игра ГО</w:t>
            </w:r>
            <w:r w:rsidRPr="00F6621D">
              <w:rPr>
                <w:bCs/>
                <w:sz w:val="24"/>
                <w:szCs w:val="24"/>
              </w:rPr>
              <w:t>»</w:t>
            </w:r>
          </w:p>
        </w:tc>
      </w:tr>
      <w:tr w:rsidR="003A4C6A" w:rsidRPr="0041681E" w:rsidTr="00062DF9">
        <w:tc>
          <w:tcPr>
            <w:tcW w:w="565" w:type="dxa"/>
            <w:shd w:val="clear" w:color="auto" w:fill="auto"/>
          </w:tcPr>
          <w:p w:rsidR="003A4C6A" w:rsidRPr="0041681E" w:rsidRDefault="003A4C6A" w:rsidP="00062DF9">
            <w:pPr>
              <w:spacing w:after="0" w:line="240" w:lineRule="auto"/>
              <w:rPr>
                <w:bCs/>
                <w:sz w:val="24"/>
                <w:szCs w:val="24"/>
              </w:rPr>
            </w:pPr>
            <w:r w:rsidRPr="0041681E">
              <w:rPr>
                <w:bCs/>
                <w:sz w:val="24"/>
                <w:szCs w:val="24"/>
              </w:rPr>
              <w:t>1</w:t>
            </w:r>
          </w:p>
        </w:tc>
        <w:tc>
          <w:tcPr>
            <w:tcW w:w="4043" w:type="dxa"/>
            <w:shd w:val="clear" w:color="auto" w:fill="auto"/>
          </w:tcPr>
          <w:p w:rsidR="003A4C6A" w:rsidRPr="0041681E" w:rsidRDefault="003A4C6A" w:rsidP="00062DF9">
            <w:pPr>
              <w:spacing w:after="0" w:line="240" w:lineRule="auto"/>
              <w:rPr>
                <w:bCs/>
                <w:sz w:val="24"/>
                <w:szCs w:val="24"/>
              </w:rPr>
            </w:pPr>
            <w:r w:rsidRPr="0041681E">
              <w:rPr>
                <w:bCs/>
                <w:sz w:val="24"/>
                <w:szCs w:val="24"/>
              </w:rPr>
              <w:t>Начало учебного года</w:t>
            </w:r>
          </w:p>
        </w:tc>
        <w:tc>
          <w:tcPr>
            <w:tcW w:w="4860" w:type="dxa"/>
            <w:shd w:val="clear" w:color="auto" w:fill="auto"/>
          </w:tcPr>
          <w:p w:rsidR="003A4C6A" w:rsidRPr="0041681E" w:rsidRDefault="003A4C6A" w:rsidP="00062DF9">
            <w:pPr>
              <w:spacing w:after="0" w:line="240" w:lineRule="auto"/>
              <w:jc w:val="center"/>
              <w:rPr>
                <w:bCs/>
                <w:sz w:val="24"/>
                <w:szCs w:val="24"/>
              </w:rPr>
            </w:pPr>
            <w:r w:rsidRPr="0041681E">
              <w:rPr>
                <w:bCs/>
                <w:sz w:val="24"/>
                <w:szCs w:val="24"/>
              </w:rPr>
              <w:t>01 сентября</w:t>
            </w:r>
          </w:p>
        </w:tc>
      </w:tr>
      <w:tr w:rsidR="003A4C6A" w:rsidRPr="0041681E" w:rsidTr="00062DF9">
        <w:tc>
          <w:tcPr>
            <w:tcW w:w="565" w:type="dxa"/>
            <w:shd w:val="clear" w:color="auto" w:fill="auto"/>
          </w:tcPr>
          <w:p w:rsidR="003A4C6A" w:rsidRPr="0041681E" w:rsidRDefault="003A4C6A" w:rsidP="00062DF9">
            <w:pPr>
              <w:spacing w:after="0" w:line="240" w:lineRule="auto"/>
              <w:rPr>
                <w:bCs/>
                <w:sz w:val="24"/>
                <w:szCs w:val="24"/>
              </w:rPr>
            </w:pPr>
            <w:r w:rsidRPr="0041681E">
              <w:rPr>
                <w:bCs/>
                <w:sz w:val="24"/>
                <w:szCs w:val="24"/>
              </w:rPr>
              <w:t>2</w:t>
            </w:r>
          </w:p>
        </w:tc>
        <w:tc>
          <w:tcPr>
            <w:tcW w:w="4043" w:type="dxa"/>
            <w:shd w:val="clear" w:color="auto" w:fill="auto"/>
          </w:tcPr>
          <w:p w:rsidR="003A4C6A" w:rsidRPr="0041681E" w:rsidRDefault="003A4C6A" w:rsidP="00062DF9">
            <w:pPr>
              <w:spacing w:after="0" w:line="240" w:lineRule="auto"/>
              <w:rPr>
                <w:bCs/>
                <w:sz w:val="24"/>
                <w:szCs w:val="24"/>
              </w:rPr>
            </w:pPr>
            <w:r w:rsidRPr="0041681E">
              <w:rPr>
                <w:bCs/>
                <w:sz w:val="24"/>
                <w:szCs w:val="24"/>
              </w:rPr>
              <w:t>Продолжительность учебного периода</w:t>
            </w:r>
          </w:p>
        </w:tc>
        <w:tc>
          <w:tcPr>
            <w:tcW w:w="4860" w:type="dxa"/>
            <w:shd w:val="clear" w:color="auto" w:fill="auto"/>
          </w:tcPr>
          <w:p w:rsidR="003A4C6A" w:rsidRPr="0041681E" w:rsidRDefault="003A4C6A" w:rsidP="00062DF9">
            <w:pPr>
              <w:spacing w:after="0" w:line="240" w:lineRule="auto"/>
              <w:jc w:val="center"/>
              <w:rPr>
                <w:bCs/>
                <w:sz w:val="24"/>
                <w:szCs w:val="24"/>
              </w:rPr>
            </w:pPr>
            <w:r w:rsidRPr="0041681E">
              <w:rPr>
                <w:bCs/>
                <w:sz w:val="24"/>
                <w:szCs w:val="24"/>
              </w:rPr>
              <w:t>36 учебных недель</w:t>
            </w:r>
          </w:p>
        </w:tc>
      </w:tr>
      <w:tr w:rsidR="003A4C6A" w:rsidRPr="0041681E" w:rsidTr="00062DF9">
        <w:tc>
          <w:tcPr>
            <w:tcW w:w="565" w:type="dxa"/>
            <w:shd w:val="clear" w:color="auto" w:fill="auto"/>
          </w:tcPr>
          <w:p w:rsidR="003A4C6A" w:rsidRPr="0041681E" w:rsidRDefault="003A4C6A" w:rsidP="00062DF9">
            <w:pPr>
              <w:spacing w:after="0" w:line="240" w:lineRule="auto"/>
              <w:rPr>
                <w:bCs/>
                <w:sz w:val="24"/>
                <w:szCs w:val="24"/>
              </w:rPr>
            </w:pPr>
            <w:r w:rsidRPr="0041681E">
              <w:rPr>
                <w:bCs/>
                <w:sz w:val="24"/>
                <w:szCs w:val="24"/>
              </w:rPr>
              <w:t>3</w:t>
            </w:r>
          </w:p>
        </w:tc>
        <w:tc>
          <w:tcPr>
            <w:tcW w:w="4043" w:type="dxa"/>
            <w:shd w:val="clear" w:color="auto" w:fill="auto"/>
          </w:tcPr>
          <w:p w:rsidR="003A4C6A" w:rsidRPr="0041681E" w:rsidRDefault="003A4C6A" w:rsidP="00062DF9">
            <w:pPr>
              <w:spacing w:after="0" w:line="240" w:lineRule="auto"/>
              <w:rPr>
                <w:bCs/>
                <w:sz w:val="24"/>
                <w:szCs w:val="24"/>
              </w:rPr>
            </w:pPr>
            <w:r w:rsidRPr="0041681E">
              <w:rPr>
                <w:bCs/>
                <w:sz w:val="24"/>
                <w:szCs w:val="24"/>
              </w:rPr>
              <w:t>Продолжительность учебной недели</w:t>
            </w:r>
          </w:p>
        </w:tc>
        <w:tc>
          <w:tcPr>
            <w:tcW w:w="4860" w:type="dxa"/>
            <w:shd w:val="clear" w:color="auto" w:fill="auto"/>
          </w:tcPr>
          <w:p w:rsidR="003A4C6A" w:rsidRPr="0041681E" w:rsidRDefault="003A4C6A" w:rsidP="00062DF9">
            <w:pPr>
              <w:spacing w:after="0" w:line="240" w:lineRule="auto"/>
              <w:jc w:val="center"/>
              <w:rPr>
                <w:bCs/>
                <w:sz w:val="24"/>
                <w:szCs w:val="24"/>
              </w:rPr>
            </w:pPr>
            <w:r w:rsidRPr="0041681E">
              <w:rPr>
                <w:bCs/>
                <w:sz w:val="24"/>
                <w:szCs w:val="24"/>
              </w:rPr>
              <w:t>5 дней</w:t>
            </w:r>
          </w:p>
        </w:tc>
      </w:tr>
      <w:tr w:rsidR="003A4C6A" w:rsidRPr="0041681E" w:rsidTr="00062DF9">
        <w:tc>
          <w:tcPr>
            <w:tcW w:w="565" w:type="dxa"/>
            <w:shd w:val="clear" w:color="auto" w:fill="auto"/>
          </w:tcPr>
          <w:p w:rsidR="003A4C6A" w:rsidRPr="0041681E" w:rsidRDefault="003A4C6A" w:rsidP="00062DF9">
            <w:pPr>
              <w:spacing w:after="0" w:line="240" w:lineRule="auto"/>
              <w:rPr>
                <w:bCs/>
                <w:sz w:val="24"/>
                <w:szCs w:val="24"/>
              </w:rPr>
            </w:pPr>
            <w:r w:rsidRPr="0041681E">
              <w:rPr>
                <w:bCs/>
                <w:sz w:val="24"/>
                <w:szCs w:val="24"/>
              </w:rPr>
              <w:t>4</w:t>
            </w:r>
          </w:p>
        </w:tc>
        <w:tc>
          <w:tcPr>
            <w:tcW w:w="4043" w:type="dxa"/>
            <w:shd w:val="clear" w:color="auto" w:fill="auto"/>
          </w:tcPr>
          <w:p w:rsidR="003A4C6A" w:rsidRPr="0041681E" w:rsidRDefault="003A4C6A" w:rsidP="00062DF9">
            <w:pPr>
              <w:spacing w:after="0" w:line="240" w:lineRule="auto"/>
              <w:rPr>
                <w:bCs/>
                <w:sz w:val="24"/>
                <w:szCs w:val="24"/>
              </w:rPr>
            </w:pPr>
            <w:r w:rsidRPr="0041681E">
              <w:rPr>
                <w:bCs/>
                <w:sz w:val="24"/>
                <w:szCs w:val="24"/>
              </w:rPr>
              <w:t>Периодичность учебных занятий</w:t>
            </w:r>
          </w:p>
        </w:tc>
        <w:tc>
          <w:tcPr>
            <w:tcW w:w="4860" w:type="dxa"/>
            <w:shd w:val="clear" w:color="auto" w:fill="auto"/>
          </w:tcPr>
          <w:p w:rsidR="003A4C6A" w:rsidRPr="0041681E" w:rsidRDefault="003A4C6A" w:rsidP="00062DF9">
            <w:pPr>
              <w:spacing w:after="0" w:line="240" w:lineRule="auto"/>
              <w:jc w:val="center"/>
              <w:rPr>
                <w:bCs/>
                <w:sz w:val="24"/>
                <w:szCs w:val="24"/>
              </w:rPr>
            </w:pPr>
            <w:r w:rsidRPr="0041681E">
              <w:rPr>
                <w:bCs/>
                <w:sz w:val="24"/>
                <w:szCs w:val="24"/>
              </w:rPr>
              <w:t>2 раза в неделю</w:t>
            </w:r>
          </w:p>
        </w:tc>
      </w:tr>
      <w:tr w:rsidR="003A4C6A" w:rsidRPr="0041681E" w:rsidTr="00062DF9">
        <w:tc>
          <w:tcPr>
            <w:tcW w:w="565" w:type="dxa"/>
            <w:shd w:val="clear" w:color="auto" w:fill="auto"/>
          </w:tcPr>
          <w:p w:rsidR="003A4C6A" w:rsidRPr="0041681E" w:rsidRDefault="003A4C6A" w:rsidP="00062DF9">
            <w:pPr>
              <w:spacing w:after="0" w:line="240" w:lineRule="auto"/>
              <w:rPr>
                <w:bCs/>
                <w:sz w:val="24"/>
                <w:szCs w:val="24"/>
              </w:rPr>
            </w:pPr>
            <w:r w:rsidRPr="0041681E">
              <w:rPr>
                <w:bCs/>
                <w:sz w:val="24"/>
                <w:szCs w:val="24"/>
              </w:rPr>
              <w:t>5</w:t>
            </w:r>
          </w:p>
        </w:tc>
        <w:tc>
          <w:tcPr>
            <w:tcW w:w="4043" w:type="dxa"/>
            <w:shd w:val="clear" w:color="auto" w:fill="auto"/>
          </w:tcPr>
          <w:p w:rsidR="003A4C6A" w:rsidRPr="0041681E" w:rsidRDefault="003A4C6A" w:rsidP="00062DF9">
            <w:pPr>
              <w:spacing w:after="0" w:line="240" w:lineRule="auto"/>
              <w:rPr>
                <w:bCs/>
                <w:sz w:val="24"/>
                <w:szCs w:val="24"/>
              </w:rPr>
            </w:pPr>
            <w:r w:rsidRPr="0041681E">
              <w:rPr>
                <w:bCs/>
                <w:sz w:val="24"/>
                <w:szCs w:val="24"/>
              </w:rPr>
              <w:t>Количество часов в год</w:t>
            </w:r>
          </w:p>
        </w:tc>
        <w:tc>
          <w:tcPr>
            <w:tcW w:w="4860" w:type="dxa"/>
            <w:shd w:val="clear" w:color="auto" w:fill="auto"/>
          </w:tcPr>
          <w:p w:rsidR="003A4C6A" w:rsidRPr="0041681E" w:rsidRDefault="003A4C6A" w:rsidP="00062DF9">
            <w:pPr>
              <w:spacing w:after="0" w:line="240" w:lineRule="auto"/>
              <w:jc w:val="center"/>
              <w:rPr>
                <w:bCs/>
                <w:sz w:val="24"/>
                <w:szCs w:val="24"/>
              </w:rPr>
            </w:pPr>
            <w:r w:rsidRPr="0041681E">
              <w:rPr>
                <w:bCs/>
                <w:sz w:val="24"/>
                <w:szCs w:val="24"/>
              </w:rPr>
              <w:t>72 занятия (по 2 часа)</w:t>
            </w:r>
          </w:p>
        </w:tc>
      </w:tr>
      <w:tr w:rsidR="003A4C6A" w:rsidRPr="0041681E" w:rsidTr="00062DF9">
        <w:tc>
          <w:tcPr>
            <w:tcW w:w="565" w:type="dxa"/>
            <w:shd w:val="clear" w:color="auto" w:fill="auto"/>
          </w:tcPr>
          <w:p w:rsidR="003A4C6A" w:rsidRPr="0041681E" w:rsidRDefault="003A4C6A" w:rsidP="00062DF9">
            <w:pPr>
              <w:spacing w:after="0" w:line="240" w:lineRule="auto"/>
              <w:rPr>
                <w:bCs/>
                <w:sz w:val="24"/>
                <w:szCs w:val="24"/>
              </w:rPr>
            </w:pPr>
            <w:r w:rsidRPr="0041681E">
              <w:rPr>
                <w:bCs/>
                <w:sz w:val="24"/>
                <w:szCs w:val="24"/>
              </w:rPr>
              <w:lastRenderedPageBreak/>
              <w:t>6</w:t>
            </w:r>
          </w:p>
        </w:tc>
        <w:tc>
          <w:tcPr>
            <w:tcW w:w="4043" w:type="dxa"/>
            <w:shd w:val="clear" w:color="auto" w:fill="auto"/>
          </w:tcPr>
          <w:p w:rsidR="003A4C6A" w:rsidRPr="0041681E" w:rsidRDefault="003A4C6A" w:rsidP="00062DF9">
            <w:pPr>
              <w:spacing w:after="0" w:line="240" w:lineRule="auto"/>
              <w:rPr>
                <w:bCs/>
                <w:sz w:val="24"/>
                <w:szCs w:val="24"/>
              </w:rPr>
            </w:pPr>
            <w:r w:rsidRPr="0041681E">
              <w:rPr>
                <w:bCs/>
                <w:sz w:val="24"/>
                <w:szCs w:val="24"/>
              </w:rPr>
              <w:t>Количество часов</w:t>
            </w:r>
          </w:p>
        </w:tc>
        <w:tc>
          <w:tcPr>
            <w:tcW w:w="4860" w:type="dxa"/>
            <w:shd w:val="clear" w:color="auto" w:fill="auto"/>
          </w:tcPr>
          <w:p w:rsidR="003A4C6A" w:rsidRPr="0041681E" w:rsidRDefault="003A4C6A" w:rsidP="00062DF9">
            <w:pPr>
              <w:spacing w:after="0" w:line="240" w:lineRule="auto"/>
              <w:jc w:val="center"/>
              <w:rPr>
                <w:bCs/>
                <w:sz w:val="24"/>
                <w:szCs w:val="24"/>
              </w:rPr>
            </w:pPr>
            <w:r w:rsidRPr="0041681E">
              <w:rPr>
                <w:bCs/>
                <w:sz w:val="24"/>
                <w:szCs w:val="24"/>
              </w:rPr>
              <w:t>72 часа</w:t>
            </w:r>
          </w:p>
        </w:tc>
      </w:tr>
      <w:tr w:rsidR="003A4C6A" w:rsidRPr="0041681E" w:rsidTr="00062DF9">
        <w:tc>
          <w:tcPr>
            <w:tcW w:w="565" w:type="dxa"/>
            <w:shd w:val="clear" w:color="auto" w:fill="auto"/>
          </w:tcPr>
          <w:p w:rsidR="003A4C6A" w:rsidRPr="0041681E" w:rsidRDefault="003A4C6A" w:rsidP="00062DF9">
            <w:pPr>
              <w:spacing w:after="0" w:line="240" w:lineRule="auto"/>
              <w:rPr>
                <w:bCs/>
                <w:sz w:val="24"/>
                <w:szCs w:val="24"/>
              </w:rPr>
            </w:pPr>
            <w:r w:rsidRPr="0041681E">
              <w:rPr>
                <w:bCs/>
                <w:sz w:val="24"/>
                <w:szCs w:val="24"/>
              </w:rPr>
              <w:t>7</w:t>
            </w:r>
          </w:p>
        </w:tc>
        <w:tc>
          <w:tcPr>
            <w:tcW w:w="4043" w:type="dxa"/>
            <w:shd w:val="clear" w:color="auto" w:fill="auto"/>
          </w:tcPr>
          <w:p w:rsidR="003A4C6A" w:rsidRPr="0041681E" w:rsidRDefault="003A4C6A" w:rsidP="00062DF9">
            <w:pPr>
              <w:spacing w:after="0" w:line="240" w:lineRule="auto"/>
              <w:rPr>
                <w:bCs/>
                <w:sz w:val="24"/>
                <w:szCs w:val="24"/>
              </w:rPr>
            </w:pPr>
            <w:r w:rsidRPr="0041681E">
              <w:rPr>
                <w:bCs/>
                <w:sz w:val="24"/>
                <w:szCs w:val="24"/>
              </w:rPr>
              <w:t>Окончание учебного года</w:t>
            </w:r>
          </w:p>
        </w:tc>
        <w:tc>
          <w:tcPr>
            <w:tcW w:w="4860" w:type="dxa"/>
            <w:shd w:val="clear" w:color="auto" w:fill="auto"/>
          </w:tcPr>
          <w:p w:rsidR="003A4C6A" w:rsidRPr="0041681E" w:rsidRDefault="003A4C6A" w:rsidP="00062DF9">
            <w:pPr>
              <w:spacing w:after="0" w:line="240" w:lineRule="auto"/>
              <w:jc w:val="center"/>
              <w:rPr>
                <w:bCs/>
                <w:sz w:val="24"/>
                <w:szCs w:val="24"/>
              </w:rPr>
            </w:pPr>
            <w:r w:rsidRPr="0041681E">
              <w:rPr>
                <w:bCs/>
                <w:sz w:val="24"/>
                <w:szCs w:val="24"/>
              </w:rPr>
              <w:t>31 мая</w:t>
            </w:r>
          </w:p>
        </w:tc>
      </w:tr>
      <w:tr w:rsidR="003A4C6A" w:rsidRPr="0041681E" w:rsidTr="00062DF9">
        <w:tc>
          <w:tcPr>
            <w:tcW w:w="565" w:type="dxa"/>
            <w:shd w:val="clear" w:color="auto" w:fill="auto"/>
          </w:tcPr>
          <w:p w:rsidR="003A4C6A" w:rsidRPr="0041681E" w:rsidRDefault="003A4C6A" w:rsidP="00062DF9">
            <w:pPr>
              <w:spacing w:after="0" w:line="240" w:lineRule="auto"/>
              <w:rPr>
                <w:bCs/>
                <w:sz w:val="24"/>
                <w:szCs w:val="24"/>
              </w:rPr>
            </w:pPr>
            <w:r w:rsidRPr="0041681E">
              <w:rPr>
                <w:bCs/>
                <w:sz w:val="24"/>
                <w:szCs w:val="24"/>
              </w:rPr>
              <w:t>8</w:t>
            </w:r>
          </w:p>
        </w:tc>
        <w:tc>
          <w:tcPr>
            <w:tcW w:w="4043" w:type="dxa"/>
            <w:shd w:val="clear" w:color="auto" w:fill="auto"/>
          </w:tcPr>
          <w:p w:rsidR="003A4C6A" w:rsidRPr="0041681E" w:rsidRDefault="003A4C6A" w:rsidP="00062DF9">
            <w:pPr>
              <w:spacing w:after="0" w:line="240" w:lineRule="auto"/>
              <w:rPr>
                <w:bCs/>
                <w:sz w:val="24"/>
                <w:szCs w:val="24"/>
              </w:rPr>
            </w:pPr>
            <w:r w:rsidRPr="0041681E">
              <w:rPr>
                <w:bCs/>
                <w:sz w:val="24"/>
                <w:szCs w:val="24"/>
              </w:rPr>
              <w:t>Период реализации программы</w:t>
            </w:r>
          </w:p>
        </w:tc>
        <w:tc>
          <w:tcPr>
            <w:tcW w:w="4860" w:type="dxa"/>
            <w:shd w:val="clear" w:color="auto" w:fill="auto"/>
          </w:tcPr>
          <w:p w:rsidR="003A4C6A" w:rsidRPr="0041681E" w:rsidRDefault="003A4C6A" w:rsidP="00062DF9">
            <w:pPr>
              <w:spacing w:after="0" w:line="240" w:lineRule="auto"/>
              <w:jc w:val="center"/>
              <w:rPr>
                <w:bCs/>
                <w:sz w:val="24"/>
                <w:szCs w:val="24"/>
              </w:rPr>
            </w:pPr>
            <w:r>
              <w:rPr>
                <w:bCs/>
                <w:sz w:val="24"/>
                <w:szCs w:val="24"/>
              </w:rPr>
              <w:t>01.09.2023-31.05.2024</w:t>
            </w:r>
          </w:p>
        </w:tc>
      </w:tr>
    </w:tbl>
    <w:p w:rsidR="003A4C6A" w:rsidRDefault="003A4C6A" w:rsidP="003A4C6A">
      <w:pPr>
        <w:spacing w:after="0" w:line="240" w:lineRule="auto"/>
        <w:rPr>
          <w:rFonts w:eastAsia="SimSun"/>
          <w:b/>
          <w:bCs/>
          <w:color w:val="000000"/>
          <w:szCs w:val="28"/>
          <w:lang w:eastAsia="zh-CN"/>
        </w:rPr>
      </w:pPr>
    </w:p>
    <w:p w:rsidR="002D1E8D" w:rsidRDefault="002D1E8D" w:rsidP="003A4C6A">
      <w:pPr>
        <w:spacing w:after="0" w:line="240" w:lineRule="auto"/>
        <w:rPr>
          <w:rFonts w:eastAsia="SimSun"/>
          <w:b/>
          <w:bCs/>
          <w:color w:val="000000"/>
          <w:szCs w:val="28"/>
          <w:lang w:eastAsia="zh-CN"/>
        </w:rPr>
      </w:pPr>
    </w:p>
    <w:p w:rsidR="002D1E8D" w:rsidRDefault="00AE678B" w:rsidP="002D1E8D">
      <w:pPr>
        <w:autoSpaceDE w:val="0"/>
        <w:autoSpaceDN w:val="0"/>
        <w:adjustRightInd w:val="0"/>
        <w:snapToGrid w:val="0"/>
        <w:spacing w:after="0" w:line="240" w:lineRule="auto"/>
        <w:ind w:firstLine="708"/>
        <w:jc w:val="both"/>
        <w:rPr>
          <w:b/>
          <w:color w:val="000000"/>
          <w:szCs w:val="28"/>
        </w:rPr>
      </w:pPr>
      <w:r>
        <w:rPr>
          <w:b/>
          <w:szCs w:val="28"/>
        </w:rPr>
        <w:t>КАЛЕНДАРНЫЙ ПЛАН</w:t>
      </w:r>
      <w:r w:rsidR="003A4C6A" w:rsidRPr="0041681E">
        <w:rPr>
          <w:b/>
          <w:szCs w:val="28"/>
        </w:rPr>
        <w:t xml:space="preserve"> ВОСПИТАТЕЛЬНОЙ РАБОТЫ</w:t>
      </w:r>
      <w:r w:rsidR="003A4C6A" w:rsidRPr="0041681E">
        <w:rPr>
          <w:szCs w:val="28"/>
        </w:rPr>
        <w:t xml:space="preserve"> </w:t>
      </w:r>
      <w:r w:rsidR="003A4C6A" w:rsidRPr="0041681E">
        <w:rPr>
          <w:szCs w:val="28"/>
        </w:rPr>
        <w:br/>
      </w:r>
      <w:r w:rsidR="003A4C6A" w:rsidRPr="0041681E">
        <w:rPr>
          <w:b/>
          <w:color w:val="000000"/>
          <w:szCs w:val="28"/>
        </w:rPr>
        <w:t xml:space="preserve">            </w:t>
      </w:r>
    </w:p>
    <w:p w:rsidR="003A4C6A" w:rsidRPr="0041681E" w:rsidRDefault="003A4C6A" w:rsidP="002D1E8D">
      <w:pPr>
        <w:autoSpaceDE w:val="0"/>
        <w:autoSpaceDN w:val="0"/>
        <w:adjustRightInd w:val="0"/>
        <w:snapToGrid w:val="0"/>
        <w:spacing w:after="0" w:line="240" w:lineRule="auto"/>
        <w:ind w:firstLine="708"/>
        <w:jc w:val="both"/>
        <w:rPr>
          <w:color w:val="000000"/>
          <w:szCs w:val="28"/>
        </w:rPr>
      </w:pPr>
      <w:r w:rsidRPr="0041681E">
        <w:rPr>
          <w:b/>
          <w:color w:val="000000"/>
          <w:szCs w:val="28"/>
        </w:rPr>
        <w:t>Современный национальный идеал личности</w:t>
      </w:r>
      <w:r w:rsidRPr="0041681E">
        <w:rPr>
          <w:color w:val="000000"/>
          <w:szCs w:val="28"/>
        </w:rPr>
        <w:t>–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A4C6A" w:rsidRPr="0041681E" w:rsidRDefault="003A4C6A" w:rsidP="00AE678B">
      <w:pPr>
        <w:autoSpaceDE w:val="0"/>
        <w:autoSpaceDN w:val="0"/>
        <w:adjustRightInd w:val="0"/>
        <w:snapToGrid w:val="0"/>
        <w:spacing w:after="0" w:line="240" w:lineRule="auto"/>
        <w:ind w:firstLine="708"/>
        <w:jc w:val="both"/>
        <w:rPr>
          <w:color w:val="000000"/>
          <w:szCs w:val="28"/>
        </w:rPr>
      </w:pPr>
      <w:r w:rsidRPr="0041681E">
        <w:rPr>
          <w:color w:val="000000"/>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41681E">
        <w:rPr>
          <w:rFonts w:eastAsia="Times New Roman"/>
          <w:b/>
          <w:color w:val="000000"/>
          <w:szCs w:val="28"/>
          <w:lang w:eastAsia="ru-RU"/>
        </w:rPr>
        <w:t>цель воспитания</w:t>
      </w:r>
      <w:r w:rsidRPr="0041681E">
        <w:rPr>
          <w:rFonts w:eastAsia="Times New Roman"/>
          <w:b/>
          <w:i/>
          <w:color w:val="000000"/>
          <w:szCs w:val="28"/>
          <w:lang w:eastAsia="ru-RU"/>
        </w:rPr>
        <w:t xml:space="preserve"> </w:t>
      </w:r>
      <w:r w:rsidRPr="0041681E">
        <w:rPr>
          <w:rFonts w:eastAsia="Times New Roman"/>
          <w:color w:val="000000"/>
          <w:szCs w:val="28"/>
          <w:lang w:eastAsia="ru-RU"/>
        </w:rPr>
        <w:t>в школе – личностное развитие школьников, проявляющееся:</w:t>
      </w:r>
    </w:p>
    <w:p w:rsidR="003A4C6A" w:rsidRPr="00AE678B" w:rsidRDefault="00AE678B" w:rsidP="00AE678B">
      <w:pPr>
        <w:autoSpaceDE w:val="0"/>
        <w:autoSpaceDN w:val="0"/>
        <w:adjustRightInd w:val="0"/>
        <w:snapToGrid w:val="0"/>
        <w:spacing w:after="0" w:line="240" w:lineRule="auto"/>
        <w:jc w:val="both"/>
        <w:rPr>
          <w:rFonts w:eastAsia="Times New Roman"/>
          <w:color w:val="000000"/>
          <w:szCs w:val="28"/>
          <w:lang w:eastAsia="ru-RU"/>
        </w:rPr>
      </w:pPr>
      <w:r>
        <w:rPr>
          <w:rFonts w:eastAsia="Times New Roman"/>
          <w:color w:val="000000"/>
          <w:szCs w:val="28"/>
          <w:lang w:eastAsia="ru-RU"/>
        </w:rPr>
        <w:t xml:space="preserve">- </w:t>
      </w:r>
      <w:r w:rsidR="003A4C6A" w:rsidRPr="00AE678B">
        <w:rPr>
          <w:rFonts w:eastAsia="Times New Roman"/>
          <w:color w:val="000000"/>
          <w:szCs w:val="28"/>
          <w:lang w:eastAsia="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A4C6A" w:rsidRPr="0041681E" w:rsidRDefault="003A4C6A" w:rsidP="00AE678B">
      <w:pPr>
        <w:autoSpaceDE w:val="0"/>
        <w:autoSpaceDN w:val="0"/>
        <w:adjustRightInd w:val="0"/>
        <w:snapToGrid w:val="0"/>
        <w:spacing w:after="0" w:line="240" w:lineRule="auto"/>
        <w:jc w:val="both"/>
        <w:rPr>
          <w:b/>
          <w:color w:val="000000"/>
          <w:szCs w:val="28"/>
        </w:rPr>
      </w:pPr>
      <w:r w:rsidRPr="0041681E">
        <w:rPr>
          <w:color w:val="000000"/>
          <w:szCs w:val="28"/>
        </w:rPr>
        <w:t xml:space="preserve">Достижению поставленной цели воспитания школьников будет способствовать решение следующих основных </w:t>
      </w:r>
      <w:r w:rsidRPr="0041681E">
        <w:rPr>
          <w:b/>
          <w:color w:val="000000"/>
          <w:szCs w:val="28"/>
        </w:rPr>
        <w:t>задач:</w:t>
      </w:r>
    </w:p>
    <w:p w:rsidR="003A4C6A" w:rsidRPr="0041681E" w:rsidRDefault="003A4C6A" w:rsidP="00AE678B">
      <w:pPr>
        <w:autoSpaceDE w:val="0"/>
        <w:autoSpaceDN w:val="0"/>
        <w:adjustRightInd w:val="0"/>
        <w:snapToGrid w:val="0"/>
        <w:spacing w:after="0" w:line="240" w:lineRule="auto"/>
        <w:jc w:val="both"/>
        <w:rPr>
          <w:color w:val="000000"/>
          <w:szCs w:val="28"/>
        </w:rPr>
      </w:pPr>
      <w:r w:rsidRPr="0041681E">
        <w:rPr>
          <w:color w:val="000000"/>
          <w:szCs w:val="28"/>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A4C6A" w:rsidRDefault="003A4C6A" w:rsidP="00AE678B">
      <w:pPr>
        <w:autoSpaceDE w:val="0"/>
        <w:autoSpaceDN w:val="0"/>
        <w:adjustRightInd w:val="0"/>
        <w:snapToGrid w:val="0"/>
        <w:spacing w:after="0" w:line="240" w:lineRule="auto"/>
        <w:jc w:val="both"/>
        <w:rPr>
          <w:color w:val="000000"/>
          <w:szCs w:val="28"/>
        </w:rPr>
      </w:pPr>
      <w:r w:rsidRPr="0041681E">
        <w:rPr>
          <w:color w:val="000000"/>
          <w:szCs w:val="28"/>
        </w:rPr>
        <w:t>2) организовывать для школьников турниры, соревнования; развивать предметно-эстетическую среду школы и реализовывать ее воспитательные возможности.</w:t>
      </w:r>
    </w:p>
    <w:p w:rsidR="002D1E8D" w:rsidRPr="00AE678B" w:rsidRDefault="002D1E8D" w:rsidP="00AE678B">
      <w:pPr>
        <w:autoSpaceDE w:val="0"/>
        <w:autoSpaceDN w:val="0"/>
        <w:adjustRightInd w:val="0"/>
        <w:snapToGrid w:val="0"/>
        <w:spacing w:after="0" w:line="240" w:lineRule="auto"/>
        <w:jc w:val="both"/>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939"/>
        <w:gridCol w:w="2464"/>
        <w:gridCol w:w="2301"/>
      </w:tblGrid>
      <w:tr w:rsidR="003A4C6A" w:rsidRPr="0041681E" w:rsidTr="00062DF9">
        <w:tc>
          <w:tcPr>
            <w:tcW w:w="675" w:type="dxa"/>
            <w:shd w:val="clear" w:color="auto" w:fill="auto"/>
            <w:vAlign w:val="center"/>
          </w:tcPr>
          <w:p w:rsidR="003A4C6A" w:rsidRPr="0041681E" w:rsidRDefault="003A4C6A" w:rsidP="00AE678B">
            <w:pPr>
              <w:tabs>
                <w:tab w:val="left" w:pos="1701"/>
              </w:tabs>
              <w:spacing w:after="0" w:line="240" w:lineRule="auto"/>
              <w:jc w:val="both"/>
              <w:rPr>
                <w:sz w:val="24"/>
                <w:szCs w:val="24"/>
              </w:rPr>
            </w:pPr>
            <w:r w:rsidRPr="0041681E">
              <w:rPr>
                <w:sz w:val="24"/>
                <w:szCs w:val="24"/>
              </w:rPr>
              <w:t>№ п/п</w:t>
            </w:r>
          </w:p>
        </w:tc>
        <w:tc>
          <w:tcPr>
            <w:tcW w:w="4535" w:type="dxa"/>
            <w:shd w:val="clear" w:color="auto" w:fill="auto"/>
            <w:vAlign w:val="center"/>
          </w:tcPr>
          <w:p w:rsidR="003A4C6A" w:rsidRPr="0041681E" w:rsidRDefault="003A4C6A" w:rsidP="00AE678B">
            <w:pPr>
              <w:tabs>
                <w:tab w:val="left" w:pos="1701"/>
              </w:tabs>
              <w:spacing w:after="0" w:line="240" w:lineRule="auto"/>
              <w:jc w:val="both"/>
              <w:rPr>
                <w:sz w:val="24"/>
                <w:szCs w:val="24"/>
              </w:rPr>
            </w:pPr>
            <w:r w:rsidRPr="0041681E">
              <w:rPr>
                <w:sz w:val="24"/>
                <w:szCs w:val="24"/>
              </w:rPr>
              <w:t>Название мероприятия, события</w:t>
            </w:r>
          </w:p>
        </w:tc>
        <w:tc>
          <w:tcPr>
            <w:tcW w:w="2605" w:type="dxa"/>
            <w:shd w:val="clear" w:color="auto" w:fill="auto"/>
            <w:vAlign w:val="center"/>
          </w:tcPr>
          <w:p w:rsidR="003A4C6A" w:rsidRPr="0041681E" w:rsidRDefault="003A4C6A" w:rsidP="00AE678B">
            <w:pPr>
              <w:tabs>
                <w:tab w:val="left" w:pos="1701"/>
              </w:tabs>
              <w:spacing w:after="0" w:line="240" w:lineRule="auto"/>
              <w:jc w:val="both"/>
              <w:rPr>
                <w:sz w:val="24"/>
                <w:szCs w:val="24"/>
              </w:rPr>
            </w:pPr>
            <w:r w:rsidRPr="0041681E">
              <w:rPr>
                <w:sz w:val="24"/>
                <w:szCs w:val="24"/>
              </w:rPr>
              <w:t>Форма проведения</w:t>
            </w:r>
          </w:p>
        </w:tc>
        <w:tc>
          <w:tcPr>
            <w:tcW w:w="2605" w:type="dxa"/>
            <w:shd w:val="clear" w:color="auto" w:fill="auto"/>
            <w:vAlign w:val="center"/>
          </w:tcPr>
          <w:p w:rsidR="003A4C6A" w:rsidRPr="0041681E" w:rsidRDefault="003A4C6A" w:rsidP="00AE678B">
            <w:pPr>
              <w:tabs>
                <w:tab w:val="left" w:pos="1701"/>
              </w:tabs>
              <w:spacing w:after="0" w:line="240" w:lineRule="auto"/>
              <w:jc w:val="both"/>
              <w:rPr>
                <w:sz w:val="24"/>
                <w:szCs w:val="24"/>
              </w:rPr>
            </w:pPr>
            <w:r w:rsidRPr="0041681E">
              <w:rPr>
                <w:sz w:val="24"/>
                <w:szCs w:val="24"/>
              </w:rPr>
              <w:t>Сроки проведения</w:t>
            </w:r>
          </w:p>
        </w:tc>
      </w:tr>
      <w:tr w:rsidR="003A4C6A" w:rsidRPr="0041681E" w:rsidTr="00062DF9">
        <w:tc>
          <w:tcPr>
            <w:tcW w:w="67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1.</w:t>
            </w:r>
          </w:p>
        </w:tc>
        <w:tc>
          <w:tcPr>
            <w:tcW w:w="453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color w:val="000000"/>
                <w:sz w:val="24"/>
                <w:szCs w:val="24"/>
              </w:rPr>
              <w:t>День знаний. Открытие учебного года.</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 xml:space="preserve">Открытые уроки </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4-8.09.2023г</w:t>
            </w:r>
          </w:p>
        </w:tc>
      </w:tr>
      <w:tr w:rsidR="003A4C6A" w:rsidRPr="0041681E" w:rsidTr="00062DF9">
        <w:tc>
          <w:tcPr>
            <w:tcW w:w="67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2.</w:t>
            </w:r>
          </w:p>
        </w:tc>
        <w:tc>
          <w:tcPr>
            <w:tcW w:w="453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День Интернета. Открытие онлайн турниров.</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Онлайн турниры в приложении Гоквест</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23-27.10.2023г</w:t>
            </w:r>
          </w:p>
        </w:tc>
      </w:tr>
      <w:tr w:rsidR="003A4C6A" w:rsidRPr="0041681E" w:rsidTr="00062DF9">
        <w:tc>
          <w:tcPr>
            <w:tcW w:w="67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3.</w:t>
            </w:r>
          </w:p>
        </w:tc>
        <w:tc>
          <w:tcPr>
            <w:tcW w:w="453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 xml:space="preserve">День народного единства. </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Внутришкольные турниры по возрастным группам</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1.-3.11.2023г</w:t>
            </w:r>
          </w:p>
        </w:tc>
      </w:tr>
      <w:tr w:rsidR="003A4C6A" w:rsidRPr="0041681E" w:rsidTr="00062DF9">
        <w:tc>
          <w:tcPr>
            <w:tcW w:w="67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4.</w:t>
            </w:r>
          </w:p>
        </w:tc>
        <w:tc>
          <w:tcPr>
            <w:tcW w:w="453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Благотворительная ярмарка.</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Внутришкольные турниры по возрастным группам</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18-20.12.2023г</w:t>
            </w:r>
          </w:p>
        </w:tc>
      </w:tr>
      <w:tr w:rsidR="003A4C6A" w:rsidRPr="0041681E" w:rsidTr="00062DF9">
        <w:tc>
          <w:tcPr>
            <w:tcW w:w="67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5.</w:t>
            </w:r>
          </w:p>
        </w:tc>
        <w:tc>
          <w:tcPr>
            <w:tcW w:w="453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День российского студенчества</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Внутришкольный онлайн турнир в приложении Гоквест</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25.01.2024г</w:t>
            </w:r>
          </w:p>
        </w:tc>
      </w:tr>
      <w:tr w:rsidR="003A4C6A" w:rsidRPr="0041681E" w:rsidTr="00062DF9">
        <w:tc>
          <w:tcPr>
            <w:tcW w:w="67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6.</w:t>
            </w:r>
          </w:p>
        </w:tc>
        <w:tc>
          <w:tcPr>
            <w:tcW w:w="453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День защитника Отечества</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Внутришкольные турниры по возрастным группам среди мальчиков</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22.02.2024г</w:t>
            </w:r>
          </w:p>
        </w:tc>
      </w:tr>
      <w:tr w:rsidR="003A4C6A" w:rsidRPr="0041681E" w:rsidTr="00062DF9">
        <w:tc>
          <w:tcPr>
            <w:tcW w:w="67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lastRenderedPageBreak/>
              <w:t>7.</w:t>
            </w:r>
          </w:p>
        </w:tc>
        <w:tc>
          <w:tcPr>
            <w:tcW w:w="453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Международный женский день</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Внутришкольные турниры по возрастным группам среди девочек</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7.03.2024г</w:t>
            </w:r>
          </w:p>
        </w:tc>
      </w:tr>
      <w:tr w:rsidR="003A4C6A" w:rsidRPr="0041681E" w:rsidTr="00062DF9">
        <w:tc>
          <w:tcPr>
            <w:tcW w:w="67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8.</w:t>
            </w:r>
          </w:p>
        </w:tc>
        <w:tc>
          <w:tcPr>
            <w:tcW w:w="453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Образование Калининградской области</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Внутришкольный онлайн турнир в приложении Гоквест</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8.04.2024г</w:t>
            </w:r>
          </w:p>
        </w:tc>
      </w:tr>
      <w:tr w:rsidR="003A4C6A" w:rsidRPr="0041681E" w:rsidTr="00062DF9">
        <w:tc>
          <w:tcPr>
            <w:tcW w:w="67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9.</w:t>
            </w:r>
          </w:p>
        </w:tc>
        <w:tc>
          <w:tcPr>
            <w:tcW w:w="453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Международный день семьи</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 xml:space="preserve">Внутришкольный турнир по возрастным группам </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15.05.2024г</w:t>
            </w:r>
          </w:p>
        </w:tc>
      </w:tr>
      <w:tr w:rsidR="003A4C6A" w:rsidRPr="0041681E" w:rsidTr="00062DF9">
        <w:tc>
          <w:tcPr>
            <w:tcW w:w="67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10</w:t>
            </w:r>
          </w:p>
        </w:tc>
        <w:tc>
          <w:tcPr>
            <w:tcW w:w="453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Последний звонок. Последний урок.</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Внутришкольный турнир среди мальчиков и девочек</w:t>
            </w:r>
          </w:p>
        </w:tc>
        <w:tc>
          <w:tcPr>
            <w:tcW w:w="2605" w:type="dxa"/>
            <w:shd w:val="clear" w:color="auto" w:fill="auto"/>
          </w:tcPr>
          <w:p w:rsidR="003A4C6A" w:rsidRPr="0041681E" w:rsidRDefault="003A4C6A" w:rsidP="00AE678B">
            <w:pPr>
              <w:tabs>
                <w:tab w:val="left" w:pos="1701"/>
              </w:tabs>
              <w:spacing w:after="0" w:line="240" w:lineRule="auto"/>
              <w:jc w:val="both"/>
              <w:rPr>
                <w:sz w:val="24"/>
                <w:szCs w:val="24"/>
              </w:rPr>
            </w:pPr>
            <w:r w:rsidRPr="0041681E">
              <w:rPr>
                <w:sz w:val="24"/>
                <w:szCs w:val="24"/>
              </w:rPr>
              <w:t>23.05.2024г</w:t>
            </w:r>
          </w:p>
        </w:tc>
      </w:tr>
    </w:tbl>
    <w:p w:rsidR="003A4C6A" w:rsidRPr="0041681E" w:rsidRDefault="003A4C6A" w:rsidP="00AE678B">
      <w:pPr>
        <w:autoSpaceDE w:val="0"/>
        <w:autoSpaceDN w:val="0"/>
        <w:adjustRightInd w:val="0"/>
        <w:snapToGrid w:val="0"/>
        <w:spacing w:after="0" w:line="240" w:lineRule="auto"/>
        <w:jc w:val="both"/>
        <w:rPr>
          <w:rFonts w:eastAsia="Times New Roman"/>
          <w:color w:val="000000"/>
          <w:szCs w:val="28"/>
          <w:lang w:eastAsia="ru-RU"/>
        </w:rPr>
      </w:pPr>
    </w:p>
    <w:p w:rsidR="007738A2" w:rsidRDefault="007738A2" w:rsidP="002D1E8D">
      <w:pPr>
        <w:spacing w:after="0" w:line="240" w:lineRule="auto"/>
        <w:rPr>
          <w:b/>
          <w:szCs w:val="28"/>
        </w:rPr>
        <w:sectPr w:rsidR="007738A2" w:rsidSect="00695551">
          <w:pgSz w:w="11906" w:h="16838"/>
          <w:pgMar w:top="1134" w:right="849" w:bottom="1134" w:left="1701" w:header="708" w:footer="708" w:gutter="0"/>
          <w:cols w:space="708"/>
          <w:titlePg/>
          <w:docGrid w:linePitch="381"/>
        </w:sectPr>
      </w:pPr>
    </w:p>
    <w:p w:rsidR="00DD355D" w:rsidRPr="00336559" w:rsidRDefault="00906D0B" w:rsidP="002D1E8D">
      <w:pPr>
        <w:spacing w:after="0" w:line="240" w:lineRule="auto"/>
        <w:jc w:val="center"/>
        <w:rPr>
          <w:b/>
          <w:szCs w:val="28"/>
        </w:rPr>
      </w:pPr>
      <w:r w:rsidRPr="00336559">
        <w:rPr>
          <w:b/>
          <w:szCs w:val="28"/>
        </w:rPr>
        <w:lastRenderedPageBreak/>
        <w:t>Список литературы</w:t>
      </w:r>
      <w:bookmarkStart w:id="1" w:name="_GoBack"/>
      <w:bookmarkEnd w:id="1"/>
    </w:p>
    <w:p w:rsidR="00FD7C4E" w:rsidRDefault="00906D0B" w:rsidP="00AE678B">
      <w:pPr>
        <w:pStyle w:val="a9"/>
        <w:spacing w:beforeAutospacing="0" w:afterAutospacing="0"/>
        <w:ind w:firstLine="709"/>
        <w:jc w:val="both"/>
        <w:rPr>
          <w:b/>
          <w:bCs/>
          <w:color w:val="000000"/>
          <w:sz w:val="28"/>
          <w:szCs w:val="28"/>
          <w:lang w:val="ru-RU"/>
        </w:rPr>
      </w:pPr>
      <w:r w:rsidRPr="00336559">
        <w:rPr>
          <w:b/>
          <w:bCs/>
          <w:color w:val="000000"/>
          <w:sz w:val="28"/>
          <w:szCs w:val="28"/>
          <w:lang w:val="ru-RU"/>
        </w:rPr>
        <w:t>Нормативно-правовые акты:</w:t>
      </w:r>
    </w:p>
    <w:p w:rsidR="0041681E" w:rsidRPr="0041681E" w:rsidRDefault="0041681E" w:rsidP="00AE678B">
      <w:pPr>
        <w:shd w:val="clear" w:color="auto" w:fill="FFFFFF"/>
        <w:spacing w:after="0" w:line="240" w:lineRule="auto"/>
        <w:ind w:left="-135" w:firstLine="426"/>
        <w:jc w:val="both"/>
        <w:rPr>
          <w:rFonts w:ascii="Arial" w:eastAsia="Times New Roman" w:hAnsi="Arial" w:cs="Arial"/>
          <w:color w:val="000000"/>
          <w:sz w:val="24"/>
          <w:szCs w:val="24"/>
          <w:lang w:eastAsia="ru-RU"/>
        </w:rPr>
      </w:pPr>
      <w:r w:rsidRPr="0041681E">
        <w:rPr>
          <w:rFonts w:eastAsia="Times New Roman"/>
          <w:color w:val="000000"/>
          <w:szCs w:val="28"/>
          <w:lang w:eastAsia="ru-RU"/>
        </w:rPr>
        <w:t>1. Федеральный закон «Об образовании в Российской Федерации» от 29.12.2012 № 273-ФЗ.</w:t>
      </w:r>
    </w:p>
    <w:p w:rsidR="0041681E" w:rsidRPr="0041681E" w:rsidRDefault="0041681E" w:rsidP="002D1E8D">
      <w:pPr>
        <w:shd w:val="clear" w:color="auto" w:fill="FFFFFF"/>
        <w:spacing w:after="0" w:line="240" w:lineRule="auto"/>
        <w:ind w:left="-135" w:firstLine="844"/>
        <w:jc w:val="both"/>
        <w:rPr>
          <w:rFonts w:ascii="Arial" w:eastAsia="Times New Roman" w:hAnsi="Arial" w:cs="Arial"/>
          <w:color w:val="000000"/>
          <w:sz w:val="24"/>
          <w:szCs w:val="24"/>
          <w:lang w:eastAsia="ru-RU"/>
        </w:rPr>
      </w:pPr>
      <w:r w:rsidRPr="0041681E">
        <w:rPr>
          <w:rFonts w:eastAsia="Times New Roman"/>
          <w:color w:val="000000"/>
          <w:szCs w:val="28"/>
          <w:lang w:eastAsia="ru-RU"/>
        </w:rPr>
        <w:t>2. Указ Президента Российской Федерации «О мерах по реализации государственной политики в области образования и науки» от 07.05.2012 № 599.</w:t>
      </w:r>
    </w:p>
    <w:p w:rsidR="0041681E" w:rsidRPr="0041681E" w:rsidRDefault="0041681E" w:rsidP="00AE678B">
      <w:pPr>
        <w:shd w:val="clear" w:color="auto" w:fill="FFFFFF"/>
        <w:spacing w:after="0" w:line="240" w:lineRule="auto"/>
        <w:ind w:left="-135" w:firstLine="426"/>
        <w:jc w:val="both"/>
        <w:rPr>
          <w:rFonts w:ascii="Arial" w:eastAsia="Times New Roman" w:hAnsi="Arial" w:cs="Arial"/>
          <w:color w:val="000000"/>
          <w:sz w:val="24"/>
          <w:szCs w:val="24"/>
          <w:lang w:eastAsia="ru-RU"/>
        </w:rPr>
      </w:pPr>
      <w:r w:rsidRPr="0041681E">
        <w:rPr>
          <w:rFonts w:eastAsia="Times New Roman"/>
          <w:color w:val="000000"/>
          <w:szCs w:val="28"/>
          <w:lang w:eastAsia="ru-RU"/>
        </w:rPr>
        <w:t>3. Указ Президента Российской Федерации «О мероприятиях по реализации государственной социальной политики» от 07.05.2012 № 597.</w:t>
      </w:r>
    </w:p>
    <w:p w:rsidR="0041681E" w:rsidRPr="0041681E" w:rsidRDefault="0041681E" w:rsidP="00AE678B">
      <w:pPr>
        <w:shd w:val="clear" w:color="auto" w:fill="FFFFFF"/>
        <w:spacing w:after="0" w:line="240" w:lineRule="auto"/>
        <w:ind w:left="-135" w:firstLine="426"/>
        <w:jc w:val="both"/>
        <w:rPr>
          <w:rFonts w:ascii="Arial" w:eastAsia="Times New Roman" w:hAnsi="Arial" w:cs="Arial"/>
          <w:color w:val="000000"/>
          <w:sz w:val="24"/>
          <w:szCs w:val="24"/>
          <w:lang w:eastAsia="ru-RU"/>
        </w:rPr>
      </w:pPr>
      <w:r w:rsidRPr="0041681E">
        <w:rPr>
          <w:rFonts w:eastAsia="Times New Roman"/>
          <w:color w:val="000000"/>
          <w:szCs w:val="28"/>
          <w:lang w:eastAsia="ru-RU"/>
        </w:rPr>
        <w:t>4. 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41681E" w:rsidRPr="0041681E" w:rsidRDefault="0041681E" w:rsidP="00AE678B">
      <w:pPr>
        <w:shd w:val="clear" w:color="auto" w:fill="FFFFFF"/>
        <w:spacing w:after="0" w:line="240" w:lineRule="auto"/>
        <w:ind w:left="-135" w:firstLine="426"/>
        <w:jc w:val="both"/>
        <w:rPr>
          <w:rFonts w:ascii="Arial" w:eastAsia="Times New Roman" w:hAnsi="Arial" w:cs="Arial"/>
          <w:color w:val="000000"/>
          <w:sz w:val="24"/>
          <w:szCs w:val="24"/>
          <w:lang w:eastAsia="ru-RU"/>
        </w:rPr>
      </w:pPr>
      <w:r w:rsidRPr="0041681E">
        <w:rPr>
          <w:rFonts w:eastAsia="Times New Roman"/>
          <w:color w:val="000000"/>
          <w:szCs w:val="28"/>
          <w:lang w:eastAsia="ru-RU"/>
        </w:rPr>
        <w:t>5.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rsidR="0041681E" w:rsidRPr="0041681E" w:rsidRDefault="0041681E" w:rsidP="00AE678B">
      <w:pPr>
        <w:shd w:val="clear" w:color="auto" w:fill="FFFFFF"/>
        <w:spacing w:after="0" w:line="240" w:lineRule="auto"/>
        <w:ind w:left="-135" w:firstLine="426"/>
        <w:jc w:val="both"/>
        <w:rPr>
          <w:rFonts w:ascii="Arial" w:eastAsia="Times New Roman" w:hAnsi="Arial" w:cs="Arial"/>
          <w:color w:val="000000"/>
          <w:sz w:val="24"/>
          <w:szCs w:val="24"/>
          <w:lang w:eastAsia="ru-RU"/>
        </w:rPr>
      </w:pPr>
      <w:r w:rsidRPr="0041681E">
        <w:rPr>
          <w:rFonts w:eastAsia="Times New Roman"/>
          <w:color w:val="000000"/>
          <w:szCs w:val="28"/>
          <w:lang w:eastAsia="ru-RU"/>
        </w:rPr>
        <w:t>6. 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rsidR="00250EB7" w:rsidRDefault="0041681E" w:rsidP="00AE678B">
      <w:pPr>
        <w:shd w:val="clear" w:color="auto" w:fill="FFFFFF"/>
        <w:spacing w:after="0" w:line="240" w:lineRule="auto"/>
        <w:ind w:left="-135" w:firstLine="426"/>
        <w:jc w:val="both"/>
        <w:rPr>
          <w:rFonts w:eastAsia="Times New Roman"/>
          <w:color w:val="000000"/>
          <w:szCs w:val="28"/>
          <w:lang w:eastAsia="ru-RU"/>
        </w:rPr>
      </w:pPr>
      <w:r w:rsidRPr="0041681E">
        <w:rPr>
          <w:rFonts w:eastAsia="Times New Roman"/>
          <w:color w:val="000000"/>
          <w:szCs w:val="28"/>
          <w:lang w:eastAsia="ru-RU"/>
        </w:rPr>
        <w:t>7. 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rsidR="00AE678B" w:rsidRPr="00250EB7" w:rsidRDefault="00AE678B" w:rsidP="00AE678B">
      <w:pPr>
        <w:shd w:val="clear" w:color="auto" w:fill="FFFFFF"/>
        <w:spacing w:after="0" w:line="240" w:lineRule="auto"/>
        <w:ind w:left="-135" w:firstLine="426"/>
        <w:jc w:val="both"/>
        <w:rPr>
          <w:rFonts w:ascii="Arial" w:eastAsia="Times New Roman" w:hAnsi="Arial" w:cs="Arial"/>
          <w:color w:val="000000"/>
          <w:sz w:val="24"/>
          <w:szCs w:val="24"/>
          <w:lang w:eastAsia="ru-RU"/>
        </w:rPr>
      </w:pPr>
    </w:p>
    <w:p w:rsidR="00E14B00" w:rsidRPr="00336559" w:rsidRDefault="00906D0B" w:rsidP="00AE678B">
      <w:pPr>
        <w:spacing w:after="0" w:line="240" w:lineRule="auto"/>
        <w:ind w:firstLine="709"/>
        <w:jc w:val="both"/>
        <w:rPr>
          <w:b/>
          <w:szCs w:val="28"/>
        </w:rPr>
      </w:pPr>
      <w:r w:rsidRPr="00336559">
        <w:rPr>
          <w:b/>
          <w:szCs w:val="28"/>
        </w:rPr>
        <w:t>Для педагога дополнительного образования:</w:t>
      </w:r>
    </w:p>
    <w:p w:rsidR="00E14B00" w:rsidRPr="00336559" w:rsidRDefault="00E14B00" w:rsidP="00AE678B">
      <w:pPr>
        <w:spacing w:after="0" w:line="240" w:lineRule="auto"/>
        <w:ind w:firstLine="709"/>
        <w:jc w:val="both"/>
        <w:rPr>
          <w:szCs w:val="28"/>
        </w:rPr>
      </w:pPr>
      <w:r w:rsidRPr="00336559">
        <w:rPr>
          <w:szCs w:val="28"/>
        </w:rPr>
        <w:t>1. Авраамов П. Стратегия Го. Древняя игра и современный бизнес,</w:t>
      </w:r>
      <w:r w:rsidR="007738A2">
        <w:rPr>
          <w:szCs w:val="28"/>
        </w:rPr>
        <w:t xml:space="preserve"> </w:t>
      </w:r>
      <w:r w:rsidRPr="00336559">
        <w:rPr>
          <w:szCs w:val="28"/>
        </w:rPr>
        <w:t>или как победить в конкурентной борьбе. – М.: Олимп-Бизнес, 2018.</w:t>
      </w:r>
    </w:p>
    <w:p w:rsidR="00E14B00" w:rsidRPr="00336559" w:rsidRDefault="00E14B00" w:rsidP="00336559">
      <w:pPr>
        <w:spacing w:after="0" w:line="240" w:lineRule="auto"/>
        <w:ind w:firstLine="709"/>
        <w:jc w:val="both"/>
        <w:rPr>
          <w:szCs w:val="28"/>
        </w:rPr>
      </w:pPr>
      <w:r w:rsidRPr="00336559">
        <w:rPr>
          <w:szCs w:val="28"/>
        </w:rPr>
        <w:t>2. Бозулич Р. Стань сильным в тэсудзи. – Ижевск, 2005.</w:t>
      </w:r>
    </w:p>
    <w:p w:rsidR="00E14B00" w:rsidRPr="00336559" w:rsidRDefault="00E14B00" w:rsidP="00336559">
      <w:pPr>
        <w:spacing w:after="0" w:line="240" w:lineRule="auto"/>
        <w:ind w:firstLine="709"/>
        <w:jc w:val="both"/>
        <w:rPr>
          <w:szCs w:val="28"/>
        </w:rPr>
      </w:pPr>
      <w:r w:rsidRPr="00336559">
        <w:rPr>
          <w:szCs w:val="28"/>
        </w:rPr>
        <w:t>3. Бозулич Р. Стань сильным в ѐсе. – Ижевск, 2005.</w:t>
      </w:r>
    </w:p>
    <w:p w:rsidR="00E14B00" w:rsidRPr="00336559" w:rsidRDefault="00E14B00" w:rsidP="00336559">
      <w:pPr>
        <w:spacing w:after="0" w:line="240" w:lineRule="auto"/>
        <w:ind w:firstLine="709"/>
        <w:jc w:val="both"/>
        <w:rPr>
          <w:szCs w:val="28"/>
        </w:rPr>
      </w:pPr>
      <w:r w:rsidRPr="00336559">
        <w:rPr>
          <w:szCs w:val="28"/>
        </w:rPr>
        <w:t>4. Гришин И. Клуб любителей Го. – М.: Готовая книга, 2012.</w:t>
      </w:r>
    </w:p>
    <w:p w:rsidR="00E14B00" w:rsidRPr="00336559" w:rsidRDefault="00E14B00" w:rsidP="007738A2">
      <w:pPr>
        <w:spacing w:after="0" w:line="240" w:lineRule="auto"/>
        <w:ind w:firstLine="709"/>
        <w:jc w:val="both"/>
        <w:rPr>
          <w:szCs w:val="28"/>
        </w:rPr>
      </w:pPr>
      <w:r w:rsidRPr="00336559">
        <w:rPr>
          <w:szCs w:val="28"/>
        </w:rPr>
        <w:t>5. Гришин И., Емельянов М. Умные игры Японии. – М.: Феникс,</w:t>
      </w:r>
      <w:r w:rsidR="007738A2">
        <w:rPr>
          <w:szCs w:val="28"/>
        </w:rPr>
        <w:t xml:space="preserve"> </w:t>
      </w:r>
      <w:r w:rsidRPr="00336559">
        <w:rPr>
          <w:szCs w:val="28"/>
        </w:rPr>
        <w:t>2013.</w:t>
      </w:r>
    </w:p>
    <w:p w:rsidR="00E14B00" w:rsidRPr="00336559" w:rsidRDefault="00E14B00" w:rsidP="007738A2">
      <w:pPr>
        <w:spacing w:after="0" w:line="240" w:lineRule="auto"/>
        <w:ind w:firstLine="709"/>
        <w:jc w:val="both"/>
        <w:rPr>
          <w:szCs w:val="28"/>
        </w:rPr>
      </w:pPr>
      <w:r w:rsidRPr="00336559">
        <w:rPr>
          <w:szCs w:val="28"/>
        </w:rPr>
        <w:t>6. Емельянов М. Десять законов Го и стратегии. – М.: Готовая</w:t>
      </w:r>
      <w:r w:rsidR="007738A2">
        <w:rPr>
          <w:szCs w:val="28"/>
        </w:rPr>
        <w:t xml:space="preserve"> </w:t>
      </w:r>
      <w:r w:rsidRPr="00336559">
        <w:rPr>
          <w:szCs w:val="28"/>
        </w:rPr>
        <w:t>Книга, 2012.</w:t>
      </w:r>
    </w:p>
    <w:p w:rsidR="00E14B00" w:rsidRPr="00336559" w:rsidRDefault="00E14B00" w:rsidP="00336559">
      <w:pPr>
        <w:spacing w:after="0" w:line="240" w:lineRule="auto"/>
        <w:ind w:firstLine="709"/>
        <w:jc w:val="both"/>
        <w:rPr>
          <w:szCs w:val="28"/>
        </w:rPr>
      </w:pPr>
      <w:r w:rsidRPr="00336559">
        <w:rPr>
          <w:szCs w:val="28"/>
        </w:rPr>
        <w:t>7. Илунь Ян. Фундаментальные принципы Го. – М., 2005.</w:t>
      </w:r>
    </w:p>
    <w:p w:rsidR="00E14B00" w:rsidRPr="00336559" w:rsidRDefault="00E14B00" w:rsidP="007738A2">
      <w:pPr>
        <w:spacing w:after="0" w:line="240" w:lineRule="auto"/>
        <w:ind w:firstLine="709"/>
        <w:jc w:val="both"/>
        <w:rPr>
          <w:szCs w:val="28"/>
        </w:rPr>
      </w:pPr>
      <w:r w:rsidRPr="00336559">
        <w:rPr>
          <w:szCs w:val="28"/>
        </w:rPr>
        <w:t>8. Исаму Харуяма, Йосиаки Нагахара. Основы техники Го. –Новосибирск, 2008.</w:t>
      </w:r>
    </w:p>
    <w:p w:rsidR="00E14B00" w:rsidRPr="00336559" w:rsidRDefault="00E14B00" w:rsidP="00336559">
      <w:pPr>
        <w:spacing w:after="0" w:line="240" w:lineRule="auto"/>
        <w:ind w:firstLine="709"/>
        <w:jc w:val="both"/>
        <w:rPr>
          <w:szCs w:val="28"/>
        </w:rPr>
      </w:pPr>
      <w:r w:rsidRPr="00336559">
        <w:rPr>
          <w:szCs w:val="28"/>
        </w:rPr>
        <w:t>9. Киѐси Косуги. 38 основных дзѐсэки. – М., 2003.</w:t>
      </w:r>
    </w:p>
    <w:p w:rsidR="00E14B00" w:rsidRPr="00336559" w:rsidRDefault="00E14B00" w:rsidP="007738A2">
      <w:pPr>
        <w:spacing w:after="0" w:line="240" w:lineRule="auto"/>
        <w:ind w:firstLine="709"/>
        <w:jc w:val="both"/>
        <w:rPr>
          <w:szCs w:val="28"/>
        </w:rPr>
      </w:pPr>
      <w:r w:rsidRPr="00336559">
        <w:rPr>
          <w:szCs w:val="28"/>
        </w:rPr>
        <w:t>10. Фейрбейрк Д. Игра в ГО. Секреты блестящих побед. –</w:t>
      </w:r>
      <w:r w:rsidR="007738A2">
        <w:rPr>
          <w:szCs w:val="28"/>
        </w:rPr>
        <w:t xml:space="preserve"> </w:t>
      </w:r>
      <w:r w:rsidRPr="00336559">
        <w:rPr>
          <w:szCs w:val="28"/>
        </w:rPr>
        <w:t>Центрполиграф, 2017.</w:t>
      </w:r>
    </w:p>
    <w:p w:rsidR="00E14B00" w:rsidRPr="00336559" w:rsidRDefault="00E14B00" w:rsidP="007738A2">
      <w:pPr>
        <w:spacing w:after="0" w:line="240" w:lineRule="auto"/>
        <w:ind w:firstLine="709"/>
        <w:jc w:val="both"/>
        <w:rPr>
          <w:szCs w:val="28"/>
        </w:rPr>
      </w:pPr>
      <w:r w:rsidRPr="00336559">
        <w:rPr>
          <w:szCs w:val="28"/>
        </w:rPr>
        <w:t>11. Харитонов Н.П. Технология разработки и экспертизы</w:t>
      </w:r>
      <w:r w:rsidR="007738A2">
        <w:rPr>
          <w:szCs w:val="28"/>
        </w:rPr>
        <w:t xml:space="preserve"> </w:t>
      </w:r>
      <w:r w:rsidRPr="00336559">
        <w:rPr>
          <w:szCs w:val="28"/>
        </w:rPr>
        <w:t>образовательных программ в системе дополнительного образования детей.</w:t>
      </w:r>
    </w:p>
    <w:p w:rsidR="00E14B00" w:rsidRPr="00336559" w:rsidRDefault="00E14B00" w:rsidP="007738A2">
      <w:pPr>
        <w:spacing w:after="0" w:line="240" w:lineRule="auto"/>
        <w:ind w:firstLine="709"/>
        <w:jc w:val="both"/>
        <w:rPr>
          <w:szCs w:val="28"/>
        </w:rPr>
      </w:pPr>
      <w:r w:rsidRPr="00336559">
        <w:rPr>
          <w:szCs w:val="28"/>
        </w:rPr>
        <w:lastRenderedPageBreak/>
        <w:t>Методические рекомендации для педагогов дополнительного образования и</w:t>
      </w:r>
      <w:r w:rsidR="007738A2">
        <w:rPr>
          <w:szCs w:val="28"/>
        </w:rPr>
        <w:t xml:space="preserve"> </w:t>
      </w:r>
      <w:r w:rsidRPr="00336559">
        <w:rPr>
          <w:szCs w:val="28"/>
        </w:rPr>
        <w:t>методистов.– М., 2012.</w:t>
      </w:r>
    </w:p>
    <w:p w:rsidR="00E14B00" w:rsidRPr="00336559" w:rsidRDefault="00E14B00" w:rsidP="00336559">
      <w:pPr>
        <w:spacing w:after="0" w:line="240" w:lineRule="auto"/>
        <w:ind w:firstLine="709"/>
        <w:jc w:val="both"/>
        <w:rPr>
          <w:szCs w:val="28"/>
        </w:rPr>
      </w:pPr>
      <w:r w:rsidRPr="00336559">
        <w:rPr>
          <w:szCs w:val="28"/>
        </w:rPr>
        <w:t>12. Шишкин В.Д. Цумэ-го: теория и практика. –Казань, 2003.</w:t>
      </w:r>
    </w:p>
    <w:p w:rsidR="00E14B00" w:rsidRPr="00336559" w:rsidRDefault="00E14B00" w:rsidP="004E59E9">
      <w:pPr>
        <w:spacing w:after="0" w:line="240" w:lineRule="auto"/>
        <w:ind w:firstLine="709"/>
        <w:jc w:val="both"/>
        <w:rPr>
          <w:szCs w:val="28"/>
        </w:rPr>
      </w:pPr>
      <w:r w:rsidRPr="00336559">
        <w:rPr>
          <w:szCs w:val="28"/>
        </w:rPr>
        <w:t>13. Шишкин В.Д. Теория и практика сэмэай.– Казань, 2003.</w:t>
      </w:r>
    </w:p>
    <w:p w:rsidR="00E14B00" w:rsidRPr="00336559" w:rsidRDefault="00E14B00" w:rsidP="00336559">
      <w:pPr>
        <w:spacing w:after="0" w:line="240" w:lineRule="auto"/>
        <w:ind w:firstLine="709"/>
        <w:jc w:val="both"/>
        <w:rPr>
          <w:b/>
          <w:szCs w:val="28"/>
        </w:rPr>
      </w:pPr>
      <w:r w:rsidRPr="00336559">
        <w:rPr>
          <w:b/>
          <w:szCs w:val="28"/>
        </w:rPr>
        <w:t>Список рекомендуемой литературы для обучающихся</w:t>
      </w:r>
      <w:r w:rsidR="0041681E">
        <w:rPr>
          <w:b/>
          <w:szCs w:val="28"/>
        </w:rPr>
        <w:t xml:space="preserve"> и родителей:</w:t>
      </w:r>
    </w:p>
    <w:p w:rsidR="00E14B00" w:rsidRPr="00336559" w:rsidRDefault="00E14B00" w:rsidP="007738A2">
      <w:pPr>
        <w:spacing w:after="0" w:line="240" w:lineRule="auto"/>
        <w:ind w:firstLine="709"/>
        <w:jc w:val="both"/>
        <w:rPr>
          <w:szCs w:val="28"/>
        </w:rPr>
      </w:pPr>
      <w:r w:rsidRPr="00336559">
        <w:rPr>
          <w:szCs w:val="28"/>
        </w:rPr>
        <w:t>1. Гришин И., Емельянов М. Умные игры Японии. – М.: Феникс,</w:t>
      </w:r>
      <w:r w:rsidR="007738A2">
        <w:rPr>
          <w:szCs w:val="28"/>
        </w:rPr>
        <w:t xml:space="preserve"> </w:t>
      </w:r>
      <w:r w:rsidRPr="00336559">
        <w:rPr>
          <w:szCs w:val="28"/>
        </w:rPr>
        <w:t>2013.</w:t>
      </w:r>
    </w:p>
    <w:p w:rsidR="00E14B00" w:rsidRPr="00336559" w:rsidRDefault="00E14B00" w:rsidP="007738A2">
      <w:pPr>
        <w:spacing w:after="0" w:line="240" w:lineRule="auto"/>
        <w:ind w:firstLine="709"/>
        <w:jc w:val="both"/>
        <w:rPr>
          <w:szCs w:val="28"/>
        </w:rPr>
      </w:pPr>
      <w:r w:rsidRPr="00336559">
        <w:rPr>
          <w:szCs w:val="28"/>
        </w:rPr>
        <w:t>2. Емельянов М. Десять законов Го и стратегии. – М.: Готовая</w:t>
      </w:r>
      <w:r w:rsidR="007738A2">
        <w:rPr>
          <w:szCs w:val="28"/>
        </w:rPr>
        <w:t xml:space="preserve"> </w:t>
      </w:r>
      <w:r w:rsidRPr="00336559">
        <w:rPr>
          <w:szCs w:val="28"/>
        </w:rPr>
        <w:t>Книга, 2012.</w:t>
      </w:r>
    </w:p>
    <w:p w:rsidR="00E14B00" w:rsidRPr="00336559" w:rsidRDefault="00E14B00" w:rsidP="007738A2">
      <w:pPr>
        <w:spacing w:after="0" w:line="240" w:lineRule="auto"/>
        <w:ind w:firstLine="709"/>
        <w:jc w:val="both"/>
        <w:rPr>
          <w:szCs w:val="28"/>
        </w:rPr>
      </w:pPr>
      <w:r w:rsidRPr="00336559">
        <w:rPr>
          <w:szCs w:val="28"/>
        </w:rPr>
        <w:t>3. Исаму Харуяма, Йосиаки Нагахара. Основы техники го. –</w:t>
      </w:r>
      <w:r w:rsidR="007738A2">
        <w:rPr>
          <w:szCs w:val="28"/>
        </w:rPr>
        <w:t xml:space="preserve"> </w:t>
      </w:r>
      <w:r w:rsidRPr="00336559">
        <w:rPr>
          <w:szCs w:val="28"/>
        </w:rPr>
        <w:t>Новосибирск, 2008.</w:t>
      </w:r>
    </w:p>
    <w:p w:rsidR="00E14B00" w:rsidRPr="00336559" w:rsidRDefault="00E14B00" w:rsidP="00336559">
      <w:pPr>
        <w:spacing w:after="0" w:line="240" w:lineRule="auto"/>
        <w:ind w:firstLine="709"/>
        <w:jc w:val="both"/>
        <w:rPr>
          <w:szCs w:val="28"/>
        </w:rPr>
      </w:pPr>
      <w:r w:rsidRPr="00336559">
        <w:rPr>
          <w:szCs w:val="28"/>
        </w:rPr>
        <w:t>4. Киѐси Косуги. 38 основных дзѐсэки. – М., 2003.</w:t>
      </w:r>
    </w:p>
    <w:p w:rsidR="00FD7C4E" w:rsidRPr="00336559" w:rsidRDefault="00E14B00" w:rsidP="00336559">
      <w:pPr>
        <w:spacing w:after="0" w:line="240" w:lineRule="auto"/>
        <w:ind w:firstLine="709"/>
        <w:jc w:val="both"/>
        <w:rPr>
          <w:szCs w:val="28"/>
        </w:rPr>
      </w:pPr>
      <w:r w:rsidRPr="00336559">
        <w:rPr>
          <w:szCs w:val="28"/>
        </w:rPr>
        <w:t>5. Ясунари Кавабата. Мастер игры в ГО. – М.: Амфора, 2009.</w:t>
      </w:r>
      <w:r w:rsidR="00906D0B" w:rsidRPr="00336559">
        <w:rPr>
          <w:szCs w:val="28"/>
        </w:rPr>
        <w:t xml:space="preserve"> </w:t>
      </w:r>
    </w:p>
    <w:p w:rsidR="00336559" w:rsidRPr="00336559" w:rsidRDefault="00336559">
      <w:pPr>
        <w:spacing w:after="0" w:line="240" w:lineRule="auto"/>
        <w:jc w:val="both"/>
        <w:rPr>
          <w:szCs w:val="28"/>
        </w:rPr>
      </w:pPr>
    </w:p>
    <w:sectPr w:rsidR="00336559" w:rsidRPr="00336559" w:rsidSect="007738A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8AC" w:rsidRDefault="006C78AC">
      <w:pPr>
        <w:spacing w:line="240" w:lineRule="auto"/>
      </w:pPr>
      <w:r>
        <w:separator/>
      </w:r>
    </w:p>
  </w:endnote>
  <w:endnote w:type="continuationSeparator" w:id="0">
    <w:p w:rsidR="006C78AC" w:rsidRDefault="006C7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ndale Sans UI">
    <w:altName w:val="Calibri"/>
    <w:charset w:val="CC"/>
    <w:family w:val="auto"/>
    <w:pitch w:val="default"/>
  </w:font>
  <w:font w:name="sans-serif">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8AC" w:rsidRDefault="006C78AC">
      <w:pPr>
        <w:spacing w:after="0"/>
      </w:pPr>
      <w:r>
        <w:separator/>
      </w:r>
    </w:p>
  </w:footnote>
  <w:footnote w:type="continuationSeparator" w:id="0">
    <w:p w:rsidR="006C78AC" w:rsidRDefault="006C78A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0D7A37"/>
    <w:multiLevelType w:val="singleLevel"/>
    <w:tmpl w:val="910D7A37"/>
    <w:lvl w:ilvl="0">
      <w:start w:val="1"/>
      <w:numFmt w:val="bullet"/>
      <w:lvlText w:val=""/>
      <w:lvlJc w:val="left"/>
      <w:pPr>
        <w:tabs>
          <w:tab w:val="left" w:pos="420"/>
        </w:tabs>
        <w:ind w:left="420" w:hanging="420"/>
      </w:pPr>
      <w:rPr>
        <w:rFonts w:ascii="Wingdings" w:hAnsi="Wingdings" w:hint="default"/>
        <w:sz w:val="16"/>
      </w:rPr>
    </w:lvl>
  </w:abstractNum>
  <w:abstractNum w:abstractNumId="1" w15:restartNumberingAfterBreak="0">
    <w:nsid w:val="9267B206"/>
    <w:multiLevelType w:val="singleLevel"/>
    <w:tmpl w:val="9267B206"/>
    <w:lvl w:ilvl="0">
      <w:start w:val="1"/>
      <w:numFmt w:val="bullet"/>
      <w:lvlText w:val=""/>
      <w:lvlJc w:val="left"/>
      <w:pPr>
        <w:tabs>
          <w:tab w:val="left" w:pos="420"/>
        </w:tabs>
        <w:ind w:left="860" w:hanging="420"/>
      </w:pPr>
      <w:rPr>
        <w:rFonts w:ascii="Wingdings" w:hAnsi="Wingdings" w:hint="default"/>
        <w:sz w:val="16"/>
      </w:rPr>
    </w:lvl>
  </w:abstractNum>
  <w:abstractNum w:abstractNumId="2" w15:restartNumberingAfterBreak="0">
    <w:nsid w:val="A21B30C5"/>
    <w:multiLevelType w:val="singleLevel"/>
    <w:tmpl w:val="A21B30C5"/>
    <w:lvl w:ilvl="0">
      <w:start w:val="1"/>
      <w:numFmt w:val="bullet"/>
      <w:lvlText w:val=""/>
      <w:lvlJc w:val="left"/>
      <w:pPr>
        <w:tabs>
          <w:tab w:val="left" w:pos="420"/>
        </w:tabs>
        <w:ind w:left="420" w:hanging="420"/>
      </w:pPr>
      <w:rPr>
        <w:rFonts w:ascii="Wingdings" w:hAnsi="Wingdings" w:hint="default"/>
        <w:sz w:val="16"/>
      </w:rPr>
    </w:lvl>
  </w:abstractNum>
  <w:abstractNum w:abstractNumId="3" w15:restartNumberingAfterBreak="0">
    <w:nsid w:val="0248C179"/>
    <w:multiLevelType w:val="multilevel"/>
    <w:tmpl w:val="0248C179"/>
    <w:lvl w:ilvl="0">
      <w:start w:val="3"/>
      <w:numFmt w:val="decimal"/>
      <w:lvlText w:val="%1."/>
      <w:lvlJc w:val="left"/>
      <w:pPr>
        <w:ind w:left="105" w:hanging="267"/>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05" w:hanging="96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965"/>
      </w:pPr>
      <w:rPr>
        <w:rFonts w:hint="default"/>
        <w:lang w:val="ru-RU" w:eastAsia="en-US" w:bidi="ar-SA"/>
      </w:rPr>
    </w:lvl>
    <w:lvl w:ilvl="3">
      <w:numFmt w:val="bullet"/>
      <w:lvlText w:val="•"/>
      <w:lvlJc w:val="left"/>
      <w:pPr>
        <w:ind w:left="690" w:hanging="965"/>
      </w:pPr>
      <w:rPr>
        <w:rFonts w:hint="default"/>
        <w:lang w:val="ru-RU" w:eastAsia="en-US" w:bidi="ar-SA"/>
      </w:rPr>
    </w:lvl>
    <w:lvl w:ilvl="4">
      <w:numFmt w:val="bullet"/>
      <w:lvlText w:val="•"/>
      <w:lvlJc w:val="left"/>
      <w:pPr>
        <w:ind w:left="887" w:hanging="965"/>
      </w:pPr>
      <w:rPr>
        <w:rFonts w:hint="default"/>
        <w:lang w:val="ru-RU" w:eastAsia="en-US" w:bidi="ar-SA"/>
      </w:rPr>
    </w:lvl>
    <w:lvl w:ilvl="5">
      <w:numFmt w:val="bullet"/>
      <w:lvlText w:val="•"/>
      <w:lvlJc w:val="left"/>
      <w:pPr>
        <w:ind w:left="1084" w:hanging="965"/>
      </w:pPr>
      <w:rPr>
        <w:rFonts w:hint="default"/>
        <w:lang w:val="ru-RU" w:eastAsia="en-US" w:bidi="ar-SA"/>
      </w:rPr>
    </w:lvl>
    <w:lvl w:ilvl="6">
      <w:numFmt w:val="bullet"/>
      <w:lvlText w:val="•"/>
      <w:lvlJc w:val="left"/>
      <w:pPr>
        <w:ind w:left="1280" w:hanging="965"/>
      </w:pPr>
      <w:rPr>
        <w:rFonts w:hint="default"/>
        <w:lang w:val="ru-RU" w:eastAsia="en-US" w:bidi="ar-SA"/>
      </w:rPr>
    </w:lvl>
    <w:lvl w:ilvl="7">
      <w:numFmt w:val="bullet"/>
      <w:lvlText w:val="•"/>
      <w:lvlJc w:val="left"/>
      <w:pPr>
        <w:ind w:left="1477" w:hanging="965"/>
      </w:pPr>
      <w:rPr>
        <w:rFonts w:hint="default"/>
        <w:lang w:val="ru-RU" w:eastAsia="en-US" w:bidi="ar-SA"/>
      </w:rPr>
    </w:lvl>
    <w:lvl w:ilvl="8">
      <w:numFmt w:val="bullet"/>
      <w:lvlText w:val="•"/>
      <w:lvlJc w:val="left"/>
      <w:pPr>
        <w:ind w:left="1674" w:hanging="965"/>
      </w:pPr>
      <w:rPr>
        <w:rFonts w:hint="default"/>
        <w:lang w:val="ru-RU" w:eastAsia="en-US" w:bidi="ar-SA"/>
      </w:rPr>
    </w:lvl>
  </w:abstractNum>
  <w:abstractNum w:abstractNumId="4" w15:restartNumberingAfterBreak="0">
    <w:nsid w:val="0D7E5DF1"/>
    <w:multiLevelType w:val="hybridMultilevel"/>
    <w:tmpl w:val="85EC1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354879"/>
    <w:multiLevelType w:val="hybridMultilevel"/>
    <w:tmpl w:val="67E8BEBA"/>
    <w:lvl w:ilvl="0" w:tplc="604CB04C">
      <w:start w:val="4"/>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3B7FD3"/>
    <w:multiLevelType w:val="hybridMultilevel"/>
    <w:tmpl w:val="3F4CCB5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541331C"/>
    <w:multiLevelType w:val="multilevel"/>
    <w:tmpl w:val="354133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63304BC"/>
    <w:multiLevelType w:val="hybridMultilevel"/>
    <w:tmpl w:val="C3B0BA0A"/>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9A46C25"/>
    <w:multiLevelType w:val="singleLevel"/>
    <w:tmpl w:val="49A46C25"/>
    <w:lvl w:ilvl="0">
      <w:start w:val="1"/>
      <w:numFmt w:val="bullet"/>
      <w:lvlText w:val=""/>
      <w:lvlJc w:val="left"/>
      <w:pPr>
        <w:tabs>
          <w:tab w:val="left" w:pos="420"/>
        </w:tabs>
        <w:ind w:left="420" w:hanging="420"/>
      </w:pPr>
      <w:rPr>
        <w:rFonts w:ascii="Wingdings" w:hAnsi="Wingdings" w:hint="default"/>
        <w:sz w:val="16"/>
      </w:rPr>
    </w:lvl>
  </w:abstractNum>
  <w:abstractNum w:abstractNumId="10" w15:restartNumberingAfterBreak="0">
    <w:nsid w:val="51184DE6"/>
    <w:multiLevelType w:val="hybridMultilevel"/>
    <w:tmpl w:val="1D2221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EE510D"/>
    <w:multiLevelType w:val="multilevel"/>
    <w:tmpl w:val="51EE510D"/>
    <w:lvl w:ilvl="0">
      <w:start w:val="3"/>
      <w:numFmt w:val="decimal"/>
      <w:lvlText w:val="%1."/>
      <w:lvlJc w:val="left"/>
      <w:pPr>
        <w:ind w:left="1070" w:hanging="360"/>
      </w:pPr>
      <w:rPr>
        <w:rFonts w:cs="Times New Roman" w:hint="default"/>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2" w15:restartNumberingAfterBreak="0">
    <w:nsid w:val="539371C3"/>
    <w:multiLevelType w:val="multilevel"/>
    <w:tmpl w:val="539371C3"/>
    <w:lvl w:ilvl="0">
      <w:numFmt w:val="bullet"/>
      <w:lvlText w:val=""/>
      <w:lvlJc w:val="left"/>
      <w:rPr>
        <w:rFonts w:ascii="Wingdings" w:hAnsi="Wingdings" w:cs="Wingdings"/>
      </w:rPr>
    </w:lvl>
    <w:lvl w:ilvl="1">
      <w:numFmt w:val="bullet"/>
      <w:lvlText w:val="o"/>
      <w:lvlJc w:val="left"/>
      <w:rPr>
        <w:rFonts w:ascii="Courier New" w:hAnsi="Courier New"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Wingdings"/>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Wingdings"/>
      </w:rPr>
    </w:lvl>
    <w:lvl w:ilvl="8">
      <w:numFmt w:val="bullet"/>
      <w:lvlText w:val=""/>
      <w:lvlJc w:val="left"/>
      <w:rPr>
        <w:rFonts w:ascii="Wingdings" w:hAnsi="Wingdings" w:cs="Wingdings"/>
      </w:rPr>
    </w:lvl>
  </w:abstractNum>
  <w:abstractNum w:abstractNumId="13" w15:restartNumberingAfterBreak="0">
    <w:nsid w:val="60B306CE"/>
    <w:multiLevelType w:val="hybridMultilevel"/>
    <w:tmpl w:val="9E884EFC"/>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25E56A9"/>
    <w:multiLevelType w:val="singleLevel"/>
    <w:tmpl w:val="625E56A9"/>
    <w:lvl w:ilvl="0">
      <w:start w:val="1"/>
      <w:numFmt w:val="bullet"/>
      <w:lvlText w:val=""/>
      <w:lvlJc w:val="left"/>
      <w:pPr>
        <w:tabs>
          <w:tab w:val="left" w:pos="420"/>
        </w:tabs>
        <w:ind w:left="420" w:hanging="420"/>
      </w:pPr>
      <w:rPr>
        <w:rFonts w:ascii="Wingdings" w:hAnsi="Wingdings" w:hint="default"/>
        <w:sz w:val="16"/>
      </w:rPr>
    </w:lvl>
  </w:abstractNum>
  <w:abstractNum w:abstractNumId="15" w15:restartNumberingAfterBreak="0">
    <w:nsid w:val="68D51303"/>
    <w:multiLevelType w:val="hybridMultilevel"/>
    <w:tmpl w:val="047EB9C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C5CC451"/>
    <w:multiLevelType w:val="singleLevel"/>
    <w:tmpl w:val="6C5CC451"/>
    <w:lvl w:ilvl="0">
      <w:start w:val="1"/>
      <w:numFmt w:val="bullet"/>
      <w:lvlText w:val=""/>
      <w:lvlJc w:val="left"/>
      <w:pPr>
        <w:tabs>
          <w:tab w:val="left" w:pos="420"/>
        </w:tabs>
        <w:ind w:left="420" w:hanging="420"/>
      </w:pPr>
      <w:rPr>
        <w:rFonts w:ascii="Wingdings" w:hAnsi="Wingdings" w:hint="default"/>
        <w:sz w:val="16"/>
      </w:rPr>
    </w:lvl>
  </w:abstractNum>
  <w:abstractNum w:abstractNumId="17" w15:restartNumberingAfterBreak="0">
    <w:nsid w:val="72183CF9"/>
    <w:multiLevelType w:val="multilevel"/>
    <w:tmpl w:val="72183CF9"/>
    <w:lvl w:ilvl="0">
      <w:start w:val="2"/>
      <w:numFmt w:val="decimal"/>
      <w:lvlText w:val="%1."/>
      <w:lvlJc w:val="left"/>
      <w:pPr>
        <w:ind w:left="105" w:hanging="167"/>
      </w:pPr>
      <w:rPr>
        <w:rFonts w:ascii="Times New Roman" w:eastAsia="Times New Roman" w:hAnsi="Times New Roman" w:cs="Times New Roman" w:hint="default"/>
        <w:b/>
        <w:bCs/>
        <w:w w:val="100"/>
        <w:sz w:val="20"/>
        <w:szCs w:val="20"/>
        <w:lang w:val="ru-RU" w:eastAsia="en-US" w:bidi="ar-SA"/>
      </w:rPr>
    </w:lvl>
    <w:lvl w:ilvl="1">
      <w:start w:val="1"/>
      <w:numFmt w:val="decimal"/>
      <w:lvlText w:val="%1.%2."/>
      <w:lvlJc w:val="left"/>
      <w:pPr>
        <w:ind w:left="105" w:hanging="103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1030"/>
      </w:pPr>
      <w:rPr>
        <w:rFonts w:hint="default"/>
        <w:lang w:val="ru-RU" w:eastAsia="en-US" w:bidi="ar-SA"/>
      </w:rPr>
    </w:lvl>
    <w:lvl w:ilvl="3">
      <w:numFmt w:val="bullet"/>
      <w:lvlText w:val="•"/>
      <w:lvlJc w:val="left"/>
      <w:pPr>
        <w:ind w:left="690" w:hanging="1030"/>
      </w:pPr>
      <w:rPr>
        <w:rFonts w:hint="default"/>
        <w:lang w:val="ru-RU" w:eastAsia="en-US" w:bidi="ar-SA"/>
      </w:rPr>
    </w:lvl>
    <w:lvl w:ilvl="4">
      <w:numFmt w:val="bullet"/>
      <w:lvlText w:val="•"/>
      <w:lvlJc w:val="left"/>
      <w:pPr>
        <w:ind w:left="887" w:hanging="1030"/>
      </w:pPr>
      <w:rPr>
        <w:rFonts w:hint="default"/>
        <w:lang w:val="ru-RU" w:eastAsia="en-US" w:bidi="ar-SA"/>
      </w:rPr>
    </w:lvl>
    <w:lvl w:ilvl="5">
      <w:numFmt w:val="bullet"/>
      <w:lvlText w:val="•"/>
      <w:lvlJc w:val="left"/>
      <w:pPr>
        <w:ind w:left="1084" w:hanging="1030"/>
      </w:pPr>
      <w:rPr>
        <w:rFonts w:hint="default"/>
        <w:lang w:val="ru-RU" w:eastAsia="en-US" w:bidi="ar-SA"/>
      </w:rPr>
    </w:lvl>
    <w:lvl w:ilvl="6">
      <w:numFmt w:val="bullet"/>
      <w:lvlText w:val="•"/>
      <w:lvlJc w:val="left"/>
      <w:pPr>
        <w:ind w:left="1280" w:hanging="1030"/>
      </w:pPr>
      <w:rPr>
        <w:rFonts w:hint="default"/>
        <w:lang w:val="ru-RU" w:eastAsia="en-US" w:bidi="ar-SA"/>
      </w:rPr>
    </w:lvl>
    <w:lvl w:ilvl="7">
      <w:numFmt w:val="bullet"/>
      <w:lvlText w:val="•"/>
      <w:lvlJc w:val="left"/>
      <w:pPr>
        <w:ind w:left="1477" w:hanging="1030"/>
      </w:pPr>
      <w:rPr>
        <w:rFonts w:hint="default"/>
        <w:lang w:val="ru-RU" w:eastAsia="en-US" w:bidi="ar-SA"/>
      </w:rPr>
    </w:lvl>
    <w:lvl w:ilvl="8">
      <w:numFmt w:val="bullet"/>
      <w:lvlText w:val="•"/>
      <w:lvlJc w:val="left"/>
      <w:pPr>
        <w:ind w:left="1674" w:hanging="1030"/>
      </w:pPr>
      <w:rPr>
        <w:rFonts w:hint="default"/>
        <w:lang w:val="ru-RU" w:eastAsia="en-US" w:bidi="ar-SA"/>
      </w:rPr>
    </w:lvl>
  </w:abstractNum>
  <w:abstractNum w:abstractNumId="18" w15:restartNumberingAfterBreak="0">
    <w:nsid w:val="73A08AE5"/>
    <w:multiLevelType w:val="singleLevel"/>
    <w:tmpl w:val="73A08AE5"/>
    <w:lvl w:ilvl="0">
      <w:start w:val="1"/>
      <w:numFmt w:val="bullet"/>
      <w:lvlText w:val=""/>
      <w:lvlJc w:val="left"/>
      <w:pPr>
        <w:tabs>
          <w:tab w:val="left" w:pos="420"/>
        </w:tabs>
        <w:ind w:left="420" w:hanging="420"/>
      </w:pPr>
      <w:rPr>
        <w:rFonts w:ascii="Wingdings" w:hAnsi="Wingdings" w:hint="default"/>
        <w:sz w:val="16"/>
      </w:rPr>
    </w:lvl>
  </w:abstractNum>
  <w:num w:numId="1">
    <w:abstractNumId w:val="11"/>
  </w:num>
  <w:num w:numId="2">
    <w:abstractNumId w:val="12"/>
  </w:num>
  <w:num w:numId="3">
    <w:abstractNumId w:val="7"/>
    <w:lvlOverride w:ilvl="0">
      <w:startOverride w:val="1"/>
    </w:lvlOverride>
  </w:num>
  <w:num w:numId="4">
    <w:abstractNumId w:val="1"/>
  </w:num>
  <w:num w:numId="5">
    <w:abstractNumId w:val="9"/>
  </w:num>
  <w:num w:numId="6">
    <w:abstractNumId w:val="0"/>
  </w:num>
  <w:num w:numId="7">
    <w:abstractNumId w:val="14"/>
  </w:num>
  <w:num w:numId="8">
    <w:abstractNumId w:val="16"/>
  </w:num>
  <w:num w:numId="9">
    <w:abstractNumId w:val="18"/>
  </w:num>
  <w:num w:numId="10">
    <w:abstractNumId w:val="2"/>
  </w:num>
  <w:num w:numId="11">
    <w:abstractNumId w:val="17"/>
  </w:num>
  <w:num w:numId="12">
    <w:abstractNumId w:val="3"/>
  </w:num>
  <w:num w:numId="13">
    <w:abstractNumId w:val="13"/>
  </w:num>
  <w:num w:numId="14">
    <w:abstractNumId w:val="6"/>
  </w:num>
  <w:num w:numId="15">
    <w:abstractNumId w:val="15"/>
  </w:num>
  <w:num w:numId="16">
    <w:abstractNumId w:val="8"/>
  </w:num>
  <w:num w:numId="17">
    <w:abstractNumId w:val="10"/>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D"/>
    <w:rsid w:val="00030521"/>
    <w:rsid w:val="00034779"/>
    <w:rsid w:val="00043072"/>
    <w:rsid w:val="000913BD"/>
    <w:rsid w:val="000E38A8"/>
    <w:rsid w:val="000F4ED4"/>
    <w:rsid w:val="00102AFE"/>
    <w:rsid w:val="00105782"/>
    <w:rsid w:val="001233C5"/>
    <w:rsid w:val="001549DF"/>
    <w:rsid w:val="00185E17"/>
    <w:rsid w:val="001A2339"/>
    <w:rsid w:val="001B0B24"/>
    <w:rsid w:val="001C1E2C"/>
    <w:rsid w:val="001E191C"/>
    <w:rsid w:val="001E7F11"/>
    <w:rsid w:val="001F43E4"/>
    <w:rsid w:val="001F4558"/>
    <w:rsid w:val="00203027"/>
    <w:rsid w:val="002052A1"/>
    <w:rsid w:val="00221EB8"/>
    <w:rsid w:val="00224FD4"/>
    <w:rsid w:val="00230FD3"/>
    <w:rsid w:val="00232BC7"/>
    <w:rsid w:val="00245647"/>
    <w:rsid w:val="00250EB7"/>
    <w:rsid w:val="0025793C"/>
    <w:rsid w:val="00275BF5"/>
    <w:rsid w:val="00276DAF"/>
    <w:rsid w:val="00283402"/>
    <w:rsid w:val="00287F7E"/>
    <w:rsid w:val="00295084"/>
    <w:rsid w:val="0029787C"/>
    <w:rsid w:val="002B3610"/>
    <w:rsid w:val="002B4EB0"/>
    <w:rsid w:val="002C7A75"/>
    <w:rsid w:val="002C7DD4"/>
    <w:rsid w:val="002D1E8D"/>
    <w:rsid w:val="002D7FBA"/>
    <w:rsid w:val="002E3B20"/>
    <w:rsid w:val="00317DC9"/>
    <w:rsid w:val="00330AA3"/>
    <w:rsid w:val="00336559"/>
    <w:rsid w:val="003473C7"/>
    <w:rsid w:val="003602C0"/>
    <w:rsid w:val="003714EC"/>
    <w:rsid w:val="003741FC"/>
    <w:rsid w:val="00383281"/>
    <w:rsid w:val="00393A18"/>
    <w:rsid w:val="003A4C6A"/>
    <w:rsid w:val="003B08F8"/>
    <w:rsid w:val="003B6587"/>
    <w:rsid w:val="003F23FC"/>
    <w:rsid w:val="003F5B12"/>
    <w:rsid w:val="0041681E"/>
    <w:rsid w:val="004240D5"/>
    <w:rsid w:val="004624F2"/>
    <w:rsid w:val="00475AEB"/>
    <w:rsid w:val="00483379"/>
    <w:rsid w:val="004913C8"/>
    <w:rsid w:val="0049275C"/>
    <w:rsid w:val="004A40BE"/>
    <w:rsid w:val="004E59E9"/>
    <w:rsid w:val="004F2622"/>
    <w:rsid w:val="004F6BB7"/>
    <w:rsid w:val="00513DB2"/>
    <w:rsid w:val="00514015"/>
    <w:rsid w:val="0052396B"/>
    <w:rsid w:val="00535040"/>
    <w:rsid w:val="00546509"/>
    <w:rsid w:val="005565DB"/>
    <w:rsid w:val="0056265A"/>
    <w:rsid w:val="00562D1E"/>
    <w:rsid w:val="005C4178"/>
    <w:rsid w:val="005D1A0F"/>
    <w:rsid w:val="005F1BFC"/>
    <w:rsid w:val="006015F2"/>
    <w:rsid w:val="006115F6"/>
    <w:rsid w:val="00616EEA"/>
    <w:rsid w:val="006250B5"/>
    <w:rsid w:val="00642B0A"/>
    <w:rsid w:val="006541CE"/>
    <w:rsid w:val="0066621B"/>
    <w:rsid w:val="006678B8"/>
    <w:rsid w:val="00683FCA"/>
    <w:rsid w:val="00695551"/>
    <w:rsid w:val="006C78AC"/>
    <w:rsid w:val="006D2DD0"/>
    <w:rsid w:val="006D4F46"/>
    <w:rsid w:val="006D5953"/>
    <w:rsid w:val="006F15A3"/>
    <w:rsid w:val="007000BF"/>
    <w:rsid w:val="00707F29"/>
    <w:rsid w:val="007127ED"/>
    <w:rsid w:val="00730540"/>
    <w:rsid w:val="00731994"/>
    <w:rsid w:val="00737857"/>
    <w:rsid w:val="0074017B"/>
    <w:rsid w:val="00743824"/>
    <w:rsid w:val="00747F0E"/>
    <w:rsid w:val="00754B26"/>
    <w:rsid w:val="007738A2"/>
    <w:rsid w:val="0078509E"/>
    <w:rsid w:val="007A2AF0"/>
    <w:rsid w:val="007A355E"/>
    <w:rsid w:val="007A46D9"/>
    <w:rsid w:val="007B14AE"/>
    <w:rsid w:val="007B2A66"/>
    <w:rsid w:val="007B4C01"/>
    <w:rsid w:val="007C109D"/>
    <w:rsid w:val="007C3B15"/>
    <w:rsid w:val="007D740D"/>
    <w:rsid w:val="007E0F4E"/>
    <w:rsid w:val="007F4D46"/>
    <w:rsid w:val="00810003"/>
    <w:rsid w:val="00837B87"/>
    <w:rsid w:val="008400E1"/>
    <w:rsid w:val="00850B88"/>
    <w:rsid w:val="00864635"/>
    <w:rsid w:val="00872C88"/>
    <w:rsid w:val="008A2BF8"/>
    <w:rsid w:val="008B3F65"/>
    <w:rsid w:val="008E759F"/>
    <w:rsid w:val="008F53E6"/>
    <w:rsid w:val="00906D0B"/>
    <w:rsid w:val="00916170"/>
    <w:rsid w:val="009310F1"/>
    <w:rsid w:val="0093299B"/>
    <w:rsid w:val="00934CCA"/>
    <w:rsid w:val="009379FF"/>
    <w:rsid w:val="009412AE"/>
    <w:rsid w:val="00961592"/>
    <w:rsid w:val="00965D1E"/>
    <w:rsid w:val="00967A56"/>
    <w:rsid w:val="00986640"/>
    <w:rsid w:val="0099033C"/>
    <w:rsid w:val="00A0046F"/>
    <w:rsid w:val="00A0331C"/>
    <w:rsid w:val="00A11625"/>
    <w:rsid w:val="00A93B95"/>
    <w:rsid w:val="00AA040E"/>
    <w:rsid w:val="00AA7302"/>
    <w:rsid w:val="00AC172C"/>
    <w:rsid w:val="00AD62CD"/>
    <w:rsid w:val="00AD7BD7"/>
    <w:rsid w:val="00AE678B"/>
    <w:rsid w:val="00AE70B3"/>
    <w:rsid w:val="00B02E15"/>
    <w:rsid w:val="00B05963"/>
    <w:rsid w:val="00B059A8"/>
    <w:rsid w:val="00B05BE3"/>
    <w:rsid w:val="00B101A5"/>
    <w:rsid w:val="00B46267"/>
    <w:rsid w:val="00B55C45"/>
    <w:rsid w:val="00B7305C"/>
    <w:rsid w:val="00B76B20"/>
    <w:rsid w:val="00B838BC"/>
    <w:rsid w:val="00B85FC8"/>
    <w:rsid w:val="00B93180"/>
    <w:rsid w:val="00BA50CC"/>
    <w:rsid w:val="00BB1DA8"/>
    <w:rsid w:val="00BC5E0E"/>
    <w:rsid w:val="00BD06EE"/>
    <w:rsid w:val="00BE2107"/>
    <w:rsid w:val="00BE51CE"/>
    <w:rsid w:val="00BE5FE9"/>
    <w:rsid w:val="00BF66F0"/>
    <w:rsid w:val="00C01282"/>
    <w:rsid w:val="00C174E4"/>
    <w:rsid w:val="00C32C6D"/>
    <w:rsid w:val="00C4771A"/>
    <w:rsid w:val="00C60A07"/>
    <w:rsid w:val="00C710E9"/>
    <w:rsid w:val="00CB6C89"/>
    <w:rsid w:val="00CD12FC"/>
    <w:rsid w:val="00CD77DF"/>
    <w:rsid w:val="00CF6359"/>
    <w:rsid w:val="00D0503B"/>
    <w:rsid w:val="00D20069"/>
    <w:rsid w:val="00D204B8"/>
    <w:rsid w:val="00D2797C"/>
    <w:rsid w:val="00D351E6"/>
    <w:rsid w:val="00D44A67"/>
    <w:rsid w:val="00D66BFC"/>
    <w:rsid w:val="00DA249D"/>
    <w:rsid w:val="00DC0D92"/>
    <w:rsid w:val="00DC1A69"/>
    <w:rsid w:val="00DC1FB7"/>
    <w:rsid w:val="00DC25BC"/>
    <w:rsid w:val="00DC6666"/>
    <w:rsid w:val="00DD355D"/>
    <w:rsid w:val="00DE009F"/>
    <w:rsid w:val="00DE076D"/>
    <w:rsid w:val="00DE1C83"/>
    <w:rsid w:val="00DE2DF5"/>
    <w:rsid w:val="00DF5DA1"/>
    <w:rsid w:val="00E01824"/>
    <w:rsid w:val="00E01998"/>
    <w:rsid w:val="00E07155"/>
    <w:rsid w:val="00E14B00"/>
    <w:rsid w:val="00E251D3"/>
    <w:rsid w:val="00E27521"/>
    <w:rsid w:val="00E30381"/>
    <w:rsid w:val="00E4115F"/>
    <w:rsid w:val="00E43475"/>
    <w:rsid w:val="00E8337A"/>
    <w:rsid w:val="00EA4E7B"/>
    <w:rsid w:val="00EA629B"/>
    <w:rsid w:val="00EB48CD"/>
    <w:rsid w:val="00EB5B3F"/>
    <w:rsid w:val="00EC735A"/>
    <w:rsid w:val="00ED1D97"/>
    <w:rsid w:val="00EF5F76"/>
    <w:rsid w:val="00F1182A"/>
    <w:rsid w:val="00F236B8"/>
    <w:rsid w:val="00F2480C"/>
    <w:rsid w:val="00F360FB"/>
    <w:rsid w:val="00F46DFB"/>
    <w:rsid w:val="00F47605"/>
    <w:rsid w:val="00F508B5"/>
    <w:rsid w:val="00F54C88"/>
    <w:rsid w:val="00F56B67"/>
    <w:rsid w:val="00F6621D"/>
    <w:rsid w:val="00F72F6B"/>
    <w:rsid w:val="00F77809"/>
    <w:rsid w:val="00F81EC2"/>
    <w:rsid w:val="00F90B3E"/>
    <w:rsid w:val="00F9212C"/>
    <w:rsid w:val="00F96C92"/>
    <w:rsid w:val="00F97191"/>
    <w:rsid w:val="00FA16E4"/>
    <w:rsid w:val="00FA3288"/>
    <w:rsid w:val="00FA4F9D"/>
    <w:rsid w:val="00FB157A"/>
    <w:rsid w:val="00FC1EAD"/>
    <w:rsid w:val="00FD7C4E"/>
    <w:rsid w:val="00FE685E"/>
    <w:rsid w:val="00FE7A3D"/>
    <w:rsid w:val="4372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2529"/>
  <w15:docId w15:val="{1A49C938-9CF6-4E2E-8546-73572AEC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Calibri"/>
      <w:sz w:val="28"/>
      <w:szCs w:val="22"/>
      <w:lang w:eastAsia="en-US"/>
    </w:rPr>
  </w:style>
  <w:style w:type="paragraph" w:styleId="1">
    <w:name w:val="heading 1"/>
    <w:basedOn w:val="a"/>
    <w:next w:val="a"/>
    <w:link w:val="10"/>
    <w:locked/>
    <w:rsid w:val="00DE009F"/>
    <w:pPr>
      <w:keepNext/>
      <w:spacing w:after="160" w:line="259" w:lineRule="auto"/>
      <w:outlineLvl w:val="0"/>
    </w:pPr>
    <w:rPr>
      <w:rFonts w:asciiTheme="minorHAnsi" w:eastAsiaTheme="minorHAnsi" w:hAnsiTheme="minorHAnsi" w:cstheme="minorBid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sz w:val="16"/>
      <w:szCs w:val="16"/>
    </w:rPr>
  </w:style>
  <w:style w:type="paragraph" w:styleId="a5">
    <w:name w:val="header"/>
    <w:basedOn w:val="a"/>
    <w:link w:val="a6"/>
    <w:uiPriority w:val="99"/>
    <w:semiHidden/>
    <w:pPr>
      <w:tabs>
        <w:tab w:val="center" w:pos="4677"/>
        <w:tab w:val="right" w:pos="9355"/>
      </w:tabs>
    </w:pPr>
  </w:style>
  <w:style w:type="paragraph" w:styleId="a7">
    <w:name w:val="footer"/>
    <w:basedOn w:val="a"/>
    <w:link w:val="a8"/>
    <w:uiPriority w:val="99"/>
    <w:semiHidden/>
    <w:pPr>
      <w:tabs>
        <w:tab w:val="center" w:pos="4677"/>
        <w:tab w:val="right" w:pos="9355"/>
      </w:tabs>
    </w:pPr>
  </w:style>
  <w:style w:type="paragraph" w:styleId="a9">
    <w:name w:val="Normal (Web)"/>
    <w:uiPriority w:val="99"/>
    <w:unhideWhenUsed/>
    <w:pPr>
      <w:spacing w:beforeAutospacing="1" w:afterAutospacing="1"/>
    </w:pPr>
    <w:rPr>
      <w:sz w:val="24"/>
      <w:szCs w:val="24"/>
      <w:lang w:val="en-US" w:eastAsia="zh-CN"/>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99"/>
    <w:qFormat/>
    <w:rPr>
      <w:rFonts w:ascii="Calibri" w:eastAsia="Calibri" w:hAnsi="Calibri"/>
      <w:sz w:val="22"/>
      <w:szCs w:val="22"/>
      <w:lang w:eastAsia="en-US"/>
    </w:rPr>
  </w:style>
  <w:style w:type="character" w:customStyle="1" w:styleId="ac">
    <w:name w:val="Без интервала Знак"/>
    <w:link w:val="ab"/>
    <w:uiPriority w:val="99"/>
    <w:locked/>
    <w:rPr>
      <w:sz w:val="22"/>
      <w:lang w:val="ru-RU" w:eastAsia="en-US"/>
    </w:rPr>
  </w:style>
  <w:style w:type="character" w:customStyle="1" w:styleId="a4">
    <w:name w:val="Текст выноски Знак"/>
    <w:link w:val="a3"/>
    <w:uiPriority w:val="99"/>
    <w:semiHidden/>
    <w:locked/>
    <w:rPr>
      <w:rFonts w:ascii="Tahoma" w:hAnsi="Tahoma" w:cs="Times New Roman"/>
      <w:sz w:val="16"/>
      <w:szCs w:val="16"/>
    </w:rPr>
  </w:style>
  <w:style w:type="character" w:customStyle="1" w:styleId="a6">
    <w:name w:val="Верхний колонтитул Знак"/>
    <w:link w:val="a5"/>
    <w:uiPriority w:val="99"/>
    <w:semiHidden/>
    <w:locked/>
    <w:rPr>
      <w:rFonts w:ascii="Times New Roman" w:hAnsi="Times New Roman" w:cs="Times New Roman"/>
      <w:sz w:val="28"/>
    </w:rPr>
  </w:style>
  <w:style w:type="character" w:customStyle="1" w:styleId="a8">
    <w:name w:val="Нижний колонтитул Знак"/>
    <w:link w:val="a7"/>
    <w:uiPriority w:val="99"/>
    <w:semiHidden/>
    <w:locked/>
    <w:rPr>
      <w:rFonts w:ascii="Times New Roman" w:hAnsi="Times New Roman" w:cs="Times New Roman"/>
      <w:sz w:val="28"/>
    </w:rPr>
  </w:style>
  <w:style w:type="character" w:customStyle="1" w:styleId="2">
    <w:name w:val="Основной текст (2)_"/>
    <w:link w:val="20"/>
    <w:uiPriority w:val="99"/>
    <w:locked/>
    <w:rPr>
      <w:rFonts w:ascii="Times New Roman" w:hAnsi="Times New Roman"/>
      <w:sz w:val="28"/>
      <w:shd w:val="clear" w:color="auto" w:fill="FFFFFF"/>
    </w:rPr>
  </w:style>
  <w:style w:type="paragraph" w:customStyle="1" w:styleId="20">
    <w:name w:val="Основной текст (2)"/>
    <w:basedOn w:val="a"/>
    <w:link w:val="2"/>
    <w:uiPriority w:val="99"/>
    <w:pPr>
      <w:widowControl w:val="0"/>
      <w:shd w:val="clear" w:color="auto" w:fill="FFFFFF"/>
      <w:spacing w:after="0" w:line="499" w:lineRule="exact"/>
      <w:ind w:hanging="340"/>
      <w:jc w:val="both"/>
    </w:pPr>
    <w:rPr>
      <w:szCs w:val="20"/>
      <w:lang w:eastAsia="ru-RU"/>
    </w:rPr>
  </w:style>
  <w:style w:type="character" w:customStyle="1" w:styleId="11">
    <w:name w:val="Заголовок №1_"/>
    <w:link w:val="12"/>
    <w:uiPriority w:val="99"/>
    <w:locked/>
    <w:rPr>
      <w:rFonts w:ascii="Times New Roman" w:hAnsi="Times New Roman"/>
      <w:b/>
      <w:sz w:val="28"/>
      <w:shd w:val="clear" w:color="auto" w:fill="FFFFFF"/>
    </w:rPr>
  </w:style>
  <w:style w:type="paragraph" w:customStyle="1" w:styleId="12">
    <w:name w:val="Заголовок №1"/>
    <w:basedOn w:val="a"/>
    <w:link w:val="11"/>
    <w:uiPriority w:val="99"/>
    <w:pPr>
      <w:widowControl w:val="0"/>
      <w:shd w:val="clear" w:color="auto" w:fill="FFFFFF"/>
      <w:spacing w:before="660" w:after="0" w:line="691" w:lineRule="exact"/>
      <w:jc w:val="both"/>
      <w:outlineLvl w:val="0"/>
    </w:pPr>
    <w:rPr>
      <w:b/>
      <w:szCs w:val="20"/>
      <w:lang w:eastAsia="ru-RU"/>
    </w:rPr>
  </w:style>
  <w:style w:type="character" w:customStyle="1" w:styleId="3">
    <w:name w:val="Основной текст (3)_"/>
    <w:link w:val="30"/>
    <w:uiPriority w:val="99"/>
    <w:locked/>
    <w:rPr>
      <w:rFonts w:ascii="Times New Roman" w:hAnsi="Times New Roman"/>
      <w:b/>
      <w:i/>
      <w:sz w:val="28"/>
      <w:shd w:val="clear" w:color="auto" w:fill="FFFFFF"/>
    </w:rPr>
  </w:style>
  <w:style w:type="paragraph" w:customStyle="1" w:styleId="30">
    <w:name w:val="Основной текст (3)"/>
    <w:basedOn w:val="a"/>
    <w:link w:val="3"/>
    <w:uiPriority w:val="99"/>
    <w:pPr>
      <w:widowControl w:val="0"/>
      <w:shd w:val="clear" w:color="auto" w:fill="FFFFFF"/>
      <w:spacing w:after="0" w:line="691" w:lineRule="exact"/>
      <w:jc w:val="both"/>
    </w:pPr>
    <w:rPr>
      <w:b/>
      <w:i/>
      <w:szCs w:val="20"/>
      <w:lang w:eastAsia="ru-RU"/>
    </w:rPr>
  </w:style>
  <w:style w:type="character" w:customStyle="1" w:styleId="4">
    <w:name w:val="Основной текст (4)_"/>
    <w:link w:val="40"/>
    <w:uiPriority w:val="99"/>
    <w:locked/>
    <w:rPr>
      <w:rFonts w:ascii="Times New Roman" w:hAnsi="Times New Roman"/>
      <w:i/>
      <w:sz w:val="28"/>
      <w:shd w:val="clear" w:color="auto" w:fill="FFFFFF"/>
    </w:rPr>
  </w:style>
  <w:style w:type="paragraph" w:customStyle="1" w:styleId="40">
    <w:name w:val="Основной текст (4)"/>
    <w:basedOn w:val="a"/>
    <w:link w:val="4"/>
    <w:uiPriority w:val="99"/>
    <w:pPr>
      <w:widowControl w:val="0"/>
      <w:shd w:val="clear" w:color="auto" w:fill="FFFFFF"/>
      <w:spacing w:after="0" w:line="691" w:lineRule="exact"/>
      <w:jc w:val="both"/>
    </w:pPr>
    <w:rPr>
      <w:i/>
      <w:szCs w:val="20"/>
      <w:lang w:eastAsia="ru-RU"/>
    </w:rPr>
  </w:style>
  <w:style w:type="character" w:customStyle="1" w:styleId="ad">
    <w:name w:val="Колонтитул_"/>
    <w:link w:val="ae"/>
    <w:uiPriority w:val="99"/>
    <w:locked/>
    <w:rPr>
      <w:rFonts w:ascii="Times New Roman" w:hAnsi="Times New Roman"/>
      <w:sz w:val="26"/>
      <w:shd w:val="clear" w:color="auto" w:fill="FFFFFF"/>
    </w:rPr>
  </w:style>
  <w:style w:type="paragraph" w:customStyle="1" w:styleId="ae">
    <w:name w:val="Колонтитул"/>
    <w:basedOn w:val="a"/>
    <w:link w:val="ad"/>
    <w:uiPriority w:val="99"/>
    <w:pPr>
      <w:widowControl w:val="0"/>
      <w:shd w:val="clear" w:color="auto" w:fill="FFFFFF"/>
      <w:spacing w:after="0" w:line="240" w:lineRule="atLeast"/>
    </w:pPr>
    <w:rPr>
      <w:sz w:val="26"/>
      <w:szCs w:val="20"/>
      <w:lang w:eastAsia="ru-RU"/>
    </w:rPr>
  </w:style>
  <w:style w:type="character" w:customStyle="1" w:styleId="4MSReferenceSansSerif">
    <w:name w:val="Основной текст (4) + MS Reference Sans Serif"/>
    <w:uiPriority w:val="99"/>
    <w:rPr>
      <w:rFonts w:ascii="MS Reference Sans Serif" w:hAnsi="MS Reference Sans Serif"/>
      <w:color w:val="000000"/>
      <w:spacing w:val="0"/>
      <w:w w:val="100"/>
      <w:position w:val="0"/>
      <w:sz w:val="23"/>
      <w:shd w:val="clear" w:color="auto" w:fill="FFFFFF"/>
      <w:lang w:val="ru-RU" w:eastAsia="ru-RU"/>
    </w:rPr>
  </w:style>
  <w:style w:type="character" w:customStyle="1" w:styleId="210pt">
    <w:name w:val="Основной текст (2) + 10 pt"/>
    <w:uiPriority w:val="99"/>
    <w:rPr>
      <w:rFonts w:ascii="Times New Roman" w:hAnsi="Times New Roman"/>
      <w:b/>
      <w:i/>
      <w:color w:val="000000"/>
      <w:spacing w:val="0"/>
      <w:w w:val="100"/>
      <w:position w:val="0"/>
      <w:sz w:val="20"/>
      <w:shd w:val="clear" w:color="auto" w:fill="FFFFFF"/>
      <w:lang w:val="ru-RU" w:eastAsia="ru-RU"/>
    </w:rPr>
  </w:style>
  <w:style w:type="character" w:customStyle="1" w:styleId="21">
    <w:name w:val="Основной текст (2) + Курсив"/>
    <w:uiPriority w:val="99"/>
    <w:rPr>
      <w:rFonts w:ascii="Times New Roman" w:hAnsi="Times New Roman"/>
      <w:i/>
      <w:color w:val="000000"/>
      <w:spacing w:val="0"/>
      <w:w w:val="100"/>
      <w:position w:val="0"/>
      <w:sz w:val="28"/>
      <w:shd w:val="clear" w:color="auto" w:fill="FFFFFF"/>
      <w:lang w:val="ru-RU" w:eastAsia="ru-RU"/>
    </w:rPr>
  </w:style>
  <w:style w:type="paragraph" w:styleId="af">
    <w:name w:val="List Paragraph"/>
    <w:basedOn w:val="a"/>
    <w:uiPriority w:val="99"/>
    <w:qFormat/>
    <w:pPr>
      <w:ind w:left="720"/>
      <w:contextualSpacing/>
    </w:pPr>
  </w:style>
  <w:style w:type="character" w:customStyle="1" w:styleId="10">
    <w:name w:val="Заголовок 1 Знак"/>
    <w:basedOn w:val="a0"/>
    <w:link w:val="1"/>
    <w:rsid w:val="00DE009F"/>
    <w:rPr>
      <w:rFonts w:asciiTheme="minorHAnsi" w:eastAsiaTheme="minorHAnsi" w:hAnsiTheme="minorHAnsi" w:cstheme="minorBidi"/>
      <w:sz w:val="22"/>
      <w:szCs w:val="22"/>
      <w:u w:val="single"/>
      <w:lang w:eastAsia="en-US"/>
    </w:rPr>
  </w:style>
  <w:style w:type="paragraph" w:customStyle="1" w:styleId="Standard">
    <w:name w:val="Standard"/>
    <w:rsid w:val="00DE009F"/>
    <w:pPr>
      <w:widowControl w:val="0"/>
      <w:suppressAutoHyphens/>
      <w:autoSpaceDN w:val="0"/>
      <w:textAlignment w:val="baseline"/>
    </w:pPr>
    <w:rPr>
      <w:rFonts w:eastAsia="Andale Sans UI" w:cs="Tahoma"/>
      <w:kern w:val="3"/>
      <w:sz w:val="24"/>
      <w:szCs w:val="24"/>
      <w:lang w:val="de-DE" w:eastAsia="ja-JP" w:bidi="fa-IR"/>
    </w:rPr>
  </w:style>
  <w:style w:type="character" w:styleId="af0">
    <w:name w:val="Emphasis"/>
    <w:basedOn w:val="a0"/>
    <w:qFormat/>
    <w:locked/>
    <w:rsid w:val="00DE009F"/>
    <w:rPr>
      <w:i/>
      <w:iCs/>
    </w:rPr>
  </w:style>
  <w:style w:type="paragraph" w:styleId="31">
    <w:name w:val="Body Text 3"/>
    <w:basedOn w:val="Standard"/>
    <w:link w:val="32"/>
    <w:qFormat/>
    <w:rsid w:val="00DE009F"/>
    <w:pPr>
      <w:jc w:val="both"/>
    </w:pPr>
  </w:style>
  <w:style w:type="character" w:customStyle="1" w:styleId="32">
    <w:name w:val="Основной текст 3 Знак"/>
    <w:basedOn w:val="a0"/>
    <w:link w:val="31"/>
    <w:rsid w:val="00DE009F"/>
    <w:rPr>
      <w:rFonts w:eastAsia="Andale Sans UI" w:cs="Tahoma"/>
      <w:kern w:val="3"/>
      <w:sz w:val="24"/>
      <w:szCs w:val="24"/>
      <w:lang w:val="de-DE" w:eastAsia="ja-JP" w:bidi="fa-IR"/>
    </w:rPr>
  </w:style>
  <w:style w:type="character" w:customStyle="1" w:styleId="normaltextrun">
    <w:name w:val="normaltextrun"/>
    <w:basedOn w:val="a0"/>
    <w:qFormat/>
    <w:rsid w:val="00DE009F"/>
  </w:style>
  <w:style w:type="paragraph" w:customStyle="1" w:styleId="Textbody">
    <w:name w:val="Text body"/>
    <w:basedOn w:val="Standard"/>
    <w:qFormat/>
    <w:rsid w:val="00DE009F"/>
    <w:rPr>
      <w:u w:val="single"/>
    </w:rPr>
  </w:style>
  <w:style w:type="paragraph" w:styleId="af1">
    <w:name w:val="Body Text"/>
    <w:basedOn w:val="a"/>
    <w:link w:val="af2"/>
    <w:uiPriority w:val="99"/>
    <w:semiHidden/>
    <w:unhideWhenUsed/>
    <w:rsid w:val="002C7A75"/>
    <w:pPr>
      <w:spacing w:after="120"/>
    </w:pPr>
  </w:style>
  <w:style w:type="character" w:customStyle="1" w:styleId="af2">
    <w:name w:val="Основной текст Знак"/>
    <w:basedOn w:val="a0"/>
    <w:link w:val="af1"/>
    <w:uiPriority w:val="99"/>
    <w:semiHidden/>
    <w:rsid w:val="002C7A75"/>
    <w:rPr>
      <w:rFonts w:eastAsia="Calibri"/>
      <w:sz w:val="28"/>
      <w:szCs w:val="22"/>
      <w:lang w:eastAsia="en-US"/>
    </w:rPr>
  </w:style>
  <w:style w:type="paragraph" w:customStyle="1" w:styleId="TableParagraph">
    <w:name w:val="Table Paragraph"/>
    <w:basedOn w:val="a"/>
    <w:uiPriority w:val="1"/>
    <w:qFormat/>
    <w:rsid w:val="002C7A75"/>
    <w:pPr>
      <w:spacing w:after="160" w:line="259" w:lineRule="auto"/>
    </w:pPr>
    <w:rPr>
      <w:rFonts w:eastAsia="Times New Roman"/>
      <w:sz w:val="22"/>
    </w:rPr>
  </w:style>
  <w:style w:type="character" w:customStyle="1" w:styleId="fontstyle21">
    <w:name w:val="fontstyle21"/>
    <w:basedOn w:val="a0"/>
    <w:rsid w:val="00EA4E7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4603</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3</cp:revision>
  <cp:lastPrinted>2022-03-15T07:07:00Z</cp:lastPrinted>
  <dcterms:created xsi:type="dcterms:W3CDTF">2023-06-13T12:05:00Z</dcterms:created>
  <dcterms:modified xsi:type="dcterms:W3CDTF">2023-06-13T12:20:00Z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1BE980DC18D44D54BD055A5740FF0090</vt:lpwstr>
  </property>
</Properties>
</file>