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ED" w:rsidRDefault="00253AED" w:rsidP="00253A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3AED" w:rsidRPr="004E2B48" w:rsidRDefault="00253AED" w:rsidP="00253A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B48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253AED" w:rsidRPr="004E2B48" w:rsidRDefault="00253AED" w:rsidP="00253A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B48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253AED" w:rsidRPr="004E2B48" w:rsidRDefault="00253AED" w:rsidP="00253A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B48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253AED" w:rsidRDefault="00253AED" w:rsidP="00253AED">
      <w:pPr>
        <w:spacing w:line="360" w:lineRule="auto"/>
        <w:jc w:val="right"/>
        <w:rPr>
          <w:sz w:val="28"/>
          <w:szCs w:val="28"/>
        </w:rPr>
      </w:pPr>
    </w:p>
    <w:p w:rsidR="00253AED" w:rsidRDefault="00253AED" w:rsidP="00253AED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253AED" w:rsidRDefault="00253AED" w:rsidP="00253AED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253AED" w:rsidRDefault="00253AED" w:rsidP="00253AED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253AED" w:rsidRDefault="00253AED" w:rsidP="00253AED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программа </w:t>
      </w:r>
    </w:p>
    <w:p w:rsidR="00253AED" w:rsidRDefault="00464E79" w:rsidP="00253AED">
      <w:pPr>
        <w:pStyle w:val="2"/>
        <w:spacing w:after="0" w:line="360" w:lineRule="auto"/>
        <w:ind w:left="0"/>
        <w:jc w:val="center"/>
        <w:rPr>
          <w:b/>
          <w:color w:val="000000"/>
        </w:rPr>
      </w:pPr>
      <w:r>
        <w:rPr>
          <w:b/>
          <w:color w:val="000000"/>
          <w:sz w:val="28"/>
        </w:rPr>
        <w:t xml:space="preserve">по </w:t>
      </w:r>
      <w:r w:rsidR="00896A3E">
        <w:rPr>
          <w:b/>
          <w:color w:val="000000"/>
          <w:sz w:val="28"/>
        </w:rPr>
        <w:t>экономике</w:t>
      </w:r>
    </w:p>
    <w:p w:rsidR="00253AED" w:rsidRDefault="00464E79" w:rsidP="00253AED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10«А» классе</w:t>
      </w:r>
    </w:p>
    <w:p w:rsidR="00253AED" w:rsidRDefault="00CC4920" w:rsidP="00253AED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50633D">
        <w:rPr>
          <w:b/>
          <w:color w:val="000000"/>
          <w:sz w:val="28"/>
          <w:szCs w:val="28"/>
        </w:rPr>
        <w:t>4 – 2025</w:t>
      </w:r>
      <w:r w:rsidR="00253AED">
        <w:rPr>
          <w:b/>
          <w:color w:val="000000"/>
          <w:sz w:val="28"/>
          <w:szCs w:val="28"/>
        </w:rPr>
        <w:t xml:space="preserve"> учебный год</w:t>
      </w:r>
    </w:p>
    <w:p w:rsidR="00253AED" w:rsidRDefault="00253AED" w:rsidP="00253AED">
      <w:pPr>
        <w:pStyle w:val="2"/>
        <w:rPr>
          <w:b/>
          <w:color w:val="000000"/>
        </w:rPr>
      </w:pPr>
    </w:p>
    <w:p w:rsidR="00253AED" w:rsidRDefault="00253AED" w:rsidP="00253AED">
      <w:pPr>
        <w:pStyle w:val="2"/>
        <w:ind w:left="0"/>
        <w:rPr>
          <w:b/>
          <w:color w:val="000000"/>
        </w:rPr>
      </w:pPr>
    </w:p>
    <w:p w:rsidR="00253AED" w:rsidRDefault="00253AED" w:rsidP="00253AED">
      <w:pPr>
        <w:pStyle w:val="2"/>
        <w:ind w:left="0"/>
        <w:rPr>
          <w:b/>
          <w:color w:val="000000"/>
        </w:rPr>
      </w:pPr>
    </w:p>
    <w:p w:rsidR="00253AED" w:rsidRDefault="00253AED" w:rsidP="00253AED">
      <w:pPr>
        <w:pStyle w:val="2"/>
        <w:ind w:left="0"/>
        <w:rPr>
          <w:b/>
          <w:color w:val="000000"/>
        </w:rPr>
      </w:pPr>
    </w:p>
    <w:p w:rsidR="00253AED" w:rsidRDefault="00253AED" w:rsidP="00253AED">
      <w:pPr>
        <w:pStyle w:val="2"/>
        <w:ind w:left="0"/>
        <w:rPr>
          <w:b/>
          <w:color w:val="000000"/>
        </w:rPr>
      </w:pPr>
    </w:p>
    <w:p w:rsidR="00253AED" w:rsidRDefault="00253AED" w:rsidP="00253AED">
      <w:pPr>
        <w:pStyle w:val="2"/>
        <w:spacing w:after="0" w:line="360" w:lineRule="auto"/>
        <w:ind w:left="522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Разработчик:</w:t>
      </w:r>
    </w:p>
    <w:p w:rsidR="00253AED" w:rsidRDefault="00253AED" w:rsidP="00253AED">
      <w:pPr>
        <w:pStyle w:val="2"/>
        <w:spacing w:after="0" w:line="360" w:lineRule="auto"/>
        <w:ind w:left="522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Гончарова Е.Ф., </w:t>
      </w:r>
    </w:p>
    <w:p w:rsidR="00253AED" w:rsidRDefault="00253AED" w:rsidP="00253AED">
      <w:pPr>
        <w:pStyle w:val="2"/>
        <w:spacing w:after="0" w:line="360" w:lineRule="auto"/>
        <w:ind w:left="522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истории и обществознания</w:t>
      </w:r>
    </w:p>
    <w:p w:rsidR="00253AED" w:rsidRDefault="00253AED" w:rsidP="00253AED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253AED" w:rsidRDefault="00253AED" w:rsidP="00253AED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253AED" w:rsidRDefault="00253AED" w:rsidP="00253AED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253AED" w:rsidRDefault="00253AED" w:rsidP="00253AED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253AED" w:rsidRDefault="00253AED" w:rsidP="00253AED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Храброво</w:t>
      </w:r>
    </w:p>
    <w:p w:rsidR="00253AED" w:rsidRPr="00253AED" w:rsidRDefault="0050633D" w:rsidP="00253AED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="00253AED">
        <w:rPr>
          <w:color w:val="000000"/>
          <w:sz w:val="28"/>
          <w:szCs w:val="28"/>
        </w:rPr>
        <w:t>г.</w:t>
      </w:r>
    </w:p>
    <w:p w:rsidR="00253AED" w:rsidRDefault="00253AED" w:rsidP="00253A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</w:t>
      </w:r>
      <w:r w:rsidRPr="00BA041F">
        <w:rPr>
          <w:rFonts w:ascii="Times New Roman" w:hAnsi="Times New Roman"/>
          <w:b/>
          <w:sz w:val="24"/>
          <w:szCs w:val="24"/>
        </w:rPr>
        <w:t>ЫЕ РЕЗУЛЬТАТЫ</w:t>
      </w:r>
      <w:r>
        <w:rPr>
          <w:rFonts w:ascii="Times New Roman" w:hAnsi="Times New Roman"/>
          <w:b/>
          <w:sz w:val="24"/>
          <w:szCs w:val="24"/>
        </w:rPr>
        <w:t xml:space="preserve"> ОСВОЕНИЯ УЧЕБНОГО МОДУЛЯ</w:t>
      </w:r>
    </w:p>
    <w:p w:rsidR="0084569E" w:rsidRPr="0023000A" w:rsidRDefault="0084569E" w:rsidP="0084569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30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Личностными результатами</w:t>
      </w:r>
      <w:r w:rsidRPr="0023000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изучения курса следует считать воспитание мотивации к труду, стремления строить свое будущее на основе целеполагания 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84569E" w:rsidRDefault="0084569E" w:rsidP="008456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3000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Таким образом, элективный курс 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ученика.</w:t>
      </w:r>
    </w:p>
    <w:p w:rsidR="00253AED" w:rsidRPr="0084569E" w:rsidRDefault="0084569E" w:rsidP="0084569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230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Метапредметные</w:t>
      </w:r>
      <w:proofErr w:type="spellEnd"/>
      <w:r w:rsidRPr="00230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результаты</w:t>
      </w:r>
      <w:r w:rsidRPr="0023000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253AED" w:rsidRPr="002439CA" w:rsidRDefault="00253AED" w:rsidP="00253AED">
      <w:pPr>
        <w:pStyle w:val="a3"/>
        <w:spacing w:before="0" w:beforeAutospacing="0" w:after="0" w:afterAutospacing="0" w:line="276" w:lineRule="auto"/>
        <w:ind w:left="142"/>
        <w:jc w:val="both"/>
        <w:rPr>
          <w:b/>
          <w:szCs w:val="28"/>
        </w:rPr>
      </w:pPr>
      <w:r w:rsidRPr="002439CA">
        <w:rPr>
          <w:b/>
          <w:szCs w:val="28"/>
        </w:rPr>
        <w:t>Учащийся научится:</w:t>
      </w:r>
    </w:p>
    <w:p w:rsidR="00253AED" w:rsidRPr="002439CA" w:rsidRDefault="00253AED" w:rsidP="00253AED">
      <w:pPr>
        <w:tabs>
          <w:tab w:val="num" w:pos="360"/>
        </w:tabs>
        <w:spacing w:after="0"/>
        <w:ind w:left="142" w:hanging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439CA">
        <w:rPr>
          <w:rFonts w:ascii="Times New Roman" w:hAnsi="Times New Roman" w:cs="Times New Roman"/>
          <w:sz w:val="24"/>
          <w:szCs w:val="28"/>
        </w:rPr>
        <w:t>Объяснять понятия: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страхование, финансовые риски, бизнес, валюта и валютный рынок, прямые и косвенные налоги, пенсионный фонд и пенсионная система;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Анализировать структуру доходов населения страны и способов её определения;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Определять зависимость уровня благосостояния от структуры источников доходов семьи;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Объяснять основные виды финансовых услуг и продуктов, предназначенных для физических лиц;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Понимать возможные нормы сбережения;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Использовать способы государственной поддержки в случаях попадания в сложные жизненные ситуации;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Объяснять различные виды страхования;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Понимать виды финансовых рисков;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Называть способы использования банковских продуктов для решения своих финансовых задач;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sz w:val="24"/>
          <w:szCs w:val="28"/>
        </w:rPr>
        <w:t>Объяснять способы уплаты налогов, принципы устройства пенсионной системы в РФ.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i/>
          <w:sz w:val="24"/>
          <w:szCs w:val="28"/>
        </w:rPr>
        <w:t>Учащийся получит возможность научиться: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i/>
          <w:sz w:val="24"/>
          <w:szCs w:val="28"/>
        </w:rPr>
        <w:t xml:space="preserve"> анализировать проблему и определять финансовые и государственные учреждения, в которые необходимо обратиться для их решения; 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i/>
          <w:sz w:val="24"/>
          <w:szCs w:val="28"/>
        </w:rPr>
        <w:t xml:space="preserve"> пользоваться своими правами в финансовой сфере и исполнять возникающие в связи с взаимодействием с финансовыми институтами обязанности;</w:t>
      </w:r>
    </w:p>
    <w:p w:rsidR="00253AED" w:rsidRPr="002439CA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i/>
          <w:sz w:val="24"/>
          <w:szCs w:val="28"/>
        </w:rPr>
        <w:t xml:space="preserve"> анализировать и интерпретировать финансовую информацию из различных источников;</w:t>
      </w:r>
    </w:p>
    <w:p w:rsidR="00253AED" w:rsidRPr="00253AED" w:rsidRDefault="00253AED" w:rsidP="00253AED">
      <w:pPr>
        <w:pStyle w:val="a4"/>
        <w:tabs>
          <w:tab w:val="num" w:pos="360"/>
        </w:tabs>
        <w:spacing w:after="0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2439CA">
        <w:rPr>
          <w:rFonts w:ascii="Times New Roman" w:hAnsi="Times New Roman"/>
          <w:i/>
          <w:sz w:val="24"/>
          <w:szCs w:val="28"/>
        </w:rPr>
        <w:t xml:space="preserve"> осуществлять краткосрочное и долгосрочное планирование поведения в сфере финансов.</w:t>
      </w:r>
    </w:p>
    <w:p w:rsidR="0019154A" w:rsidRDefault="0019154A" w:rsidP="0019154A">
      <w:pPr>
        <w:pStyle w:val="a3"/>
      </w:pPr>
      <w:bookmarkStart w:id="0" w:name="_GoBack"/>
      <w:bookmarkEnd w:id="0"/>
      <w:r>
        <w:rPr>
          <w:b/>
          <w:bCs/>
          <w:sz w:val="22"/>
          <w:szCs w:val="22"/>
        </w:rPr>
        <w:t>Задачи курса: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lastRenderedPageBreak/>
        <w:t xml:space="preserve">формирование финансовой грамотности и воспитание финансовой культуры школьников;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 xml:space="preserve">формирование инвестиционной культуры школьников;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 xml:space="preserve">формирование основ экономического мышления и навыков в принятии самостоятельных решений в различных жизненных ситуациях;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 xml:space="preserve">формирование социально-экономической компетентности на уровне готовности к сознательному участию в экономической жизни общества;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 xml:space="preserve">формирование практических навыков использования финансовых инструментов;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 xml:space="preserve">профессиональная ориентация и развитие способностей школьников к деятельности в сфере экономики и финансов; </w:t>
      </w:r>
    </w:p>
    <w:p w:rsidR="0019154A" w:rsidRDefault="0019154A" w:rsidP="0019154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сформировать навыки построения личного финансового плана. </w:t>
      </w:r>
    </w:p>
    <w:p w:rsidR="0019154A" w:rsidRPr="0023000A" w:rsidRDefault="0019154A" w:rsidP="0019154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3000A">
        <w:rPr>
          <w:rFonts w:ascii="Times New Roman" w:eastAsia="Times New Roman" w:hAnsi="Times New Roman" w:cs="Times New Roman"/>
        </w:rPr>
        <w:t xml:space="preserve">- изучить нормативные и методические документы </w:t>
      </w:r>
      <w:proofErr w:type="spellStart"/>
      <w:r w:rsidRPr="0023000A">
        <w:rPr>
          <w:rFonts w:ascii="Times New Roman" w:eastAsia="Times New Roman" w:hAnsi="Times New Roman" w:cs="Times New Roman"/>
        </w:rPr>
        <w:t>Минобрнауки</w:t>
      </w:r>
      <w:proofErr w:type="spellEnd"/>
      <w:r w:rsidRPr="0023000A">
        <w:rPr>
          <w:rFonts w:ascii="Times New Roman" w:eastAsia="Times New Roman" w:hAnsi="Times New Roman" w:cs="Times New Roman"/>
        </w:rPr>
        <w:t xml:space="preserve"> по повышению уровня финансовой грамотности и финансово-экономического образования учащихся;</w:t>
      </w:r>
    </w:p>
    <w:p w:rsidR="0019154A" w:rsidRDefault="0019154A" w:rsidP="0019154A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</w:rPr>
      </w:pPr>
      <w:r w:rsidRPr="0023000A">
        <w:rPr>
          <w:rFonts w:ascii="Times New Roman" w:eastAsia="Times New Roman" w:hAnsi="Times New Roman" w:cs="Times New Roman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19154A" w:rsidRPr="0023000A" w:rsidRDefault="0019154A" w:rsidP="0019154A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</w:rPr>
      </w:pPr>
    </w:p>
    <w:p w:rsidR="0019154A" w:rsidRDefault="0019154A" w:rsidP="0019154A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</w:rPr>
      </w:pPr>
      <w:r w:rsidRPr="0023000A">
        <w:rPr>
          <w:rFonts w:ascii="Times New Roman" w:eastAsia="Times New Roman" w:hAnsi="Times New Roman" w:cs="Times New Roman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19154A" w:rsidRPr="0023000A" w:rsidRDefault="0019154A" w:rsidP="0019154A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</w:rPr>
      </w:pPr>
    </w:p>
    <w:p w:rsidR="0019154A" w:rsidRDefault="0019154A" w:rsidP="0019154A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</w:rPr>
      </w:pPr>
      <w:r w:rsidRPr="0023000A">
        <w:rPr>
          <w:rFonts w:ascii="Times New Roman" w:eastAsia="Times New Roman" w:hAnsi="Times New Roman" w:cs="Times New Roman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19154A" w:rsidRPr="0023000A" w:rsidRDefault="0019154A" w:rsidP="0019154A">
      <w:pPr>
        <w:autoSpaceDE w:val="0"/>
        <w:autoSpaceDN w:val="0"/>
        <w:adjustRightInd w:val="0"/>
        <w:spacing w:after="8" w:line="240" w:lineRule="auto"/>
        <w:jc w:val="both"/>
        <w:rPr>
          <w:rFonts w:ascii="Times New Roman" w:eastAsia="Times New Roman" w:hAnsi="Times New Roman" w:cs="Times New Roman"/>
        </w:rPr>
      </w:pPr>
    </w:p>
    <w:p w:rsidR="0019154A" w:rsidRDefault="0019154A" w:rsidP="0019154A">
      <w:pPr>
        <w:autoSpaceDE w:val="0"/>
        <w:autoSpaceDN w:val="0"/>
        <w:adjustRightInd w:val="0"/>
        <w:spacing w:after="8" w:line="240" w:lineRule="auto"/>
        <w:rPr>
          <w:rFonts w:ascii="Times New Roman" w:eastAsia="Times New Roman" w:hAnsi="Times New Roman" w:cs="Times New Roman"/>
        </w:rPr>
      </w:pPr>
      <w:r w:rsidRPr="0023000A">
        <w:rPr>
          <w:rFonts w:ascii="Times New Roman" w:eastAsia="Times New Roman" w:hAnsi="Times New Roman" w:cs="Times New Roman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19154A" w:rsidRPr="0023000A" w:rsidRDefault="0019154A" w:rsidP="0019154A">
      <w:pPr>
        <w:autoSpaceDE w:val="0"/>
        <w:autoSpaceDN w:val="0"/>
        <w:adjustRightInd w:val="0"/>
        <w:spacing w:after="8" w:line="240" w:lineRule="auto"/>
        <w:rPr>
          <w:rFonts w:ascii="Times New Roman" w:eastAsia="Times New Roman" w:hAnsi="Times New Roman" w:cs="Times New Roman"/>
        </w:rPr>
      </w:pPr>
    </w:p>
    <w:p w:rsidR="0019154A" w:rsidRPr="00253AED" w:rsidRDefault="0019154A" w:rsidP="00253AE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23000A">
        <w:rPr>
          <w:rFonts w:ascii="Times New Roman" w:eastAsia="Times New Roman" w:hAnsi="Times New Roman" w:cs="Times New Roman"/>
        </w:rPr>
        <w:t>- воспитывать ответственность за экономические решения.</w:t>
      </w:r>
    </w:p>
    <w:p w:rsidR="0019154A" w:rsidRDefault="0019154A" w:rsidP="0019154A">
      <w:pPr>
        <w:pStyle w:val="a3"/>
        <w:jc w:val="center"/>
      </w:pPr>
      <w:r>
        <w:rPr>
          <w:b/>
          <w:bCs/>
          <w:sz w:val="27"/>
          <w:szCs w:val="27"/>
        </w:rPr>
        <w:t>Содержание программы учебного предмета</w:t>
      </w:r>
    </w:p>
    <w:p w:rsidR="0019154A" w:rsidRDefault="0019154A" w:rsidP="0019154A">
      <w:pPr>
        <w:pStyle w:val="a3"/>
      </w:pPr>
      <w:r>
        <w:rPr>
          <w:b/>
          <w:bCs/>
          <w:sz w:val="22"/>
          <w:szCs w:val="22"/>
        </w:rPr>
        <w:t xml:space="preserve">Личное финансовое планирование (5 часов) </w:t>
      </w:r>
    </w:p>
    <w:p w:rsidR="0019154A" w:rsidRDefault="0019154A" w:rsidP="0019154A">
      <w:pPr>
        <w:pStyle w:val="a3"/>
      </w:pPr>
      <w:r>
        <w:rPr>
          <w:b/>
          <w:bCs/>
          <w:sz w:val="22"/>
          <w:szCs w:val="22"/>
        </w:rPr>
        <w:t xml:space="preserve">Вводное занятие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>Человеческий капитал. Принятие решений по финансовому планированию. Домашняя бухгалтерия. Составление личного финансового плана.</w:t>
      </w:r>
    </w:p>
    <w:p w:rsidR="0019154A" w:rsidRDefault="0019154A" w:rsidP="0019154A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Депозит(4 часа). </w:t>
      </w:r>
    </w:p>
    <w:p w:rsidR="0019154A" w:rsidRPr="009A37B0" w:rsidRDefault="0019154A" w:rsidP="0019154A">
      <w:pPr>
        <w:pStyle w:val="a3"/>
        <w:rPr>
          <w:bCs/>
          <w:sz w:val="22"/>
          <w:szCs w:val="22"/>
        </w:rPr>
      </w:pPr>
      <w:r w:rsidRPr="009A37B0">
        <w:rPr>
          <w:bCs/>
          <w:sz w:val="22"/>
          <w:szCs w:val="22"/>
        </w:rPr>
        <w:t>Накопления и инфляция. Что такое депозит и какова его природа? Условия депозита. Управление рисками по депозиту</w:t>
      </w:r>
      <w:r>
        <w:rPr>
          <w:bCs/>
          <w:sz w:val="22"/>
          <w:szCs w:val="22"/>
        </w:rPr>
        <w:t>.</w:t>
      </w:r>
    </w:p>
    <w:p w:rsidR="0019154A" w:rsidRPr="009A37B0" w:rsidRDefault="0019154A" w:rsidP="0019154A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Кредит (5часов)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>Условия кредитов. Виды кредита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>Основные характеристики кредита. Как выбрать наиболее выгодный кредит. Как уменьшить стоимость кредита. Типичные ошибки при использовании кредита.</w:t>
      </w:r>
    </w:p>
    <w:p w:rsidR="0019154A" w:rsidRDefault="0019154A" w:rsidP="0019154A">
      <w:pPr>
        <w:pStyle w:val="a3"/>
      </w:pPr>
      <w:r>
        <w:rPr>
          <w:b/>
          <w:bCs/>
          <w:sz w:val="22"/>
          <w:szCs w:val="22"/>
        </w:rPr>
        <w:t xml:space="preserve">Расчетно-кассовые операции (3 часа) </w:t>
      </w:r>
    </w:p>
    <w:p w:rsidR="0019154A" w:rsidRDefault="0019154A" w:rsidP="0019154A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>Хранение обмен и перевод денег. Различные виды платежных средств. Формы дистанционного банковского обслуживания.</w:t>
      </w:r>
    </w:p>
    <w:p w:rsidR="0019154A" w:rsidRDefault="0019154A" w:rsidP="0019154A">
      <w:pPr>
        <w:pStyle w:val="a3"/>
      </w:pPr>
      <w:r>
        <w:rPr>
          <w:b/>
          <w:bCs/>
          <w:sz w:val="22"/>
          <w:szCs w:val="22"/>
        </w:rPr>
        <w:t>Страхование (4часа</w:t>
      </w:r>
      <w:r>
        <w:rPr>
          <w:sz w:val="22"/>
          <w:szCs w:val="22"/>
        </w:rPr>
        <w:t xml:space="preserve">)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>Что такое страхование? Виды страхования. Как использовать страхование в современной жизни?</w:t>
      </w:r>
    </w:p>
    <w:p w:rsidR="0019154A" w:rsidRDefault="0019154A" w:rsidP="0019154A">
      <w:pPr>
        <w:pStyle w:val="a3"/>
      </w:pPr>
      <w:r>
        <w:rPr>
          <w:b/>
          <w:bCs/>
          <w:sz w:val="22"/>
          <w:szCs w:val="22"/>
        </w:rPr>
        <w:t>Инвестиции (4 часа)</w:t>
      </w:r>
    </w:p>
    <w:p w:rsidR="0019154A" w:rsidRDefault="0019154A" w:rsidP="0019154A">
      <w:pPr>
        <w:pStyle w:val="a3"/>
        <w:rPr>
          <w:sz w:val="22"/>
          <w:szCs w:val="22"/>
        </w:rPr>
      </w:pPr>
      <w:r>
        <w:rPr>
          <w:sz w:val="22"/>
          <w:szCs w:val="22"/>
        </w:rPr>
        <w:t>Что такое инвестиции. Как выбрать активы. Как делать инвестиции. Кейс. Куда вложить деньги.</w:t>
      </w:r>
    </w:p>
    <w:p w:rsidR="0019154A" w:rsidRDefault="0019154A" w:rsidP="0019154A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Пенсии (3 часа)</w:t>
      </w:r>
    </w:p>
    <w:p w:rsidR="0019154A" w:rsidRDefault="0019154A" w:rsidP="0019154A">
      <w:pPr>
        <w:pStyle w:val="a3"/>
        <w:rPr>
          <w:sz w:val="22"/>
          <w:szCs w:val="22"/>
        </w:rPr>
      </w:pPr>
      <w:r>
        <w:rPr>
          <w:sz w:val="22"/>
          <w:szCs w:val="22"/>
        </w:rPr>
        <w:t>Пенсионная система. Как сформировать частную пенсию.</w:t>
      </w:r>
    </w:p>
    <w:p w:rsidR="0019154A" w:rsidRDefault="0019154A" w:rsidP="0019154A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Налоги (2 часа)</w:t>
      </w:r>
    </w:p>
    <w:p w:rsidR="0019154A" w:rsidRPr="002E1923" w:rsidRDefault="0019154A" w:rsidP="0019154A">
      <w:pPr>
        <w:pStyle w:val="a3"/>
      </w:pPr>
      <w:r>
        <w:rPr>
          <w:sz w:val="22"/>
          <w:szCs w:val="22"/>
        </w:rPr>
        <w:t>Виды налогов. НДФЛ. Подача налоговой декларации.</w:t>
      </w:r>
    </w:p>
    <w:p w:rsidR="0019154A" w:rsidRDefault="0019154A" w:rsidP="0019154A">
      <w:pPr>
        <w:pStyle w:val="a3"/>
      </w:pPr>
      <w:r>
        <w:rPr>
          <w:b/>
          <w:bCs/>
          <w:sz w:val="22"/>
          <w:szCs w:val="22"/>
        </w:rPr>
        <w:t xml:space="preserve">Финансовые махинации (3часов) </w:t>
      </w:r>
    </w:p>
    <w:p w:rsidR="0019154A" w:rsidRDefault="0019154A" w:rsidP="0019154A">
      <w:pPr>
        <w:pStyle w:val="a3"/>
      </w:pPr>
      <w:r>
        <w:rPr>
          <w:sz w:val="22"/>
          <w:szCs w:val="22"/>
        </w:rPr>
        <w:t>Махинации с банковскими картами. Махинации с кредитами. Махинации с инвестициями.</w:t>
      </w:r>
    </w:p>
    <w:p w:rsidR="0019154A" w:rsidRDefault="0019154A" w:rsidP="0019154A">
      <w:pPr>
        <w:pStyle w:val="a3"/>
      </w:pPr>
      <w:r>
        <w:rPr>
          <w:b/>
          <w:bCs/>
          <w:sz w:val="22"/>
          <w:szCs w:val="22"/>
        </w:rPr>
        <w:t>Повторение (1 час)</w:t>
      </w:r>
    </w:p>
    <w:p w:rsidR="0019154A" w:rsidRPr="0023000A" w:rsidRDefault="0019154A" w:rsidP="0019154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</w:p>
    <w:p w:rsidR="0019154A" w:rsidRDefault="0019154A" w:rsidP="0019154A">
      <w:pPr>
        <w:pStyle w:val="a3"/>
        <w:rPr>
          <w:sz w:val="22"/>
          <w:szCs w:val="22"/>
        </w:rPr>
      </w:pPr>
    </w:p>
    <w:p w:rsidR="0019154A" w:rsidRDefault="0019154A" w:rsidP="0019154A">
      <w:pPr>
        <w:pStyle w:val="a3"/>
        <w:rPr>
          <w:sz w:val="22"/>
          <w:szCs w:val="22"/>
        </w:rPr>
      </w:pPr>
    </w:p>
    <w:p w:rsidR="0019154A" w:rsidRDefault="0019154A" w:rsidP="0019154A">
      <w:pPr>
        <w:pStyle w:val="a3"/>
        <w:rPr>
          <w:sz w:val="22"/>
          <w:szCs w:val="22"/>
        </w:rPr>
        <w:sectPr w:rsidR="001915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154A" w:rsidRPr="00253AED" w:rsidRDefault="0019154A" w:rsidP="00191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19154A" w:rsidRPr="00253AED" w:rsidRDefault="0019154A" w:rsidP="00191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ED">
        <w:rPr>
          <w:rFonts w:ascii="Times New Roman" w:hAnsi="Times New Roman" w:cs="Times New Roman"/>
          <w:b/>
          <w:sz w:val="28"/>
          <w:szCs w:val="28"/>
        </w:rPr>
        <w:t>Количество часов в неделю - 1 ч; в год - 34 ч.</w:t>
      </w:r>
    </w:p>
    <w:tbl>
      <w:tblPr>
        <w:tblStyle w:val="a5"/>
        <w:tblW w:w="9922" w:type="dxa"/>
        <w:tblInd w:w="392" w:type="dxa"/>
        <w:tblLook w:val="04A0"/>
      </w:tblPr>
      <w:tblGrid>
        <w:gridCol w:w="1129"/>
        <w:gridCol w:w="2459"/>
        <w:gridCol w:w="6334"/>
      </w:tblGrid>
      <w:tr w:rsidR="00253AED" w:rsidRPr="00253AED" w:rsidTr="00253AED">
        <w:trPr>
          <w:trHeight w:val="774"/>
        </w:trPr>
        <w:tc>
          <w:tcPr>
            <w:tcW w:w="0" w:type="auto"/>
            <w:vMerge w:val="restart"/>
            <w:vAlign w:val="center"/>
          </w:tcPr>
          <w:p w:rsidR="00253AED" w:rsidRPr="00253AED" w:rsidRDefault="00253AED" w:rsidP="00CF1AB5">
            <w:pPr>
              <w:ind w:left="175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AED" w:rsidRPr="00253AED" w:rsidRDefault="00253AED" w:rsidP="00CF1AB5">
            <w:pPr>
              <w:ind w:left="175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ED">
              <w:rPr>
                <w:rFonts w:ascii="Times New Roman" w:hAnsi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2459" w:type="dxa"/>
            <w:vMerge w:val="restart"/>
            <w:vAlign w:val="center"/>
          </w:tcPr>
          <w:p w:rsidR="00253AED" w:rsidRPr="00253AED" w:rsidRDefault="00253AED" w:rsidP="00CF1AB5">
            <w:pPr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AED" w:rsidRPr="00253AED" w:rsidRDefault="00253AED" w:rsidP="00CF1AB5">
            <w:pPr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E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34" w:type="dxa"/>
            <w:vMerge w:val="restart"/>
            <w:vAlign w:val="center"/>
          </w:tcPr>
          <w:p w:rsidR="00253AED" w:rsidRPr="00253AED" w:rsidRDefault="00253AED" w:rsidP="00CF1A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E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253AED" w:rsidRPr="00253AED" w:rsidTr="00253AED">
        <w:trPr>
          <w:trHeight w:val="322"/>
        </w:trPr>
        <w:tc>
          <w:tcPr>
            <w:tcW w:w="0" w:type="auto"/>
            <w:vMerge/>
          </w:tcPr>
          <w:p w:rsidR="00253AED" w:rsidRPr="00253AED" w:rsidRDefault="00253AED" w:rsidP="00CF1AB5">
            <w:pPr>
              <w:ind w:left="175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4" w:type="dxa"/>
            <w:vMerge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курсом. Краткая характеристика изучаемого курса. Знать роль предмета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Знать понятие «деньги», их функции, виды</w:t>
            </w:r>
            <w:proofErr w:type="gramStart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Формирование понятия человеческого капитала. Формирование знаний о применении человеческого капитала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Принятие решений о личном финансировании. Уметь создавать личный финансовый план достижения целей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Домашняя бухгалтерия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Уметь создавать личный финансовый план достижения целей. Принятие решений о личном </w:t>
            </w:r>
            <w:proofErr w:type="spellStart"/>
            <w:r w:rsidRPr="00253AED">
              <w:rPr>
                <w:rFonts w:ascii="Times New Roman" w:hAnsi="Times New Roman"/>
                <w:sz w:val="24"/>
                <w:szCs w:val="24"/>
              </w:rPr>
              <w:t>финансировании.Составление</w:t>
            </w:r>
            <w:proofErr w:type="spellEnd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текущего и перспективного личного финансового бюджета.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Составление личного финансового плана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Уметь объяснять, что такое потребление, что является основными источниками доходов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Накопления  и инфляция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Знать понятия накопление и инфляции, причины инфляции. Рассчитывать инфляцию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Что такое депозит и какова его природа?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Знать понятие депозит. Уметь давать собственную оценку рискам Способы начисления процентов по депозитам.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Условия депозита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Знакомиться с условиями и содержанием депозита. Уметь характеризовать особенности депозита в России. Знать способы начисления процентов по депозитам.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Управление рисками по депозиту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Вычислять простые и сложные проценты по депозиту. Приводить примеры виды банковских депозитов.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Что такое кредит?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Знать понятие кредит. 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Основные характеристики кредита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основными характеристиками кредита. Знать необходимые документы при оформлении кредита.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Как выбрать наиболее выгодный кредит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Научиться анализировать и сравнивать условия по кредиту  в различных банках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Как уменьшить стоимость кредита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Уметь характеризовать особенности кредита в России; приводить собственные примеры прав и обязанностей кредитополучателя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Типичные ошибки при использовании кредита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Уметь приводить собственные примеры; давать оценку изученному явлению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Хранение, обмен и перевод денег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Знать понятие «Банковская система», функции центрального банка. Решение познавательных  и практических задач, отражающих типичные экономические ситуации.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Различные виды платежных средств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Знакомство с выбором банковской карты. Виды банковских карт (дебетовая и кредитная). Понимать, в чем </w:t>
            </w:r>
            <w:r w:rsidRPr="00253AED">
              <w:rPr>
                <w:rFonts w:ascii="Times New Roman" w:hAnsi="Times New Roman"/>
                <w:sz w:val="24"/>
                <w:szCs w:val="24"/>
              </w:rPr>
              <w:lastRenderedPageBreak/>
              <w:t>состоит механизм получения банковской прибыли. Уметь характеризовать основные виды банковских процентов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Формы дистанционного банковского обслуживания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Применение пластиковых карт в расчетах и платежах, различие между дебетовыми и кредитными картами. Знать правила пользования банкоматами, мобильными банками, онлайн-банками.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Что такое страхование?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понятиями страхования</w:t>
            </w:r>
            <w:proofErr w:type="gramStart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253AED">
              <w:rPr>
                <w:rFonts w:ascii="Times New Roman" w:hAnsi="Times New Roman"/>
                <w:sz w:val="24"/>
                <w:szCs w:val="24"/>
              </w:rPr>
              <w:t>страхователь., страховка., страховщик., договор страхования. Знакомство ведущими страховыми компании в России. Оценка роли обязательного и добровольного страхования в жизни человека.</w:t>
            </w:r>
          </w:p>
        </w:tc>
      </w:tr>
      <w:tr w:rsidR="00253AED" w:rsidRPr="00253AED" w:rsidTr="00253AED">
        <w:trPr>
          <w:trHeight w:val="1113"/>
        </w:trPr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Виды страхования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видами страховых продуктов. Анализ договора страхования, ответственность страховщика и страхователя. Составление таблицы  «Страховые продукты с учетом интересов страхователя».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Как использовать страхование в повседневной жизни?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Знать особенности личного страхования. Алгоритм поведения страхователя в условиях  наступления страхового случая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Выбор страховой компании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Расчет страхового взноса в зависимости от размера страховой суммы, тарифа, срока страхования и других факторов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Что такое инвестиции?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понятием инвестирования. Анализ информации о способах инвестирования денежных средств, предоставляемой различными информационными источниками и структурами финансового рынка.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Как выбирать активы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Знакомство с инструментами  личного финансирования на финансовых рынках и их </w:t>
            </w:r>
            <w:proofErr w:type="spellStart"/>
            <w:r w:rsidRPr="00253AED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gramStart"/>
            <w:r w:rsidRPr="00253AE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53AED">
              <w:rPr>
                <w:rFonts w:ascii="Times New Roman" w:hAnsi="Times New Roman"/>
                <w:sz w:val="24"/>
                <w:szCs w:val="24"/>
              </w:rPr>
              <w:t>оставление</w:t>
            </w:r>
            <w:proofErr w:type="spellEnd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 и анализ схемы «Структура рынка капитала».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Как делать инвестиции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Расчет доходности методом простых и сложных процентов. 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Денежный рынок и рынок капиталов.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ценными бумагами</w:t>
            </w:r>
            <w:proofErr w:type="gramStart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253AED">
              <w:rPr>
                <w:rFonts w:ascii="Times New Roman" w:hAnsi="Times New Roman"/>
                <w:sz w:val="24"/>
                <w:szCs w:val="24"/>
              </w:rPr>
              <w:t>видами  ценных бумаг, операции на рынке ценных бумаг. Расчет доходности методом простых и сложных процентов. Анализ различных способов размещения средств потребителя и их преимущества и недостатки.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Пенсионная система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понятием пенсии. Анализ информации о видах пенсии. Анализ корпоративных пенсионных программ.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Как сформировать частную пенсию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Вычет размера пенсии.  Знакомство с инструментами получения пенсии.  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Как сформировать частную пенсию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Знакомство с программами накопления и приумножения пенсионных сбережений. 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Налоги. Виды налогов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налоги. Формирование базовых знаний о налоговой системе РФ как инструменте государственной экономической </w:t>
            </w:r>
            <w:proofErr w:type="spellStart"/>
            <w:r w:rsidRPr="00253AED">
              <w:rPr>
                <w:rFonts w:ascii="Times New Roman" w:hAnsi="Times New Roman"/>
                <w:sz w:val="24"/>
                <w:szCs w:val="24"/>
              </w:rPr>
              <w:t>политики.Составление</w:t>
            </w:r>
            <w:proofErr w:type="spellEnd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схемы «Налоги их виды».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Расчет налогового вычета по НДФЛ. Расчет </w:t>
            </w:r>
            <w:proofErr w:type="spellStart"/>
            <w:r w:rsidRPr="00253AED">
              <w:rPr>
                <w:rFonts w:ascii="Times New Roman" w:hAnsi="Times New Roman"/>
                <w:sz w:val="24"/>
                <w:szCs w:val="24"/>
              </w:rPr>
              <w:t>НДС.Функции</w:t>
            </w:r>
            <w:proofErr w:type="spellEnd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налогов. Налоговый вычет. Местные налоги.</w:t>
            </w:r>
          </w:p>
        </w:tc>
      </w:tr>
      <w:tr w:rsidR="00253AED" w:rsidRPr="00253AED" w:rsidTr="00253AED">
        <w:tc>
          <w:tcPr>
            <w:tcW w:w="9922" w:type="dxa"/>
            <w:gridSpan w:val="3"/>
          </w:tcPr>
          <w:p w:rsidR="00253AED" w:rsidRPr="00253AED" w:rsidRDefault="00253AED" w:rsidP="00CF1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Финансовые махинации (3часов)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 xml:space="preserve">Махинации с банковскими </w:t>
            </w:r>
            <w:r w:rsidRPr="00253AED">
              <w:rPr>
                <w:rFonts w:ascii="Times New Roman" w:hAnsi="Times New Roman"/>
                <w:sz w:val="24"/>
                <w:szCs w:val="24"/>
              </w:rPr>
              <w:lastRenderedPageBreak/>
              <w:t>картами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lastRenderedPageBreak/>
              <w:t>Анализ рисков банковским картам. Оценка средств защиты банковских карт. Составление алгоритма действий</w:t>
            </w:r>
            <w:proofErr w:type="gramStart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53AED">
              <w:rPr>
                <w:rFonts w:ascii="Times New Roman" w:hAnsi="Times New Roman"/>
                <w:sz w:val="24"/>
                <w:szCs w:val="24"/>
              </w:rPr>
              <w:t xml:space="preserve"> если </w:t>
            </w:r>
            <w:r w:rsidRPr="00253A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 стали жертвой мошенников. Вычисление степени  рисков. 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Махинации с кредитами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Анализ типичных махинаций с кредитами. Вычисление степени  рисков.</w:t>
            </w:r>
            <w:r w:rsidR="00702F0D">
              <w:rPr>
                <w:rFonts w:ascii="Times New Roman" w:hAnsi="Times New Roman"/>
                <w:sz w:val="24"/>
                <w:szCs w:val="24"/>
              </w:rPr>
              <w:t xml:space="preserve"> Составление алгоритма действий</w:t>
            </w:r>
            <w:r w:rsidRPr="00253AED">
              <w:rPr>
                <w:rFonts w:ascii="Times New Roman" w:hAnsi="Times New Roman"/>
                <w:sz w:val="24"/>
                <w:szCs w:val="24"/>
              </w:rPr>
              <w:t>, если вы стали жертвой мошенников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Махинации с инвестициями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Знакомство с  мошенническими инвестиционными предложениями. Анализ признаков финансовых пирамид. Вычисление степени  рисков</w:t>
            </w:r>
          </w:p>
        </w:tc>
      </w:tr>
      <w:tr w:rsidR="00253AED" w:rsidRPr="00253AED" w:rsidTr="00253AED">
        <w:tc>
          <w:tcPr>
            <w:tcW w:w="0" w:type="auto"/>
          </w:tcPr>
          <w:p w:rsidR="00253AED" w:rsidRPr="00253AED" w:rsidRDefault="00253AED" w:rsidP="00CF1AB5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34</w:t>
            </w:r>
            <w:r w:rsidR="007875B7"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2459" w:type="dxa"/>
          </w:tcPr>
          <w:p w:rsidR="00253AED" w:rsidRPr="00253AED" w:rsidRDefault="00253AED" w:rsidP="00CF1AB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6334" w:type="dxa"/>
          </w:tcPr>
          <w:p w:rsidR="00253AED" w:rsidRPr="00253AED" w:rsidRDefault="00253AED" w:rsidP="00CF1AB5">
            <w:pPr>
              <w:rPr>
                <w:rFonts w:ascii="Times New Roman" w:hAnsi="Times New Roman"/>
                <w:sz w:val="24"/>
                <w:szCs w:val="24"/>
              </w:rPr>
            </w:pPr>
            <w:r w:rsidRPr="00253AED">
              <w:rPr>
                <w:rFonts w:ascii="Times New Roman" w:hAnsi="Times New Roman"/>
                <w:sz w:val="24"/>
                <w:szCs w:val="24"/>
              </w:rPr>
              <w:t>Уметь использовать ранее изученный материал для решения познавательных задач</w:t>
            </w:r>
          </w:p>
        </w:tc>
      </w:tr>
    </w:tbl>
    <w:p w:rsidR="0019154A" w:rsidRPr="00253AED" w:rsidRDefault="0019154A" w:rsidP="0019154A">
      <w:pPr>
        <w:pStyle w:val="a3"/>
        <w:rPr>
          <w:sz w:val="28"/>
          <w:szCs w:val="28"/>
        </w:rPr>
      </w:pPr>
    </w:p>
    <w:p w:rsidR="004C6E7E" w:rsidRDefault="004C6E7E"/>
    <w:sectPr w:rsidR="004C6E7E" w:rsidSect="00253AE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8A7"/>
    <w:rsid w:val="0019154A"/>
    <w:rsid w:val="00253AED"/>
    <w:rsid w:val="002E5517"/>
    <w:rsid w:val="003B3236"/>
    <w:rsid w:val="00464E79"/>
    <w:rsid w:val="004C6E7E"/>
    <w:rsid w:val="0050633D"/>
    <w:rsid w:val="00702F0D"/>
    <w:rsid w:val="007875B7"/>
    <w:rsid w:val="00793174"/>
    <w:rsid w:val="0084569E"/>
    <w:rsid w:val="00896A3E"/>
    <w:rsid w:val="00C5691D"/>
    <w:rsid w:val="00CC4920"/>
    <w:rsid w:val="00EE38A7"/>
    <w:rsid w:val="00FD0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next w:val="a"/>
    <w:rsid w:val="001915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1915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9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154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1915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253A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53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253A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253A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1568</Words>
  <Characters>8938</Characters>
  <Application>Microsoft Office Word</Application>
  <DocSecurity>0</DocSecurity>
  <Lines>74</Lines>
  <Paragraphs>20</Paragraphs>
  <ScaleCrop>false</ScaleCrop>
  <Company>*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18</cp:revision>
  <dcterms:created xsi:type="dcterms:W3CDTF">2017-09-17T08:45:00Z</dcterms:created>
  <dcterms:modified xsi:type="dcterms:W3CDTF">2024-10-18T17:08:00Z</dcterms:modified>
</cp:coreProperties>
</file>