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9E" w:rsidRDefault="00767B9E" w:rsidP="00767B9E">
      <w:pPr>
        <w:tabs>
          <w:tab w:val="left" w:pos="5529"/>
          <w:tab w:val="left" w:pos="5670"/>
        </w:tabs>
        <w:spacing w:line="276" w:lineRule="auto"/>
        <w:ind w:firstLine="567"/>
        <w:jc w:val="both"/>
        <w:rPr>
          <w:b/>
        </w:rPr>
      </w:pPr>
      <w:r w:rsidRPr="00145D4D">
        <w:rPr>
          <w:b/>
        </w:rPr>
        <w:t>Аннотация к</w:t>
      </w:r>
      <w:r>
        <w:rPr>
          <w:b/>
        </w:rPr>
        <w:t xml:space="preserve"> адаптированной </w:t>
      </w:r>
      <w:r w:rsidRPr="00145D4D">
        <w:rPr>
          <w:b/>
        </w:rPr>
        <w:t xml:space="preserve"> программе по</w:t>
      </w:r>
      <w:r>
        <w:rPr>
          <w:b/>
        </w:rPr>
        <w:t xml:space="preserve"> математике 5 класс</w:t>
      </w:r>
    </w:p>
    <w:p w:rsidR="00767B9E" w:rsidRDefault="00767B9E" w:rsidP="00767B9E">
      <w:pPr>
        <w:tabs>
          <w:tab w:val="left" w:pos="5529"/>
          <w:tab w:val="left" w:pos="5670"/>
        </w:tabs>
        <w:spacing w:line="276" w:lineRule="auto"/>
        <w:ind w:firstLine="567"/>
        <w:jc w:val="both"/>
      </w:pPr>
      <w:r>
        <w:t>Рабочая программа для обучения детей с ЗПР полностью соответствует  Федеральному государственному образовательному стандарт</w:t>
      </w:r>
      <w:proofErr w:type="gramStart"/>
      <w:r>
        <w:t>у ООО и</w:t>
      </w:r>
      <w:proofErr w:type="gramEnd"/>
      <w:r>
        <w:t xml:space="preserve"> составлена на основе  примерной программы основного общего образования, федерального перечня учебников, рекомендованных или допущенных к использованию в образовательном процессе в образовательных учреждениях. Рабочая программа по математике для 5 класса ориентирована на использование учебника Н.Я. </w:t>
      </w:r>
      <w:proofErr w:type="spellStart"/>
      <w:r>
        <w:t>Виленкина</w:t>
      </w:r>
      <w:proofErr w:type="spellEnd"/>
      <w:r>
        <w:t xml:space="preserve">, В.И. Жохова и др. (М.: Мнемозина). Содержание программы направлено на освоение </w:t>
      </w:r>
      <w:proofErr w:type="gramStart"/>
      <w:r>
        <w:t>обучающимися</w:t>
      </w:r>
      <w:proofErr w:type="gramEnd"/>
      <w:r>
        <w:t xml:space="preserve"> знаний, умений и навыков на базовом уровне, что соответствует Образовательной программе школы.</w:t>
      </w:r>
    </w:p>
    <w:p w:rsidR="00611FED" w:rsidRDefault="00611FED">
      <w:bookmarkStart w:id="0" w:name="_GoBack"/>
      <w:bookmarkEnd w:id="0"/>
    </w:p>
    <w:sectPr w:rsidR="00611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BFA"/>
    <w:rsid w:val="00611FED"/>
    <w:rsid w:val="00767B9E"/>
    <w:rsid w:val="0077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B9E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2019-06-21T18:57:00Z</dcterms:created>
  <dcterms:modified xsi:type="dcterms:W3CDTF">2019-06-21T18:58:00Z</dcterms:modified>
</cp:coreProperties>
</file>