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87" w:rsidRPr="00C5233B" w:rsidRDefault="00C50887" w:rsidP="00C52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5E3">
        <w:rPr>
          <w:rFonts w:ascii="Times New Roman" w:hAnsi="Times New Roman" w:cs="Times New Roman"/>
          <w:sz w:val="24"/>
          <w:szCs w:val="24"/>
        </w:rPr>
        <w:t xml:space="preserve">Рабочая программа курса </w:t>
      </w:r>
      <w:bookmarkStart w:id="0" w:name="_GoBack"/>
      <w:bookmarkEnd w:id="0"/>
      <w:r w:rsidRPr="00CE55E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Школа возможностей»</w:t>
      </w:r>
      <w:r w:rsidRPr="00C50887">
        <w:rPr>
          <w:rFonts w:ascii="Times New Roman" w:hAnsi="Times New Roman" w:cs="Times New Roman"/>
          <w:sz w:val="24"/>
          <w:szCs w:val="24"/>
        </w:rPr>
        <w:t xml:space="preserve"> </w:t>
      </w:r>
      <w:r w:rsidRPr="001D382E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Pr="00C5233B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</w:t>
      </w:r>
      <w:r w:rsidR="00C5233B">
        <w:rPr>
          <w:rFonts w:ascii="Times New Roman" w:hAnsi="Times New Roman" w:cs="Times New Roman"/>
          <w:sz w:val="24"/>
          <w:szCs w:val="24"/>
        </w:rPr>
        <w:t>,</w:t>
      </w:r>
      <w:r w:rsidRPr="00C5233B">
        <w:rPr>
          <w:rFonts w:ascii="Times New Roman" w:hAnsi="Times New Roman" w:cs="Times New Roman"/>
          <w:sz w:val="24"/>
          <w:szCs w:val="24"/>
        </w:rPr>
        <w:t xml:space="preserve"> </w:t>
      </w:r>
      <w:r w:rsidR="00C5233B">
        <w:rPr>
          <w:rFonts w:ascii="Circe-Bold" w:hAnsi="Circe-Bold"/>
          <w:bCs/>
          <w:color w:val="242021"/>
          <w:sz w:val="24"/>
          <w:szCs w:val="20"/>
        </w:rPr>
        <w:t xml:space="preserve"> методического пособия</w:t>
      </w:r>
      <w:r w:rsidR="00C5233B" w:rsidRPr="00C5233B">
        <w:rPr>
          <w:rFonts w:ascii="Circe-Bold" w:hAnsi="Circe-Bold"/>
          <w:b/>
          <w:bCs/>
          <w:color w:val="242021"/>
          <w:sz w:val="24"/>
          <w:szCs w:val="20"/>
        </w:rPr>
        <w:t xml:space="preserve"> </w:t>
      </w:r>
      <w:r w:rsidR="00C5233B" w:rsidRPr="00C5233B">
        <w:rPr>
          <w:rFonts w:ascii="Circe-Bold" w:hAnsi="Circe-Bold"/>
          <w:bCs/>
          <w:color w:val="242021"/>
          <w:sz w:val="24"/>
          <w:szCs w:val="20"/>
        </w:rPr>
        <w:t>«Социально-эмоциональное развитие детей младшего школьного возраста»</w:t>
      </w:r>
      <w:r w:rsidR="00C5233B" w:rsidRPr="00C50887">
        <w:rPr>
          <w:rStyle w:val="fontstyle01"/>
        </w:rPr>
        <w:t xml:space="preserve"> </w:t>
      </w:r>
      <w:r w:rsidR="00C5233B" w:rsidRPr="00C5233B">
        <w:rPr>
          <w:rStyle w:val="fontstyle01"/>
          <w:sz w:val="24"/>
        </w:rPr>
        <w:t>(авторы:</w:t>
      </w:r>
      <w:proofErr w:type="gramEnd"/>
      <w:r w:rsidR="00C5233B" w:rsidRPr="00C5233B">
        <w:rPr>
          <w:rStyle w:val="fontstyle01"/>
          <w:sz w:val="24"/>
        </w:rPr>
        <w:t xml:space="preserve"> </w:t>
      </w:r>
      <w:proofErr w:type="gramStart"/>
      <w:r w:rsidR="00C5233B" w:rsidRPr="00C5233B">
        <w:rPr>
          <w:rStyle w:val="fontstyle01"/>
          <w:sz w:val="24"/>
        </w:rPr>
        <w:t xml:space="preserve">А. В. </w:t>
      </w:r>
      <w:proofErr w:type="spellStart"/>
      <w:r w:rsidR="00C5233B" w:rsidRPr="00C5233B">
        <w:rPr>
          <w:rStyle w:val="fontstyle01"/>
          <w:sz w:val="24"/>
        </w:rPr>
        <w:t>Макарчук</w:t>
      </w:r>
      <w:proofErr w:type="spellEnd"/>
      <w:r w:rsidR="00C5233B" w:rsidRPr="00C5233B">
        <w:rPr>
          <w:rStyle w:val="fontstyle01"/>
          <w:sz w:val="24"/>
        </w:rPr>
        <w:t xml:space="preserve">, Е. В. </w:t>
      </w:r>
      <w:proofErr w:type="spellStart"/>
      <w:r w:rsidR="00C5233B" w:rsidRPr="00C5233B">
        <w:rPr>
          <w:rStyle w:val="fontstyle01"/>
          <w:sz w:val="24"/>
        </w:rPr>
        <w:t>Горинова</w:t>
      </w:r>
      <w:proofErr w:type="spellEnd"/>
      <w:r w:rsidR="00C5233B" w:rsidRPr="00C5233B">
        <w:rPr>
          <w:rStyle w:val="fontstyle01"/>
          <w:sz w:val="24"/>
        </w:rPr>
        <w:t>,</w:t>
      </w:r>
      <w:r w:rsidR="00C5233B" w:rsidRPr="00C5233B">
        <w:rPr>
          <w:rFonts w:ascii="Circe-Regular" w:hAnsi="Circe-Regular"/>
          <w:color w:val="242021"/>
          <w:sz w:val="24"/>
          <w:szCs w:val="20"/>
        </w:rPr>
        <w:t xml:space="preserve"> </w:t>
      </w:r>
      <w:r w:rsidR="00C5233B">
        <w:rPr>
          <w:rStyle w:val="fontstyle01"/>
          <w:sz w:val="24"/>
        </w:rPr>
        <w:t xml:space="preserve">М. И. </w:t>
      </w:r>
      <w:proofErr w:type="spellStart"/>
      <w:r w:rsidR="00C5233B">
        <w:rPr>
          <w:rStyle w:val="fontstyle01"/>
          <w:sz w:val="24"/>
        </w:rPr>
        <w:t>Катеева</w:t>
      </w:r>
      <w:proofErr w:type="spellEnd"/>
      <w:r w:rsidR="00C5233B">
        <w:rPr>
          <w:rStyle w:val="fontstyle01"/>
          <w:sz w:val="24"/>
        </w:rPr>
        <w:t xml:space="preserve">, Н. Е. </w:t>
      </w:r>
      <w:proofErr w:type="spellStart"/>
      <w:r w:rsidR="00C5233B">
        <w:rPr>
          <w:rStyle w:val="fontstyle01"/>
          <w:sz w:val="24"/>
        </w:rPr>
        <w:t>Рычка</w:t>
      </w:r>
      <w:proofErr w:type="spellEnd"/>
      <w:r w:rsidR="00C5233B">
        <w:rPr>
          <w:rStyle w:val="fontstyle01"/>
          <w:sz w:val="24"/>
        </w:rPr>
        <w:t xml:space="preserve">); </w:t>
      </w:r>
      <w:r w:rsidR="00C5233B">
        <w:rPr>
          <w:rFonts w:ascii="Circe-Bold" w:hAnsi="Circe-Bold"/>
          <w:bCs/>
          <w:color w:val="242021"/>
          <w:sz w:val="24"/>
          <w:szCs w:val="20"/>
        </w:rPr>
        <w:t>«С</w:t>
      </w:r>
      <w:r w:rsidRPr="00C5233B">
        <w:rPr>
          <w:rFonts w:ascii="Circe-Bold" w:hAnsi="Circe-Bold"/>
          <w:bCs/>
          <w:color w:val="242021"/>
          <w:sz w:val="24"/>
          <w:szCs w:val="20"/>
        </w:rPr>
        <w:t>оциально-эмоциональное развитие детей.</w:t>
      </w:r>
      <w:proofErr w:type="gramEnd"/>
      <w:r w:rsidRPr="00C5233B">
        <w:rPr>
          <w:rFonts w:ascii="Circe-Bold" w:hAnsi="Circe-Bold"/>
          <w:bCs/>
          <w:color w:val="242021"/>
          <w:sz w:val="24"/>
          <w:szCs w:val="20"/>
        </w:rPr>
        <w:t xml:space="preserve"> </w:t>
      </w:r>
      <w:proofErr w:type="gramStart"/>
      <w:r w:rsidRPr="00C5233B">
        <w:rPr>
          <w:rFonts w:ascii="Circe-Bold" w:hAnsi="Circe-Bold"/>
          <w:bCs/>
          <w:color w:val="242021"/>
          <w:sz w:val="24"/>
          <w:szCs w:val="20"/>
        </w:rPr>
        <w:t xml:space="preserve">Теоретические основы </w:t>
      </w:r>
      <w:r w:rsidRPr="00C5233B">
        <w:rPr>
          <w:rFonts w:ascii="Circe-Regular" w:hAnsi="Circe-Regular"/>
          <w:color w:val="242021"/>
          <w:sz w:val="24"/>
          <w:szCs w:val="20"/>
        </w:rPr>
        <w:t>(авторы:</w:t>
      </w:r>
      <w:proofErr w:type="gramEnd"/>
      <w:r w:rsidRPr="00C5233B">
        <w:rPr>
          <w:rFonts w:ascii="Circe-Regular" w:hAnsi="Circe-Regular"/>
          <w:color w:val="242021"/>
          <w:sz w:val="24"/>
          <w:szCs w:val="20"/>
        </w:rPr>
        <w:t xml:space="preserve"> </w:t>
      </w:r>
      <w:proofErr w:type="gramStart"/>
      <w:r w:rsidRPr="00C5233B">
        <w:rPr>
          <w:rFonts w:ascii="Circe-Regular" w:hAnsi="Circe-Regular"/>
          <w:color w:val="242021"/>
          <w:sz w:val="24"/>
          <w:szCs w:val="20"/>
        </w:rPr>
        <w:t xml:space="preserve">Е. А. Сергиенко — доктор психологических наук, профессор, руководитель авторского коллектива, Т. Д. Марцинковская, Е. И. Изотова, Е. И. Лебедева, А. Ю. Уланова, Е. И. Дубровская). </w:t>
      </w:r>
      <w:proofErr w:type="gramEnd"/>
    </w:p>
    <w:p w:rsidR="00C50887" w:rsidRPr="00C50887" w:rsidRDefault="00C50887" w:rsidP="00C5233B">
      <w:pPr>
        <w:spacing w:after="0" w:line="240" w:lineRule="auto"/>
        <w:jc w:val="both"/>
        <w:rPr>
          <w:rFonts w:ascii="Circe-Regular" w:eastAsia="Times New Roman" w:hAnsi="Circe-Regular" w:cs="Times New Roman"/>
          <w:color w:val="242021"/>
          <w:sz w:val="24"/>
          <w:szCs w:val="24"/>
          <w:lang w:eastAsia="ru-RU"/>
        </w:rPr>
      </w:pPr>
      <w:r w:rsidRPr="00C5233B">
        <w:rPr>
          <w:rFonts w:ascii="Circe-Regular" w:eastAsia="Times New Roman" w:hAnsi="Circe-Regular" w:cs="Times New Roman"/>
          <w:color w:val="242021"/>
          <w:sz w:val="24"/>
          <w:szCs w:val="24"/>
          <w:lang w:eastAsia="ru-RU"/>
        </w:rPr>
        <w:t>Цель программы</w:t>
      </w:r>
      <w:r w:rsidR="00C5233B" w:rsidRPr="00C5233B">
        <w:rPr>
          <w:rFonts w:ascii="Circe-Regular" w:eastAsia="Times New Roman" w:hAnsi="Circe-Regular" w:cs="Times New Roman"/>
          <w:color w:val="242021"/>
          <w:sz w:val="24"/>
          <w:szCs w:val="24"/>
          <w:lang w:eastAsia="ru-RU"/>
        </w:rPr>
        <w:t>:</w:t>
      </w:r>
      <w:r w:rsidR="00C5233B">
        <w:rPr>
          <w:rFonts w:ascii="Circe-Regular" w:eastAsia="Times New Roman" w:hAnsi="Circe-Regular" w:cs="Times New Roman"/>
          <w:color w:val="242021"/>
          <w:sz w:val="24"/>
          <w:szCs w:val="24"/>
          <w:lang w:eastAsia="ru-RU"/>
        </w:rPr>
        <w:t xml:space="preserve"> с</w:t>
      </w:r>
      <w:r w:rsidRPr="00C50887">
        <w:rPr>
          <w:rFonts w:ascii="Circe-Regular" w:eastAsia="Times New Roman" w:hAnsi="Circe-Regular" w:cs="Times New Roman"/>
          <w:color w:val="242021"/>
          <w:sz w:val="24"/>
          <w:szCs w:val="24"/>
          <w:lang w:eastAsia="ru-RU"/>
        </w:rPr>
        <w:t>пособствовать социально-эмоциональному ра</w:t>
      </w:r>
      <w:r w:rsidR="00E61289">
        <w:rPr>
          <w:rFonts w:ascii="Circe-Regular" w:eastAsia="Times New Roman" w:hAnsi="Circe-Regular" w:cs="Times New Roman"/>
          <w:color w:val="242021"/>
          <w:sz w:val="24"/>
          <w:szCs w:val="24"/>
          <w:lang w:eastAsia="ru-RU"/>
        </w:rPr>
        <w:t xml:space="preserve">звитию детей младшего школьного </w:t>
      </w:r>
      <w:r w:rsidRPr="00C50887">
        <w:rPr>
          <w:rFonts w:ascii="Circe-Regular" w:eastAsia="Times New Roman" w:hAnsi="Circe-Regular" w:cs="Times New Roman"/>
          <w:color w:val="242021"/>
          <w:sz w:val="24"/>
          <w:szCs w:val="24"/>
          <w:lang w:eastAsia="ru-RU"/>
        </w:rPr>
        <w:t>возраста.</w:t>
      </w:r>
    </w:p>
    <w:p w:rsidR="00E86259" w:rsidRPr="00C50887" w:rsidRDefault="00E86259" w:rsidP="00C50887">
      <w:pPr>
        <w:spacing w:after="0" w:line="240" w:lineRule="auto"/>
        <w:rPr>
          <w:sz w:val="24"/>
          <w:szCs w:val="24"/>
        </w:rPr>
      </w:pPr>
    </w:p>
    <w:sectPr w:rsidR="00E86259" w:rsidRPr="00C5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rce-Regular">
    <w:altName w:val="Times New Roman"/>
    <w:panose1 w:val="00000000000000000000"/>
    <w:charset w:val="00"/>
    <w:family w:val="roman"/>
    <w:notTrueType/>
    <w:pitch w:val="default"/>
  </w:font>
  <w:font w:name="Circe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3C63"/>
    <w:multiLevelType w:val="hybridMultilevel"/>
    <w:tmpl w:val="D6FE4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87"/>
    <w:rsid w:val="00024D04"/>
    <w:rsid w:val="004259EC"/>
    <w:rsid w:val="00C50887"/>
    <w:rsid w:val="00C5233B"/>
    <w:rsid w:val="00E61289"/>
    <w:rsid w:val="00E8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50887"/>
    <w:rPr>
      <w:rFonts w:ascii="Circe-Regular" w:hAnsi="Circe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C50887"/>
    <w:rPr>
      <w:rFonts w:ascii="Circe-Bold" w:hAnsi="Circe-Bold" w:hint="default"/>
      <w:b/>
      <w:bCs/>
      <w:i w:val="0"/>
      <w:iCs w:val="0"/>
      <w:color w:val="242021"/>
      <w:sz w:val="24"/>
      <w:szCs w:val="24"/>
    </w:rPr>
  </w:style>
  <w:style w:type="paragraph" w:styleId="a3">
    <w:name w:val="List Paragraph"/>
    <w:basedOn w:val="a"/>
    <w:uiPriority w:val="34"/>
    <w:qFormat/>
    <w:rsid w:val="00C50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50887"/>
    <w:rPr>
      <w:rFonts w:ascii="Circe-Regular" w:hAnsi="Circe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C50887"/>
    <w:rPr>
      <w:rFonts w:ascii="Circe-Bold" w:hAnsi="Circe-Bold" w:hint="default"/>
      <w:b/>
      <w:bCs/>
      <w:i w:val="0"/>
      <w:iCs w:val="0"/>
      <w:color w:val="242021"/>
      <w:sz w:val="24"/>
      <w:szCs w:val="24"/>
    </w:rPr>
  </w:style>
  <w:style w:type="paragraph" w:styleId="a3">
    <w:name w:val="List Paragraph"/>
    <w:basedOn w:val="a"/>
    <w:uiPriority w:val="34"/>
    <w:qFormat/>
    <w:rsid w:val="00C50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2022-09-10T17:54:00Z</dcterms:created>
  <dcterms:modified xsi:type="dcterms:W3CDTF">2022-09-10T17:54:00Z</dcterms:modified>
</cp:coreProperties>
</file>