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bookmarkStart w:id="0" w:name="block-8092466"/>
      <w:r w:rsidRPr="004129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4129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41295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 w:rsidRPr="004129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</w:p>
    <w:p w:rsidR="005F5966" w:rsidRDefault="007B5E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5F5966" w:rsidRDefault="005F5966">
      <w:pPr>
        <w:spacing w:after="0"/>
        <w:ind w:left="120"/>
      </w:pPr>
    </w:p>
    <w:p w:rsidR="005F5966" w:rsidRDefault="005F5966">
      <w:pPr>
        <w:spacing w:after="0"/>
        <w:ind w:left="120"/>
      </w:pPr>
    </w:p>
    <w:p w:rsidR="005F5966" w:rsidRDefault="005F5966">
      <w:pPr>
        <w:spacing w:after="0"/>
        <w:ind w:left="120"/>
      </w:pPr>
    </w:p>
    <w:p w:rsidR="005F5966" w:rsidRDefault="005F596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B5E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5E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5E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5E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B5E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5E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:rsidR="000E6D86" w:rsidRDefault="007B5E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5E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5966" w:rsidRDefault="005F5966">
      <w:pPr>
        <w:spacing w:after="0"/>
        <w:ind w:left="120"/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5966" w:rsidRDefault="005F5966">
      <w:pPr>
        <w:spacing w:after="0"/>
        <w:ind w:left="120"/>
      </w:pPr>
    </w:p>
    <w:p w:rsidR="005F5966" w:rsidRDefault="005F5966">
      <w:pPr>
        <w:spacing w:after="0"/>
        <w:ind w:left="120"/>
      </w:pPr>
    </w:p>
    <w:p w:rsidR="005F5966" w:rsidRDefault="005F5966">
      <w:pPr>
        <w:spacing w:after="0"/>
        <w:ind w:left="120"/>
      </w:pPr>
    </w:p>
    <w:p w:rsidR="005F5966" w:rsidRDefault="007B5E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5966" w:rsidRDefault="007B5E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1133180)</w:t>
      </w:r>
    </w:p>
    <w:p w:rsidR="005F5966" w:rsidRDefault="005F5966">
      <w:pPr>
        <w:spacing w:after="0"/>
        <w:ind w:left="120"/>
        <w:jc w:val="center"/>
      </w:pPr>
    </w:p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F5966" w:rsidRPr="00412950" w:rsidRDefault="007B5ECF">
      <w:pPr>
        <w:spacing w:after="0" w:line="408" w:lineRule="auto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5F5966">
      <w:pPr>
        <w:spacing w:after="0"/>
        <w:ind w:left="120"/>
        <w:jc w:val="center"/>
        <w:rPr>
          <w:lang w:val="ru-RU"/>
        </w:rPr>
      </w:pPr>
    </w:p>
    <w:p w:rsidR="005F5966" w:rsidRPr="00412950" w:rsidRDefault="007B5ECF">
      <w:pPr>
        <w:spacing w:after="0"/>
        <w:ind w:left="120"/>
        <w:jc w:val="center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412950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3"/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4129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129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</w:p>
    <w:p w:rsidR="005F5966" w:rsidRPr="00412950" w:rsidRDefault="005F5966">
      <w:pPr>
        <w:spacing w:after="0"/>
        <w:ind w:left="120"/>
        <w:rPr>
          <w:lang w:val="ru-RU"/>
        </w:rPr>
      </w:pP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bookmarkStart w:id="5" w:name="block-8092465"/>
      <w:bookmarkEnd w:id="0"/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412950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 w:rsidRPr="00412950">
        <w:rPr>
          <w:rFonts w:ascii="Times New Roman" w:hAnsi="Times New Roman"/>
          <w:color w:val="000000"/>
          <w:sz w:val="28"/>
          <w:lang w:val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атка или избытка информации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</w:t>
      </w:r>
      <w:r w:rsidRPr="00412950">
        <w:rPr>
          <w:rFonts w:ascii="Times New Roman" w:hAnsi="Times New Roman"/>
          <w:color w:val="000000"/>
          <w:sz w:val="28"/>
          <w:lang w:val="ru-RU"/>
        </w:rPr>
        <w:t>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</w:t>
      </w:r>
      <w:r w:rsidRPr="00412950">
        <w:rPr>
          <w:rFonts w:ascii="Times New Roman" w:hAnsi="Times New Roman"/>
          <w:color w:val="000000"/>
          <w:sz w:val="28"/>
          <w:lang w:val="ru-RU"/>
        </w:rPr>
        <w:t>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</w:t>
      </w:r>
      <w:r w:rsidRPr="00412950">
        <w:rPr>
          <w:rFonts w:ascii="Times New Roman" w:hAnsi="Times New Roman"/>
          <w:color w:val="000000"/>
          <w:sz w:val="28"/>
          <w:lang w:val="ru-RU"/>
        </w:rPr>
        <w:t>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еристик средних и рассеивания. Работая с данными, обучающиеся учатся считывать и интерпретировать </w:t>
      </w: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</w:t>
      </w:r>
      <w:r w:rsidRPr="00412950">
        <w:rPr>
          <w:rFonts w:ascii="Times New Roman" w:hAnsi="Times New Roman"/>
          <w:color w:val="000000"/>
          <w:sz w:val="28"/>
          <w:lang w:val="ru-RU"/>
        </w:rPr>
        <w:t>аемые величины и процессы.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</w:t>
      </w:r>
      <w:r w:rsidRPr="00412950">
        <w:rPr>
          <w:rFonts w:ascii="Times New Roman" w:hAnsi="Times New Roman"/>
          <w:color w:val="000000"/>
          <w:sz w:val="28"/>
          <w:lang w:val="ru-RU"/>
        </w:rPr>
        <w:t>ическими вероятностными моделями.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</w:t>
      </w:r>
      <w:r w:rsidRPr="00412950">
        <w:rPr>
          <w:rFonts w:ascii="Times New Roman" w:hAnsi="Times New Roman"/>
          <w:color w:val="000000"/>
          <w:sz w:val="28"/>
          <w:lang w:val="ru-RU"/>
        </w:rPr>
        <w:t>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</w:t>
      </w:r>
      <w:r w:rsidRPr="00412950">
        <w:rPr>
          <w:rFonts w:ascii="Times New Roman" w:hAnsi="Times New Roman"/>
          <w:color w:val="000000"/>
          <w:sz w:val="28"/>
          <w:lang w:val="ru-RU"/>
        </w:rPr>
        <w:t>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</w:t>
      </w:r>
      <w:r w:rsidRPr="00412950">
        <w:rPr>
          <w:rFonts w:ascii="Times New Roman" w:hAnsi="Times New Roman"/>
          <w:color w:val="000000"/>
          <w:sz w:val="28"/>
          <w:lang w:val="ru-RU"/>
        </w:rPr>
        <w:t>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41295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</w:t>
      </w:r>
      <w:r w:rsidRPr="00412950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9 классе – 34 часа (1 час в неделю).</w:t>
      </w:r>
      <w:bookmarkEnd w:id="6"/>
      <w:r w:rsidRPr="004129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bookmarkStart w:id="7" w:name="block-8092460"/>
      <w:bookmarkEnd w:id="5"/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</w:t>
      </w:r>
      <w:r w:rsidRPr="00412950">
        <w:rPr>
          <w:rFonts w:ascii="Times New Roman" w:hAnsi="Times New Roman"/>
          <w:color w:val="000000"/>
          <w:sz w:val="28"/>
          <w:lang w:val="ru-RU"/>
        </w:rPr>
        <w:t>ение графиков реальных процессов. Извлечение информации из диаграмм и таблиц, использование и интерпретация данных.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</w:t>
      </w:r>
      <w:r w:rsidRPr="00412950">
        <w:rPr>
          <w:rFonts w:ascii="Times New Roman" w:hAnsi="Times New Roman"/>
          <w:color w:val="000000"/>
          <w:sz w:val="28"/>
          <w:lang w:val="ru-RU"/>
        </w:rPr>
        <w:t>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</w:t>
      </w:r>
      <w:r w:rsidRPr="00412950">
        <w:rPr>
          <w:rFonts w:ascii="Times New Roman" w:hAnsi="Times New Roman"/>
          <w:color w:val="000000"/>
          <w:sz w:val="28"/>
          <w:lang w:val="ru-RU"/>
        </w:rPr>
        <w:t>фиков.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</w:t>
      </w:r>
      <w:r w:rsidRPr="00412950">
        <w:rPr>
          <w:rFonts w:ascii="Times New Roman" w:hAnsi="Times New Roman"/>
          <w:color w:val="000000"/>
          <w:sz w:val="28"/>
          <w:lang w:val="ru-RU"/>
        </w:rPr>
        <w:t>оже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</w:t>
      </w:r>
      <w:r w:rsidRPr="00412950">
        <w:rPr>
          <w:rFonts w:ascii="Times New Roman" w:hAnsi="Times New Roman"/>
          <w:color w:val="000000"/>
          <w:sz w:val="28"/>
          <w:lang w:val="ru-RU"/>
        </w:rPr>
        <w:t>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</w:t>
      </w:r>
      <w:r w:rsidRPr="00412950">
        <w:rPr>
          <w:rFonts w:ascii="Times New Roman" w:hAnsi="Times New Roman"/>
          <w:color w:val="000000"/>
          <w:sz w:val="28"/>
          <w:lang w:val="ru-RU"/>
        </w:rPr>
        <w:t>ершин и числом рёбер. Правило умножения. Решение задач с помощью графов.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события. Представление эксперимента в виде дерева. Решение задач на </w:t>
      </w: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</w:t>
      </w:r>
      <w:r w:rsidRPr="00412950">
        <w:rPr>
          <w:rFonts w:ascii="Times New Roman" w:hAnsi="Times New Roman"/>
          <w:color w:val="000000"/>
          <w:sz w:val="28"/>
          <w:lang w:val="ru-RU"/>
        </w:rPr>
        <w:t>ие таблиц, диаграмм, графиков по реальным данным.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и из дуги окружности.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1295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</w:t>
      </w:r>
      <w:r w:rsidRPr="00412950">
        <w:rPr>
          <w:rFonts w:ascii="Times New Roman" w:hAnsi="Times New Roman"/>
          <w:color w:val="000000"/>
          <w:sz w:val="28"/>
          <w:lang w:val="ru-RU"/>
        </w:rPr>
        <w:t>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Роль и </w:t>
      </w:r>
      <w:r w:rsidRPr="00412950">
        <w:rPr>
          <w:rFonts w:ascii="Times New Roman" w:hAnsi="Times New Roman"/>
          <w:color w:val="000000"/>
          <w:sz w:val="28"/>
          <w:lang w:val="ru-RU"/>
        </w:rPr>
        <w:t>значение закона больших чисел в природе и обществе.</w:t>
      </w: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bookmarkStart w:id="8" w:name="block-8092461"/>
      <w:bookmarkEnd w:id="7"/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12950">
        <w:rPr>
          <w:rFonts w:ascii="Times New Roman" w:hAnsi="Times New Roman"/>
          <w:color w:val="000000"/>
          <w:sz w:val="28"/>
          <w:lang w:val="ru-RU"/>
        </w:rPr>
        <w:t>освоения программы учебного к</w:t>
      </w:r>
      <w:r w:rsidRPr="00412950">
        <w:rPr>
          <w:rFonts w:ascii="Times New Roman" w:hAnsi="Times New Roman"/>
          <w:color w:val="000000"/>
          <w:sz w:val="28"/>
          <w:lang w:val="ru-RU"/>
        </w:rPr>
        <w:t>урса «Вероятность и статистика» характеризуются: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этих достижений в других науках и прикладных сферах;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</w:t>
      </w:r>
      <w:r w:rsidRPr="00412950">
        <w:rPr>
          <w:rFonts w:ascii="Times New Roman" w:hAnsi="Times New Roman"/>
          <w:color w:val="000000"/>
          <w:sz w:val="28"/>
          <w:lang w:val="ru-RU"/>
        </w:rPr>
        <w:t>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3) трудовое воспита</w:t>
      </w:r>
      <w:r w:rsidRPr="00412950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</w:t>
      </w:r>
      <w:r w:rsidRPr="00412950">
        <w:rPr>
          <w:rFonts w:ascii="Times New Roman" w:hAnsi="Times New Roman"/>
          <w:color w:val="000000"/>
          <w:sz w:val="28"/>
          <w:lang w:val="ru-RU"/>
        </w:rPr>
        <w:t>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</w:t>
      </w:r>
      <w:r w:rsidRPr="00412950">
        <w:rPr>
          <w:rFonts w:ascii="Times New Roman" w:hAnsi="Times New Roman"/>
          <w:color w:val="000000"/>
          <w:sz w:val="28"/>
          <w:lang w:val="ru-RU"/>
        </w:rPr>
        <w:t>й, рассуждений, умению видеть математические закономерности в искусстве;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</w:t>
      </w:r>
      <w:r w:rsidRPr="00412950">
        <w:rPr>
          <w:rFonts w:ascii="Times New Roman" w:hAnsi="Times New Roman"/>
          <w:color w:val="000000"/>
          <w:sz w:val="28"/>
          <w:lang w:val="ru-RU"/>
        </w:rPr>
        <w:t>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</w:t>
      </w:r>
      <w:r w:rsidRPr="00412950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</w:t>
      </w:r>
      <w:r w:rsidRPr="00412950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</w:t>
      </w:r>
      <w:r w:rsidRPr="00412950">
        <w:rPr>
          <w:rFonts w:ascii="Times New Roman" w:hAnsi="Times New Roman"/>
          <w:color w:val="000000"/>
          <w:sz w:val="28"/>
          <w:lang w:val="ru-RU"/>
        </w:rPr>
        <w:t>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412950">
        <w:rPr>
          <w:rFonts w:ascii="Times New Roman" w:hAnsi="Times New Roman"/>
          <w:color w:val="000000"/>
          <w:sz w:val="28"/>
          <w:lang w:val="ru-RU"/>
        </w:rPr>
        <w:t>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необходимос</w:t>
      </w:r>
      <w:r w:rsidRPr="00412950">
        <w:rPr>
          <w:rFonts w:ascii="Times New Roman" w:hAnsi="Times New Roman"/>
          <w:color w:val="000000"/>
          <w:sz w:val="28"/>
          <w:lang w:val="ru-RU"/>
        </w:rPr>
        <w:t>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</w:t>
      </w:r>
      <w:r w:rsidRPr="00412950">
        <w:rPr>
          <w:rFonts w:ascii="Times New Roman" w:hAnsi="Times New Roman"/>
          <w:color w:val="000000"/>
          <w:sz w:val="28"/>
          <w:lang w:val="ru-RU"/>
        </w:rPr>
        <w:t>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412950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Default="007B5E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</w:t>
      </w:r>
      <w:r w:rsidRPr="00412950">
        <w:rPr>
          <w:rFonts w:ascii="Times New Roman" w:hAnsi="Times New Roman"/>
          <w:color w:val="000000"/>
          <w:sz w:val="28"/>
          <w:lang w:val="ru-RU"/>
        </w:rPr>
        <w:t>я и сравнения, критерии проводимого анализа;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</w:t>
      </w:r>
      <w:r w:rsidRPr="00412950">
        <w:rPr>
          <w:rFonts w:ascii="Times New Roman" w:hAnsi="Times New Roman"/>
          <w:color w:val="000000"/>
          <w:sz w:val="28"/>
          <w:lang w:val="ru-RU"/>
        </w:rPr>
        <w:t>наблюдениях и утверждениях, предлагать критерии для выявления закономерностей и противоречий;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</w:t>
      </w:r>
      <w:r w:rsidRPr="00412950">
        <w:rPr>
          <w:rFonts w:ascii="Times New Roman" w:hAnsi="Times New Roman"/>
          <w:color w:val="000000"/>
          <w:sz w:val="28"/>
          <w:lang w:val="ru-RU"/>
        </w:rPr>
        <w:t>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5966" w:rsidRPr="00412950" w:rsidRDefault="007B5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</w:t>
      </w:r>
      <w:r w:rsidRPr="00412950">
        <w:rPr>
          <w:rFonts w:ascii="Times New Roman" w:hAnsi="Times New Roman"/>
          <w:color w:val="000000"/>
          <w:sz w:val="28"/>
          <w:lang w:val="ru-RU"/>
        </w:rPr>
        <w:t>колько вариантов решения, выбирать наиболее подходящий с учётом самостоятельно выделенных критериев).</w:t>
      </w:r>
    </w:p>
    <w:p w:rsidR="005F5966" w:rsidRDefault="007B5E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5966" w:rsidRPr="00412950" w:rsidRDefault="007B5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</w:t>
      </w:r>
      <w:r w:rsidRPr="00412950">
        <w:rPr>
          <w:rFonts w:ascii="Times New Roman" w:hAnsi="Times New Roman"/>
          <w:color w:val="000000"/>
          <w:sz w:val="28"/>
          <w:lang w:val="ru-RU"/>
        </w:rPr>
        <w:t>ему, самостоятельно устанавливать искомое и данное, формировать гипотезу, аргументировать свою позицию, мнение;</w:t>
      </w:r>
    </w:p>
    <w:p w:rsidR="005F5966" w:rsidRPr="00412950" w:rsidRDefault="007B5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</w:t>
      </w:r>
      <w:r w:rsidRPr="00412950">
        <w:rPr>
          <w:rFonts w:ascii="Times New Roman" w:hAnsi="Times New Roman"/>
          <w:color w:val="000000"/>
          <w:sz w:val="28"/>
          <w:lang w:val="ru-RU"/>
        </w:rPr>
        <w:t>та, зависимостей объектов между собой;</w:t>
      </w:r>
    </w:p>
    <w:p w:rsidR="005F5966" w:rsidRPr="00412950" w:rsidRDefault="007B5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5966" w:rsidRPr="00412950" w:rsidRDefault="007B5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</w:t>
      </w:r>
      <w:r w:rsidRPr="00412950">
        <w:rPr>
          <w:rFonts w:ascii="Times New Roman" w:hAnsi="Times New Roman"/>
          <w:color w:val="000000"/>
          <w:sz w:val="28"/>
          <w:lang w:val="ru-RU"/>
        </w:rPr>
        <w:t>также выдвигать предположения о его развитии в новых условиях.</w:t>
      </w:r>
    </w:p>
    <w:p w:rsidR="005F5966" w:rsidRDefault="007B5E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5966" w:rsidRPr="00412950" w:rsidRDefault="007B5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5966" w:rsidRPr="00412950" w:rsidRDefault="007B5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</w:t>
      </w:r>
      <w:r w:rsidRPr="00412950">
        <w:rPr>
          <w:rFonts w:ascii="Times New Roman" w:hAnsi="Times New Roman"/>
          <w:color w:val="000000"/>
          <w:sz w:val="28"/>
          <w:lang w:val="ru-RU"/>
        </w:rPr>
        <w:t>ных видов и форм представления;</w:t>
      </w:r>
    </w:p>
    <w:p w:rsidR="005F5966" w:rsidRPr="00412950" w:rsidRDefault="007B5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5966" w:rsidRPr="00412950" w:rsidRDefault="007B5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</w:t>
      </w:r>
      <w:r w:rsidRPr="00412950">
        <w:rPr>
          <w:rFonts w:ascii="Times New Roman" w:hAnsi="Times New Roman"/>
          <w:color w:val="000000"/>
          <w:sz w:val="28"/>
          <w:lang w:val="ru-RU"/>
        </w:rPr>
        <w:t>ятельно.</w:t>
      </w:r>
    </w:p>
    <w:p w:rsidR="005F5966" w:rsidRDefault="007B5E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</w:t>
      </w:r>
      <w:r w:rsidRPr="00412950">
        <w:rPr>
          <w:rFonts w:ascii="Times New Roman" w:hAnsi="Times New Roman"/>
          <w:color w:val="000000"/>
          <w:sz w:val="28"/>
          <w:lang w:val="ru-RU"/>
        </w:rPr>
        <w:t>задачи, комментировать полученный результат;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</w:t>
      </w:r>
      <w:r w:rsidRPr="00412950">
        <w:rPr>
          <w:rFonts w:ascii="Times New Roman" w:hAnsi="Times New Roman"/>
          <w:color w:val="000000"/>
          <w:sz w:val="28"/>
          <w:lang w:val="ru-RU"/>
        </w:rPr>
        <w:t>обнаруживать различие и сходство позиций, в корректной форме формулировать разногласия, свои возражения;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</w:t>
      </w:r>
      <w:r w:rsidRPr="00412950">
        <w:rPr>
          <w:rFonts w:ascii="Times New Roman" w:hAnsi="Times New Roman"/>
          <w:color w:val="000000"/>
          <w:sz w:val="28"/>
          <w:lang w:val="ru-RU"/>
        </w:rPr>
        <w:t>обенностей аудитории;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</w:t>
      </w:r>
      <w:r w:rsidRPr="00412950">
        <w:rPr>
          <w:rFonts w:ascii="Times New Roman" w:hAnsi="Times New Roman"/>
          <w:color w:val="000000"/>
          <w:sz w:val="28"/>
          <w:lang w:val="ru-RU"/>
        </w:rPr>
        <w:t>ся, обсуждать процесс и результат работы, обобщать мнения нескольких людей;</w:t>
      </w:r>
    </w:p>
    <w:p w:rsidR="005F5966" w:rsidRPr="00412950" w:rsidRDefault="007B5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</w:t>
      </w:r>
      <w:r w:rsidRPr="004129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5966" w:rsidRPr="00412950" w:rsidRDefault="007B5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</w:t>
      </w:r>
      <w:r w:rsidRPr="00412950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5966" w:rsidRDefault="007B5E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F5966" w:rsidRPr="00412950" w:rsidRDefault="007B5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</w:t>
      </w:r>
      <w:r w:rsidRPr="00412950">
        <w:rPr>
          <w:rFonts w:ascii="Times New Roman" w:hAnsi="Times New Roman"/>
          <w:color w:val="000000"/>
          <w:sz w:val="28"/>
          <w:lang w:val="ru-RU"/>
        </w:rPr>
        <w:t>ия математической задачи;</w:t>
      </w:r>
    </w:p>
    <w:p w:rsidR="005F5966" w:rsidRPr="00412950" w:rsidRDefault="007B5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5966" w:rsidRPr="00412950" w:rsidRDefault="007B5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</w:t>
      </w:r>
      <w:r w:rsidRPr="00412950">
        <w:rPr>
          <w:rFonts w:ascii="Times New Roman" w:hAnsi="Times New Roman"/>
          <w:color w:val="000000"/>
          <w:sz w:val="28"/>
          <w:lang w:val="ru-RU"/>
        </w:rPr>
        <w:t>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left="120"/>
        <w:jc w:val="both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5966" w:rsidRPr="00412950" w:rsidRDefault="005F5966">
      <w:pPr>
        <w:spacing w:after="0" w:line="264" w:lineRule="auto"/>
        <w:ind w:left="120"/>
        <w:jc w:val="both"/>
        <w:rPr>
          <w:lang w:val="ru-RU"/>
        </w:rPr>
      </w:pP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4129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9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Читать информацию, предста</w:t>
      </w:r>
      <w:r w:rsidRPr="00412950">
        <w:rPr>
          <w:rFonts w:ascii="Times New Roman" w:hAnsi="Times New Roman"/>
          <w:color w:val="000000"/>
          <w:sz w:val="28"/>
          <w:lang w:val="ru-RU"/>
        </w:rPr>
        <w:t>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</w:t>
      </w:r>
      <w:r w:rsidRPr="00412950">
        <w:rPr>
          <w:rFonts w:ascii="Times New Roman" w:hAnsi="Times New Roman"/>
          <w:color w:val="000000"/>
          <w:sz w:val="28"/>
          <w:lang w:val="ru-RU"/>
        </w:rPr>
        <w:t>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изменчивости на примерах цен, физических величин, антропометрических данных, иметь </w:t>
      </w:r>
      <w:r w:rsidRPr="00412950">
        <w:rPr>
          <w:rFonts w:ascii="Times New Roman" w:hAnsi="Times New Roman"/>
          <w:color w:val="000000"/>
          <w:sz w:val="28"/>
          <w:lang w:val="ru-RU"/>
        </w:rPr>
        <w:t>представление о статистической устойчивости.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9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</w:t>
      </w:r>
      <w:r w:rsidRPr="00412950">
        <w:rPr>
          <w:rFonts w:ascii="Times New Roman" w:hAnsi="Times New Roman"/>
          <w:color w:val="000000"/>
          <w:sz w:val="28"/>
          <w:lang w:val="ru-RU"/>
        </w:rPr>
        <w:t>амм, графиков.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Опер</w:t>
      </w:r>
      <w:r w:rsidRPr="00412950">
        <w:rPr>
          <w:rFonts w:ascii="Times New Roman" w:hAnsi="Times New Roman"/>
          <w:color w:val="000000"/>
          <w:sz w:val="28"/>
          <w:lang w:val="ru-RU"/>
        </w:rPr>
        <w:t>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</w:t>
      </w:r>
      <w:r w:rsidRPr="00412950">
        <w:rPr>
          <w:rFonts w:ascii="Times New Roman" w:hAnsi="Times New Roman"/>
          <w:color w:val="000000"/>
          <w:sz w:val="28"/>
          <w:lang w:val="ru-RU"/>
        </w:rPr>
        <w:t>ия процессов и явлений, в том числе при решении задач из других учебных предметов и курсов.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9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</w:t>
      </w:r>
      <w:r w:rsidRPr="00412950">
        <w:rPr>
          <w:rFonts w:ascii="Times New Roman" w:hAnsi="Times New Roman"/>
          <w:color w:val="000000"/>
          <w:sz w:val="28"/>
          <w:lang w:val="ru-RU"/>
        </w:rPr>
        <w:t>е таблиц, диаграмм, графиков, представлять данные в виде таблиц, диаграмм, графиков.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</w:t>
      </w:r>
      <w:r w:rsidRPr="00412950">
        <w:rPr>
          <w:rFonts w:ascii="Times New Roman" w:hAnsi="Times New Roman"/>
          <w:color w:val="000000"/>
          <w:sz w:val="28"/>
          <w:lang w:val="ru-RU"/>
        </w:rPr>
        <w:t>анных, в том числе средние значения и меры рассеивания.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</w:t>
      </w:r>
      <w:r w:rsidRPr="00412950">
        <w:rPr>
          <w:rFonts w:ascii="Times New Roman" w:hAnsi="Times New Roman"/>
          <w:color w:val="000000"/>
          <w:sz w:val="28"/>
          <w:lang w:val="ru-RU"/>
        </w:rPr>
        <w:t>вновозможными элементарными событиями, в сериях испытаний до первого успеха, в сериях испытаний Бернулли.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F5966" w:rsidRPr="00412950" w:rsidRDefault="007B5ECF">
      <w:pPr>
        <w:spacing w:after="0" w:line="264" w:lineRule="auto"/>
        <w:ind w:firstLine="600"/>
        <w:jc w:val="both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</w:t>
      </w:r>
      <w:r w:rsidRPr="00412950">
        <w:rPr>
          <w:rFonts w:ascii="Times New Roman" w:hAnsi="Times New Roman"/>
          <w:color w:val="000000"/>
          <w:sz w:val="28"/>
          <w:lang w:val="ru-RU"/>
        </w:rPr>
        <w:t>случайной изменчивости и о роли закона больших чисел в природе и обществе.</w:t>
      </w: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bookmarkStart w:id="10" w:name="block-8092462"/>
      <w:bookmarkEnd w:id="8"/>
      <w:r w:rsidRPr="004129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5F5966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5F5966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F59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4129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 w:rsidP="0041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295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bookmarkStart w:id="11" w:name="_GoBack" w:colFirst="1" w:colLast="2"/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5966" w:rsidRDefault="007B5ECF" w:rsidP="0041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295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bookmarkEnd w:id="11"/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bookmarkStart w:id="12" w:name="block-80924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5F5966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интерпретация табличных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набора. 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круговых, столбиковых (столбчатых)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ребро. Представление 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об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ориентированных графах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Описательная 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37"/>
      </w:tblGrid>
      <w:tr w:rsidR="005F5966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</w:t>
            </w:r>
            <w:proofErr w:type="gramStart"/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висячей вершины, связь между числом вершин и числом рёбер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5F5966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966" w:rsidRDefault="005F5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66" w:rsidRDefault="005F5966"/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66" w:rsidRPr="004129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596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F5966" w:rsidRDefault="005F5966">
            <w:pPr>
              <w:spacing w:after="0"/>
              <w:ind w:left="135"/>
            </w:pPr>
          </w:p>
        </w:tc>
      </w:tr>
      <w:tr w:rsidR="005F5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66" w:rsidRPr="00412950" w:rsidRDefault="007B5ECF">
            <w:pPr>
              <w:spacing w:after="0"/>
              <w:ind w:left="135"/>
              <w:rPr>
                <w:lang w:val="ru-RU"/>
              </w:rPr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 w:rsidRPr="0041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F5966" w:rsidRDefault="007B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966" w:rsidRDefault="005F5966"/>
        </w:tc>
      </w:tr>
    </w:tbl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5F5966">
      <w:pPr>
        <w:sectPr w:rsidR="005F5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66" w:rsidRDefault="007B5ECF">
      <w:pPr>
        <w:spacing w:after="0"/>
        <w:ind w:left="120"/>
      </w:pPr>
      <w:bookmarkStart w:id="13" w:name="block-80924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5966" w:rsidRDefault="007B5E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41295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</w:t>
      </w:r>
      <w:r w:rsidRPr="00412950">
        <w:rPr>
          <w:rFonts w:ascii="Times New Roman" w:hAnsi="Times New Roman"/>
          <w:color w:val="000000"/>
          <w:sz w:val="28"/>
          <w:lang w:val="ru-RU"/>
        </w:rPr>
        <w:t>нко И.В., Акционерное общество «Издательство «Просвещение»</w:t>
      </w:r>
      <w:bookmarkEnd w:id="14"/>
      <w:r w:rsidRPr="004129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5966" w:rsidRPr="00412950" w:rsidRDefault="007B5ECF">
      <w:pPr>
        <w:spacing w:after="0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5966" w:rsidRDefault="007B5ECF">
      <w:pPr>
        <w:spacing w:after="0" w:line="480" w:lineRule="auto"/>
        <w:ind w:left="120"/>
      </w:pPr>
      <w:r w:rsidRPr="00412950">
        <w:rPr>
          <w:rFonts w:ascii="Times New Roman" w:hAnsi="Times New Roman"/>
          <w:color w:val="000000"/>
          <w:sz w:val="28"/>
          <w:lang w:val="ru-RU"/>
        </w:rPr>
        <w:t>​‌</w:t>
      </w:r>
      <w:r w:rsidRPr="00412950">
        <w:rPr>
          <w:rFonts w:ascii="Times New Roman" w:hAnsi="Times New Roman"/>
          <w:color w:val="000000"/>
          <w:sz w:val="28"/>
          <w:lang w:val="ru-RU"/>
        </w:rPr>
        <w:t>Вероятность и статистика. Методические рекомендации.7-9 классы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412950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412950">
        <w:rPr>
          <w:rFonts w:ascii="Times New Roman" w:hAnsi="Times New Roman"/>
          <w:color w:val="000000"/>
          <w:sz w:val="28"/>
          <w:lang w:val="ru-RU"/>
        </w:rPr>
        <w:t xml:space="preserve">ы): Высоцкий И.Р., Ященко И.В./ под ред. </w:t>
      </w:r>
      <w:r>
        <w:rPr>
          <w:rFonts w:ascii="Times New Roman" w:hAnsi="Times New Roman"/>
          <w:color w:val="000000"/>
          <w:sz w:val="28"/>
        </w:rPr>
        <w:t>Ященко И.В.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 " Просвещение"</w:t>
      </w:r>
      <w:r>
        <w:rPr>
          <w:sz w:val="28"/>
        </w:rPr>
        <w:br/>
      </w:r>
      <w:bookmarkStart w:id="15" w:name="a3988093-b880-493b-8f1c-a7e3f3b642d5"/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5F5966" w:rsidRDefault="005F5966">
      <w:pPr>
        <w:spacing w:after="0"/>
        <w:ind w:left="120"/>
      </w:pP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5966" w:rsidRPr="00412950" w:rsidRDefault="007B5ECF">
      <w:pPr>
        <w:spacing w:after="0" w:line="480" w:lineRule="auto"/>
        <w:ind w:left="120"/>
        <w:rPr>
          <w:lang w:val="ru-RU"/>
        </w:rPr>
      </w:pP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  <w:r w:rsidRPr="00412950">
        <w:rPr>
          <w:rFonts w:ascii="Times New Roman" w:hAnsi="Times New Roman"/>
          <w:color w:val="333333"/>
          <w:sz w:val="28"/>
          <w:lang w:val="ru-RU"/>
        </w:rPr>
        <w:t>​‌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2950">
        <w:rPr>
          <w:rFonts w:ascii="Times New Roman" w:hAnsi="Times New Roman"/>
          <w:color w:val="000000"/>
          <w:sz w:val="28"/>
          <w:lang w:val="ru-RU"/>
        </w:rPr>
        <w:t>/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2950">
        <w:rPr>
          <w:rFonts w:ascii="Times New Roman" w:hAnsi="Times New Roman"/>
          <w:color w:val="000000"/>
          <w:sz w:val="28"/>
          <w:lang w:val="ru-RU"/>
        </w:rPr>
        <w:t>/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29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129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412950">
        <w:rPr>
          <w:sz w:val="28"/>
          <w:lang w:val="ru-RU"/>
        </w:rPr>
        <w:br/>
      </w:r>
      <w:r w:rsidRPr="004129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129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29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2950">
        <w:rPr>
          <w:sz w:val="28"/>
          <w:lang w:val="ru-RU"/>
        </w:rPr>
        <w:br/>
      </w:r>
      <w:bookmarkStart w:id="16" w:name="69d17760-19f2-48fc-b551-840656d5e70d"/>
      <w:bookmarkEnd w:id="16"/>
      <w:r w:rsidRPr="00412950">
        <w:rPr>
          <w:rFonts w:ascii="Times New Roman" w:hAnsi="Times New Roman"/>
          <w:color w:val="333333"/>
          <w:sz w:val="28"/>
          <w:lang w:val="ru-RU"/>
        </w:rPr>
        <w:t>‌</w:t>
      </w:r>
      <w:r w:rsidRPr="00412950">
        <w:rPr>
          <w:rFonts w:ascii="Times New Roman" w:hAnsi="Times New Roman"/>
          <w:color w:val="000000"/>
          <w:sz w:val="28"/>
          <w:lang w:val="ru-RU"/>
        </w:rPr>
        <w:t>​</w:t>
      </w:r>
    </w:p>
    <w:p w:rsidR="005F5966" w:rsidRPr="00412950" w:rsidRDefault="005F5966">
      <w:pPr>
        <w:rPr>
          <w:lang w:val="ru-RU"/>
        </w:rPr>
        <w:sectPr w:rsidR="005F5966" w:rsidRPr="004129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B5ECF" w:rsidRPr="00412950" w:rsidRDefault="007B5ECF">
      <w:pPr>
        <w:rPr>
          <w:lang w:val="ru-RU"/>
        </w:rPr>
      </w:pPr>
    </w:p>
    <w:sectPr w:rsidR="007B5ECF" w:rsidRPr="004129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684"/>
    <w:multiLevelType w:val="multilevel"/>
    <w:tmpl w:val="E034BF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62C9C"/>
    <w:multiLevelType w:val="multilevel"/>
    <w:tmpl w:val="2CC02B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855EA"/>
    <w:multiLevelType w:val="multilevel"/>
    <w:tmpl w:val="7AB02B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F1BD4"/>
    <w:multiLevelType w:val="multilevel"/>
    <w:tmpl w:val="95068F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575E74"/>
    <w:multiLevelType w:val="multilevel"/>
    <w:tmpl w:val="81400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004D8"/>
    <w:multiLevelType w:val="multilevel"/>
    <w:tmpl w:val="DEA02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5966"/>
    <w:rsid w:val="00412950"/>
    <w:rsid w:val="005F5966"/>
    <w:rsid w:val="007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c6a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e07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b3e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ed846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18e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5498</Words>
  <Characters>31343</Characters>
  <Application>Microsoft Office Word</Application>
  <DocSecurity>0</DocSecurity>
  <Lines>261</Lines>
  <Paragraphs>73</Paragraphs>
  <ScaleCrop>false</ScaleCrop>
  <Company/>
  <LinksUpToDate>false</LinksUpToDate>
  <CharactersWithSpaces>36768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2023-09-16T11:15:00Z</dcterms:created>
  <dcterms:modified xsi:type="dcterms:W3CDTF">2023-09-16T11:25:00Z</dcterms:modified>
</cp:coreProperties>
</file>